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1B2EA" w14:textId="29CA6F6D" w:rsidR="00260233" w:rsidRPr="00F13FA1" w:rsidRDefault="00260233" w:rsidP="00F13FA1">
      <w:pPr>
        <w:bidi w:val="0"/>
        <w:jc w:val="center"/>
        <w:rPr>
          <w:rFonts w:cstheme="minorHAnsi"/>
          <w:lang w:bidi="ar-YE"/>
        </w:rPr>
      </w:pPr>
    </w:p>
    <w:p w14:paraId="1358BE5F" w14:textId="59175E30" w:rsidR="00260233" w:rsidRPr="009B4E30" w:rsidRDefault="00260233" w:rsidP="009B4E30">
      <w:pPr>
        <w:bidi w:val="0"/>
        <w:jc w:val="center"/>
        <w:rPr>
          <w:rFonts w:cstheme="minorHAnsi"/>
          <w:b/>
          <w:bCs/>
          <w:caps/>
          <w:sz w:val="28"/>
          <w:szCs w:val="28"/>
          <w:lang w:bidi="ar-YE"/>
        </w:rPr>
      </w:pPr>
      <w:r w:rsidRPr="009B4E30">
        <w:rPr>
          <w:rFonts w:cstheme="minorHAnsi"/>
          <w:b/>
          <w:bCs/>
          <w:caps/>
          <w:sz w:val="28"/>
          <w:szCs w:val="28"/>
          <w:lang w:bidi="ar-YE"/>
        </w:rPr>
        <w:t>Draft Law No. ________________ of 2013</w:t>
      </w:r>
    </w:p>
    <w:p w14:paraId="4E8BF769" w14:textId="7BC9A15D" w:rsidR="00260233" w:rsidRPr="009B4E30" w:rsidRDefault="00260233" w:rsidP="00716B9A">
      <w:pPr>
        <w:bidi w:val="0"/>
        <w:jc w:val="center"/>
        <w:rPr>
          <w:rFonts w:cstheme="minorHAnsi"/>
          <w:b/>
          <w:bCs/>
          <w:caps/>
          <w:sz w:val="28"/>
          <w:szCs w:val="28"/>
          <w:lang w:bidi="ar-YE"/>
        </w:rPr>
      </w:pPr>
      <w:r w:rsidRPr="009B4E30">
        <w:rPr>
          <w:rFonts w:cstheme="minorHAnsi"/>
          <w:b/>
          <w:bCs/>
          <w:caps/>
          <w:sz w:val="28"/>
          <w:szCs w:val="28"/>
          <w:lang w:bidi="ar-YE"/>
        </w:rPr>
        <w:t xml:space="preserve">Law on </w:t>
      </w:r>
      <w:r w:rsidR="00716B9A">
        <w:rPr>
          <w:rFonts w:cstheme="minorHAnsi"/>
          <w:b/>
          <w:bCs/>
          <w:caps/>
          <w:sz w:val="28"/>
          <w:szCs w:val="28"/>
          <w:lang w:bidi="ar-YE"/>
        </w:rPr>
        <w:t>Civil Work</w:t>
      </w:r>
      <w:r w:rsidR="00BB098B">
        <w:rPr>
          <w:rFonts w:cstheme="minorHAnsi"/>
          <w:b/>
          <w:bCs/>
          <w:caps/>
          <w:sz w:val="28"/>
          <w:szCs w:val="28"/>
          <w:lang w:bidi="ar-YE"/>
        </w:rPr>
        <w:t xml:space="preserve"> </w:t>
      </w:r>
      <w:r w:rsidR="00D96D49">
        <w:rPr>
          <w:rFonts w:cstheme="minorHAnsi"/>
          <w:b/>
          <w:bCs/>
          <w:caps/>
          <w:sz w:val="28"/>
          <w:szCs w:val="28"/>
          <w:lang w:bidi="ar-YE"/>
        </w:rPr>
        <w:t>Organizations</w:t>
      </w:r>
    </w:p>
    <w:p w14:paraId="6A9F5A1F" w14:textId="77777777" w:rsidR="00260233" w:rsidRDefault="00260233" w:rsidP="00260233">
      <w:pPr>
        <w:bidi w:val="0"/>
        <w:rPr>
          <w:rFonts w:cstheme="minorHAnsi"/>
          <w:lang w:bidi="ar-YE"/>
        </w:rPr>
      </w:pPr>
    </w:p>
    <w:p w14:paraId="7E515570" w14:textId="77777777" w:rsidR="00260233" w:rsidRDefault="00260233" w:rsidP="00260233">
      <w:pPr>
        <w:bidi w:val="0"/>
        <w:rPr>
          <w:rFonts w:cstheme="minorHAnsi"/>
          <w:lang w:bidi="ar-YE"/>
        </w:rPr>
      </w:pPr>
      <w:r>
        <w:rPr>
          <w:rFonts w:cstheme="minorHAnsi"/>
          <w:lang w:bidi="ar-YE"/>
        </w:rPr>
        <w:t xml:space="preserve">In the name of people; </w:t>
      </w:r>
    </w:p>
    <w:p w14:paraId="1147A566" w14:textId="77777777" w:rsidR="00260233" w:rsidRDefault="00260233" w:rsidP="00260233">
      <w:pPr>
        <w:bidi w:val="0"/>
        <w:rPr>
          <w:rFonts w:cstheme="minorHAnsi"/>
          <w:lang w:bidi="ar-YE"/>
        </w:rPr>
      </w:pPr>
      <w:r>
        <w:rPr>
          <w:rFonts w:cstheme="minorHAnsi"/>
          <w:lang w:bidi="ar-YE"/>
        </w:rPr>
        <w:t xml:space="preserve">President of the Republic </w:t>
      </w:r>
    </w:p>
    <w:p w14:paraId="04A0E957" w14:textId="77777777" w:rsidR="00260233" w:rsidRDefault="00260233" w:rsidP="00260233">
      <w:pPr>
        <w:bidi w:val="0"/>
        <w:rPr>
          <w:rFonts w:cstheme="minorHAnsi"/>
          <w:lang w:bidi="ar-YE"/>
        </w:rPr>
      </w:pPr>
      <w:r>
        <w:rPr>
          <w:rFonts w:cstheme="minorHAnsi"/>
          <w:lang w:bidi="ar-YE"/>
        </w:rPr>
        <w:t xml:space="preserve">Having reviewed the constitution; </w:t>
      </w:r>
    </w:p>
    <w:p w14:paraId="2C245352" w14:textId="77777777" w:rsidR="00260233" w:rsidRDefault="00260233" w:rsidP="00260233">
      <w:pPr>
        <w:bidi w:val="0"/>
        <w:rPr>
          <w:rFonts w:cstheme="minorHAnsi"/>
          <w:lang w:bidi="ar-YE"/>
        </w:rPr>
      </w:pPr>
      <w:r>
        <w:rPr>
          <w:rFonts w:cstheme="minorHAnsi"/>
          <w:lang w:bidi="ar-YE"/>
        </w:rPr>
        <w:t xml:space="preserve">The civil code; </w:t>
      </w:r>
    </w:p>
    <w:p w14:paraId="089D4AC8" w14:textId="77777777" w:rsidR="0062051F" w:rsidRDefault="0062051F" w:rsidP="00260233">
      <w:pPr>
        <w:bidi w:val="0"/>
        <w:rPr>
          <w:rFonts w:cstheme="minorHAnsi"/>
          <w:lang w:bidi="ar-YE"/>
        </w:rPr>
      </w:pPr>
      <w:r>
        <w:rPr>
          <w:rFonts w:cstheme="minorHAnsi"/>
          <w:lang w:bidi="ar-YE"/>
        </w:rPr>
        <w:t xml:space="preserve">The penal code; </w:t>
      </w:r>
    </w:p>
    <w:p w14:paraId="154A93E8" w14:textId="77777777" w:rsidR="0062051F" w:rsidRDefault="0062051F" w:rsidP="0062051F">
      <w:pPr>
        <w:bidi w:val="0"/>
        <w:rPr>
          <w:rFonts w:cstheme="minorHAnsi"/>
          <w:lang w:bidi="ar-YE"/>
        </w:rPr>
      </w:pPr>
      <w:r>
        <w:rPr>
          <w:rFonts w:cstheme="minorHAnsi"/>
          <w:lang w:bidi="ar-YE"/>
        </w:rPr>
        <w:t xml:space="preserve">The customs law No. 66 of 1963; </w:t>
      </w:r>
    </w:p>
    <w:p w14:paraId="6918D610" w14:textId="77777777" w:rsidR="00C82AC1" w:rsidRDefault="00C82AC1" w:rsidP="0062051F">
      <w:pPr>
        <w:bidi w:val="0"/>
        <w:rPr>
          <w:rFonts w:cstheme="minorHAnsi"/>
          <w:lang w:bidi="ar-YE"/>
        </w:rPr>
      </w:pPr>
      <w:r>
        <w:rPr>
          <w:rFonts w:cstheme="minorHAnsi"/>
          <w:lang w:bidi="ar-YE"/>
        </w:rPr>
        <w:t xml:space="preserve">Law No. 70 of 1964 on Notarization and Declaration Fees; </w:t>
      </w:r>
    </w:p>
    <w:p w14:paraId="78D91926" w14:textId="77777777" w:rsidR="00261197" w:rsidRDefault="00261197" w:rsidP="00C82AC1">
      <w:pPr>
        <w:bidi w:val="0"/>
        <w:rPr>
          <w:rFonts w:cstheme="minorHAnsi"/>
          <w:lang w:bidi="ar-YE"/>
        </w:rPr>
      </w:pPr>
      <w:r>
        <w:rPr>
          <w:rFonts w:cstheme="minorHAnsi"/>
          <w:lang w:bidi="ar-YE"/>
        </w:rPr>
        <w:t>Stamp duty law No. 111 of 1980</w:t>
      </w:r>
    </w:p>
    <w:p w14:paraId="3BA6B1E1" w14:textId="77777777" w:rsidR="00585864" w:rsidRDefault="00585864" w:rsidP="00261197">
      <w:pPr>
        <w:bidi w:val="0"/>
        <w:rPr>
          <w:rFonts w:cstheme="minorHAnsi"/>
          <w:lang w:bidi="ar-YE"/>
        </w:rPr>
      </w:pPr>
      <w:r>
        <w:rPr>
          <w:rFonts w:cstheme="minorHAnsi"/>
          <w:lang w:bidi="ar-YE"/>
        </w:rPr>
        <w:t xml:space="preserve">The General Sales Tax Law No. 11 of 1991 </w:t>
      </w:r>
    </w:p>
    <w:p w14:paraId="0502CDF2" w14:textId="77777777" w:rsidR="00080B4B" w:rsidRDefault="00080B4B" w:rsidP="00585864">
      <w:pPr>
        <w:bidi w:val="0"/>
        <w:rPr>
          <w:rFonts w:cstheme="minorHAnsi"/>
          <w:lang w:bidi="ar-YE"/>
        </w:rPr>
      </w:pPr>
      <w:r>
        <w:rPr>
          <w:rFonts w:cstheme="minorHAnsi"/>
          <w:lang w:bidi="ar-YE"/>
        </w:rPr>
        <w:t xml:space="preserve">The National Associations and Foundations Law No. 84 of 2002 </w:t>
      </w:r>
    </w:p>
    <w:p w14:paraId="57A38226" w14:textId="77777777" w:rsidR="00E73740" w:rsidRDefault="00E73740" w:rsidP="00080B4B">
      <w:pPr>
        <w:bidi w:val="0"/>
        <w:rPr>
          <w:rFonts w:cstheme="minorHAnsi"/>
          <w:lang w:bidi="ar-YE"/>
        </w:rPr>
      </w:pPr>
      <w:r>
        <w:rPr>
          <w:rFonts w:cstheme="minorHAnsi"/>
          <w:lang w:bidi="ar-YE"/>
        </w:rPr>
        <w:t xml:space="preserve">The Income tax law No. 91 of 2005; </w:t>
      </w:r>
    </w:p>
    <w:p w14:paraId="36C4BF5A" w14:textId="77777777" w:rsidR="008E12D2" w:rsidRDefault="00372B63" w:rsidP="00E73740">
      <w:pPr>
        <w:bidi w:val="0"/>
        <w:rPr>
          <w:rFonts w:cstheme="minorHAnsi"/>
          <w:lang w:bidi="ar-YE"/>
        </w:rPr>
      </w:pPr>
      <w:r>
        <w:rPr>
          <w:rFonts w:cstheme="minorHAnsi"/>
          <w:lang w:bidi="ar-YE"/>
        </w:rPr>
        <w:t xml:space="preserve">And following approval of the </w:t>
      </w:r>
      <w:r w:rsidR="008E12D2">
        <w:rPr>
          <w:rFonts w:cstheme="minorHAnsi"/>
          <w:lang w:bidi="ar-YE"/>
        </w:rPr>
        <w:t xml:space="preserve">Council of Ministers: </w:t>
      </w:r>
    </w:p>
    <w:p w14:paraId="34EDA77A" w14:textId="77777777" w:rsidR="008E12D2" w:rsidRDefault="008E12D2" w:rsidP="008E12D2">
      <w:pPr>
        <w:bidi w:val="0"/>
        <w:rPr>
          <w:rFonts w:cstheme="minorHAnsi"/>
          <w:lang w:bidi="ar-YE"/>
        </w:rPr>
      </w:pPr>
    </w:p>
    <w:p w14:paraId="1C3ECD9D" w14:textId="77777777" w:rsidR="008E12D2" w:rsidRDefault="008E12D2" w:rsidP="008E12D2">
      <w:pPr>
        <w:bidi w:val="0"/>
        <w:rPr>
          <w:rFonts w:cstheme="minorHAnsi"/>
          <w:lang w:bidi="ar-YE"/>
        </w:rPr>
      </w:pPr>
      <w:r>
        <w:rPr>
          <w:rFonts w:cstheme="minorHAnsi"/>
          <w:lang w:bidi="ar-YE"/>
        </w:rPr>
        <w:t xml:space="preserve">The </w:t>
      </w:r>
      <w:proofErr w:type="spellStart"/>
      <w:r>
        <w:rPr>
          <w:rFonts w:cstheme="minorHAnsi"/>
          <w:lang w:bidi="ar-YE"/>
        </w:rPr>
        <w:t>Shura</w:t>
      </w:r>
      <w:proofErr w:type="spellEnd"/>
      <w:r>
        <w:rPr>
          <w:rFonts w:cstheme="minorHAnsi"/>
          <w:lang w:bidi="ar-YE"/>
        </w:rPr>
        <w:t xml:space="preserve"> Council has approved the following law and we have promulgated it: </w:t>
      </w:r>
    </w:p>
    <w:p w14:paraId="3062AECB" w14:textId="77777777" w:rsidR="008E12D2" w:rsidRDefault="008E12D2" w:rsidP="008E12D2">
      <w:pPr>
        <w:bidi w:val="0"/>
        <w:rPr>
          <w:rFonts w:cstheme="minorHAnsi"/>
          <w:lang w:bidi="ar-YE"/>
        </w:rPr>
      </w:pPr>
    </w:p>
    <w:p w14:paraId="54D86269" w14:textId="77777777" w:rsidR="00021151" w:rsidRPr="00EF690F" w:rsidRDefault="00021151" w:rsidP="00EE1E2A">
      <w:pPr>
        <w:bidi w:val="0"/>
        <w:spacing w:after="0" w:line="300" w:lineRule="auto"/>
        <w:jc w:val="both"/>
        <w:rPr>
          <w:rFonts w:cstheme="minorHAnsi"/>
          <w:b/>
          <w:bCs/>
          <w:caps/>
          <w:lang w:bidi="ar-YE"/>
        </w:rPr>
      </w:pPr>
      <w:r w:rsidRPr="00EF690F">
        <w:rPr>
          <w:rFonts w:cstheme="minorHAnsi"/>
          <w:b/>
          <w:bCs/>
          <w:caps/>
          <w:lang w:bidi="ar-YE"/>
        </w:rPr>
        <w:t xml:space="preserve">Article (1): </w:t>
      </w:r>
    </w:p>
    <w:p w14:paraId="0C44269F" w14:textId="59A22502" w:rsidR="00021151" w:rsidRPr="00EF690F" w:rsidRDefault="00021151" w:rsidP="000241DC">
      <w:pPr>
        <w:bidi w:val="0"/>
        <w:spacing w:after="0" w:line="300" w:lineRule="auto"/>
        <w:jc w:val="both"/>
        <w:rPr>
          <w:rFonts w:cstheme="minorHAnsi"/>
          <w:lang w:bidi="ar-YE"/>
        </w:rPr>
      </w:pPr>
      <w:r w:rsidRPr="00EF690F">
        <w:rPr>
          <w:rFonts w:cstheme="minorHAnsi"/>
          <w:lang w:bidi="ar-YE"/>
        </w:rPr>
        <w:t xml:space="preserve">National associations, foundations and federations established by virtue of law No. </w:t>
      </w:r>
      <w:r w:rsidR="009E11FF">
        <w:rPr>
          <w:rFonts w:cstheme="minorHAnsi"/>
          <w:lang w:bidi="ar-YE"/>
        </w:rPr>
        <w:t>(</w:t>
      </w:r>
      <w:r w:rsidRPr="00EF690F">
        <w:rPr>
          <w:rFonts w:cstheme="minorHAnsi"/>
          <w:lang w:bidi="ar-YE"/>
        </w:rPr>
        <w:t>84</w:t>
      </w:r>
      <w:r w:rsidR="009E11FF">
        <w:rPr>
          <w:rFonts w:cstheme="minorHAnsi"/>
          <w:lang w:bidi="ar-YE"/>
        </w:rPr>
        <w:t>)</w:t>
      </w:r>
      <w:r w:rsidRPr="00EF690F">
        <w:rPr>
          <w:rFonts w:cstheme="minorHAnsi"/>
          <w:lang w:bidi="ar-YE"/>
        </w:rPr>
        <w:t xml:space="preserve"> of 2002</w:t>
      </w:r>
      <w:r w:rsidR="00054271">
        <w:rPr>
          <w:rFonts w:cstheme="minorHAnsi"/>
          <w:lang w:bidi="ar-YE"/>
        </w:rPr>
        <w:t xml:space="preserve"> (and laws preceding it)</w:t>
      </w:r>
      <w:r w:rsidRPr="00EF690F">
        <w:rPr>
          <w:rFonts w:cstheme="minorHAnsi"/>
          <w:lang w:bidi="ar-YE"/>
        </w:rPr>
        <w:t xml:space="preserve">, whose </w:t>
      </w:r>
      <w:r w:rsidR="003A738F">
        <w:rPr>
          <w:rFonts w:cstheme="minorHAnsi"/>
          <w:lang w:bidi="ar-YE"/>
        </w:rPr>
        <w:t>articles of incorporation</w:t>
      </w:r>
      <w:r w:rsidRPr="00EF690F">
        <w:rPr>
          <w:rFonts w:cstheme="minorHAnsi"/>
          <w:lang w:bidi="ar-YE"/>
        </w:rPr>
        <w:t xml:space="preserve"> contradict with the provisions of the attached law, shall rectify and amend their status pursuant to this law within one year of its effectiveness. </w:t>
      </w:r>
      <w:r w:rsidR="009C6E00">
        <w:rPr>
          <w:rFonts w:cstheme="minorHAnsi"/>
          <w:lang w:bidi="ar-YE"/>
        </w:rPr>
        <w:t xml:space="preserve">Otherwise, </w:t>
      </w:r>
      <w:r w:rsidR="000319B9">
        <w:rPr>
          <w:rFonts w:cstheme="minorHAnsi"/>
          <w:lang w:bidi="ar-YE"/>
        </w:rPr>
        <w:t xml:space="preserve">the </w:t>
      </w:r>
      <w:r w:rsidR="00DB0407">
        <w:rPr>
          <w:rFonts w:cstheme="minorHAnsi"/>
          <w:lang w:bidi="ar-YE"/>
        </w:rPr>
        <w:t>Administrative Body</w:t>
      </w:r>
      <w:r w:rsidR="000319B9">
        <w:rPr>
          <w:rFonts w:cstheme="minorHAnsi"/>
          <w:lang w:bidi="ar-YE"/>
        </w:rPr>
        <w:t xml:space="preserve"> shall request the co</w:t>
      </w:r>
      <w:r w:rsidR="00FF5632">
        <w:rPr>
          <w:rFonts w:cstheme="minorHAnsi"/>
          <w:lang w:bidi="ar-YE"/>
        </w:rPr>
        <w:t>mpetent court to dissolve them. The</w:t>
      </w:r>
      <w:r w:rsidR="00226F35">
        <w:rPr>
          <w:rFonts w:cstheme="minorHAnsi"/>
          <w:lang w:bidi="ar-YE"/>
        </w:rPr>
        <w:t xml:space="preserve"> assets </w:t>
      </w:r>
      <w:r w:rsidR="00FF5632">
        <w:rPr>
          <w:rFonts w:cstheme="minorHAnsi"/>
          <w:lang w:bidi="ar-YE"/>
        </w:rPr>
        <w:t xml:space="preserve">of these entities </w:t>
      </w:r>
      <w:r w:rsidR="00226F35">
        <w:rPr>
          <w:rFonts w:cstheme="minorHAnsi"/>
          <w:lang w:bidi="ar-YE"/>
        </w:rPr>
        <w:t xml:space="preserve">shall </w:t>
      </w:r>
      <w:r w:rsidR="00C040FA">
        <w:rPr>
          <w:rFonts w:cstheme="minorHAnsi"/>
          <w:lang w:bidi="ar-YE"/>
        </w:rPr>
        <w:t xml:space="preserve">not </w:t>
      </w:r>
      <w:r w:rsidR="00226F35">
        <w:rPr>
          <w:rFonts w:cstheme="minorHAnsi"/>
          <w:lang w:bidi="ar-YE"/>
        </w:rPr>
        <w:t xml:space="preserve">inure to the </w:t>
      </w:r>
      <w:r w:rsidR="00716B9A">
        <w:rPr>
          <w:rFonts w:cstheme="minorHAnsi"/>
          <w:lang w:bidi="ar-YE"/>
        </w:rPr>
        <w:t>Civil Work</w:t>
      </w:r>
      <w:r w:rsidR="000241DC">
        <w:rPr>
          <w:rFonts w:cstheme="minorHAnsi"/>
          <w:lang w:bidi="ar-YE"/>
        </w:rPr>
        <w:t xml:space="preserve"> Organizations Support Fund</w:t>
      </w:r>
      <w:r w:rsidR="00C040FA">
        <w:rPr>
          <w:rFonts w:cstheme="minorHAnsi"/>
          <w:lang w:bidi="ar-YE"/>
        </w:rPr>
        <w:t xml:space="preserve"> unless a </w:t>
      </w:r>
      <w:r w:rsidR="0089237C">
        <w:rPr>
          <w:rFonts w:cstheme="minorHAnsi"/>
          <w:lang w:bidi="ar-YE"/>
        </w:rPr>
        <w:t xml:space="preserve">conclusive verdict </w:t>
      </w:r>
      <w:r w:rsidR="003F0960">
        <w:rPr>
          <w:rFonts w:cstheme="minorHAnsi"/>
          <w:lang w:bidi="ar-YE"/>
        </w:rPr>
        <w:t xml:space="preserve">dissolving them </w:t>
      </w:r>
      <w:r w:rsidR="0089237C">
        <w:rPr>
          <w:rFonts w:cstheme="minorHAnsi"/>
          <w:lang w:bidi="ar-YE"/>
        </w:rPr>
        <w:t xml:space="preserve">is issued. </w:t>
      </w:r>
      <w:r w:rsidR="00226F35">
        <w:rPr>
          <w:rFonts w:cstheme="minorHAnsi"/>
          <w:lang w:bidi="ar-YE"/>
        </w:rPr>
        <w:t xml:space="preserve"> </w:t>
      </w:r>
    </w:p>
    <w:p w14:paraId="2D8A5863" w14:textId="77777777" w:rsidR="00351F53" w:rsidRPr="00EF690F" w:rsidRDefault="00351F53" w:rsidP="00EE1E2A">
      <w:pPr>
        <w:pStyle w:val="NormalWeb"/>
        <w:shd w:val="clear" w:color="auto" w:fill="FFFFFF"/>
        <w:spacing w:before="0" w:beforeAutospacing="0" w:after="0" w:afterAutospacing="0" w:line="300" w:lineRule="auto"/>
        <w:rPr>
          <w:rFonts w:asciiTheme="minorHAnsi" w:hAnsiTheme="minorHAnsi" w:cstheme="minorHAnsi"/>
          <w:color w:val="494949"/>
          <w:sz w:val="22"/>
          <w:szCs w:val="22"/>
        </w:rPr>
      </w:pPr>
    </w:p>
    <w:p w14:paraId="2F6D9167" w14:textId="77777777" w:rsidR="00B144B1" w:rsidRPr="00EF690F" w:rsidRDefault="00B144B1" w:rsidP="00EE1E2A">
      <w:pPr>
        <w:bidi w:val="0"/>
        <w:spacing w:after="0" w:line="300" w:lineRule="auto"/>
        <w:jc w:val="both"/>
        <w:rPr>
          <w:rFonts w:cstheme="minorHAnsi"/>
          <w:b/>
          <w:bCs/>
          <w:caps/>
          <w:lang w:bidi="ar-YE"/>
        </w:rPr>
      </w:pPr>
      <w:r w:rsidRPr="00EF690F">
        <w:rPr>
          <w:rFonts w:cstheme="minorHAnsi"/>
          <w:b/>
          <w:bCs/>
          <w:caps/>
          <w:lang w:bidi="ar-YE"/>
        </w:rPr>
        <w:t xml:space="preserve">Article (2): </w:t>
      </w:r>
    </w:p>
    <w:p w14:paraId="196FE22E" w14:textId="77777777" w:rsidR="00B144B1" w:rsidRPr="00EF690F" w:rsidRDefault="00B144B1" w:rsidP="00903651">
      <w:pPr>
        <w:bidi w:val="0"/>
        <w:spacing w:after="0" w:line="300" w:lineRule="auto"/>
        <w:jc w:val="both"/>
        <w:rPr>
          <w:rFonts w:cstheme="minorHAnsi"/>
          <w:lang w:bidi="ar-YE"/>
        </w:rPr>
      </w:pPr>
      <w:r w:rsidRPr="00EF690F">
        <w:rPr>
          <w:rFonts w:cstheme="minorHAnsi"/>
          <w:lang w:bidi="ar-YE"/>
        </w:rPr>
        <w:t>Existing boards of directors of national associations, foundation</w:t>
      </w:r>
      <w:r w:rsidR="00903651">
        <w:rPr>
          <w:rFonts w:cstheme="minorHAnsi"/>
          <w:lang w:bidi="ar-YE"/>
        </w:rPr>
        <w:t>s, and all entities referred to in preceding article</w:t>
      </w:r>
      <w:r w:rsidR="00EE0D5F">
        <w:rPr>
          <w:rFonts w:cstheme="minorHAnsi"/>
          <w:lang w:bidi="ar-YE"/>
        </w:rPr>
        <w:t xml:space="preserve">, and their executive and administrative bodies, </w:t>
      </w:r>
      <w:r w:rsidRPr="00EF690F">
        <w:rPr>
          <w:rFonts w:cstheme="minorHAnsi"/>
          <w:lang w:bidi="ar-YE"/>
        </w:rPr>
        <w:t xml:space="preserve">shall continue to operate until </w:t>
      </w:r>
      <w:r w:rsidR="00342E6A">
        <w:rPr>
          <w:rFonts w:cstheme="minorHAnsi"/>
          <w:lang w:bidi="ar-YE"/>
        </w:rPr>
        <w:t xml:space="preserve">reformed according to this law within one year of the date of its effectiveness. </w:t>
      </w:r>
    </w:p>
    <w:p w14:paraId="7444B64E" w14:textId="77777777" w:rsidR="00B144B1" w:rsidRPr="00EF690F" w:rsidRDefault="00B144B1" w:rsidP="00EE1E2A">
      <w:pPr>
        <w:bidi w:val="0"/>
        <w:spacing w:after="0" w:line="300" w:lineRule="auto"/>
        <w:jc w:val="both"/>
        <w:rPr>
          <w:rFonts w:cstheme="minorHAnsi"/>
          <w:lang w:bidi="ar-YE"/>
        </w:rPr>
      </w:pPr>
    </w:p>
    <w:p w14:paraId="0B12C600" w14:textId="77777777" w:rsidR="00EB3285" w:rsidRPr="00EF690F" w:rsidRDefault="00EB3285" w:rsidP="000B0A46">
      <w:pPr>
        <w:bidi w:val="0"/>
        <w:spacing w:after="0" w:line="300" w:lineRule="auto"/>
        <w:jc w:val="both"/>
        <w:rPr>
          <w:rFonts w:cstheme="minorHAnsi"/>
          <w:b/>
          <w:bCs/>
          <w:caps/>
          <w:lang w:bidi="ar-YE"/>
        </w:rPr>
      </w:pPr>
      <w:r w:rsidRPr="00EF690F">
        <w:rPr>
          <w:rFonts w:cstheme="minorHAnsi"/>
          <w:b/>
          <w:bCs/>
          <w:caps/>
          <w:lang w:bidi="ar-YE"/>
        </w:rPr>
        <w:t>Article (</w:t>
      </w:r>
      <w:r w:rsidR="000B0A46">
        <w:rPr>
          <w:rFonts w:cstheme="minorHAnsi"/>
          <w:b/>
          <w:bCs/>
          <w:caps/>
          <w:lang w:bidi="ar-YE"/>
        </w:rPr>
        <w:t>3</w:t>
      </w:r>
      <w:r w:rsidRPr="00EF690F">
        <w:rPr>
          <w:rFonts w:cstheme="minorHAnsi"/>
          <w:b/>
          <w:bCs/>
          <w:caps/>
          <w:lang w:bidi="ar-YE"/>
        </w:rPr>
        <w:t xml:space="preserve">): </w:t>
      </w:r>
    </w:p>
    <w:p w14:paraId="6A42A49F" w14:textId="77777777" w:rsidR="000C56A0" w:rsidRPr="00EF690F" w:rsidRDefault="00EB3285" w:rsidP="00FA504C">
      <w:pPr>
        <w:bidi w:val="0"/>
        <w:spacing w:after="0" w:line="300" w:lineRule="auto"/>
        <w:jc w:val="both"/>
        <w:rPr>
          <w:rFonts w:cstheme="minorHAnsi"/>
          <w:color w:val="222222"/>
        </w:rPr>
      </w:pPr>
      <w:r w:rsidRPr="00EF690F">
        <w:rPr>
          <w:rFonts w:cstheme="minorHAnsi"/>
          <w:lang w:bidi="ar-YE"/>
        </w:rPr>
        <w:t xml:space="preserve">The Minister </w:t>
      </w:r>
      <w:r w:rsidR="00C37108">
        <w:rPr>
          <w:rFonts w:cstheme="minorHAnsi"/>
          <w:lang w:bidi="ar-YE"/>
        </w:rPr>
        <w:t>of Insurance</w:t>
      </w:r>
      <w:r w:rsidR="001D75A3">
        <w:rPr>
          <w:rFonts w:cstheme="minorHAnsi"/>
          <w:lang w:bidi="ar-YE"/>
        </w:rPr>
        <w:t>s</w:t>
      </w:r>
      <w:r w:rsidR="00C37108">
        <w:rPr>
          <w:rFonts w:cstheme="minorHAnsi"/>
          <w:lang w:bidi="ar-YE"/>
        </w:rPr>
        <w:t xml:space="preserve"> and Social Affairs </w:t>
      </w:r>
      <w:r w:rsidRPr="00EF690F">
        <w:rPr>
          <w:rFonts w:cstheme="minorHAnsi"/>
          <w:lang w:bidi="ar-YE"/>
        </w:rPr>
        <w:t>shall issue the executive regulation</w:t>
      </w:r>
      <w:r w:rsidR="00342E6A">
        <w:rPr>
          <w:rFonts w:cstheme="minorHAnsi"/>
          <w:lang w:bidi="ar-YE"/>
        </w:rPr>
        <w:t>s</w:t>
      </w:r>
      <w:r w:rsidRPr="00EF690F">
        <w:rPr>
          <w:rFonts w:cstheme="minorHAnsi"/>
          <w:lang w:bidi="ar-YE"/>
        </w:rPr>
        <w:t xml:space="preserve"> of the attached law within </w:t>
      </w:r>
      <w:r w:rsidR="00FA504C">
        <w:rPr>
          <w:rFonts w:cstheme="minorHAnsi"/>
          <w:lang w:bidi="ar-YE"/>
        </w:rPr>
        <w:t>three</w:t>
      </w:r>
      <w:r w:rsidRPr="00EF690F">
        <w:rPr>
          <w:rFonts w:cstheme="minorHAnsi"/>
          <w:lang w:bidi="ar-YE"/>
        </w:rPr>
        <w:t xml:space="preserve"> months as of the date of its </w:t>
      </w:r>
      <w:r w:rsidR="00BC0643">
        <w:rPr>
          <w:rFonts w:cstheme="minorHAnsi"/>
          <w:lang w:bidi="ar-YE"/>
        </w:rPr>
        <w:t>publication</w:t>
      </w:r>
      <w:r w:rsidRPr="00EF690F">
        <w:rPr>
          <w:rFonts w:cstheme="minorHAnsi"/>
          <w:lang w:bidi="ar-YE"/>
        </w:rPr>
        <w:t>. Until the issuance of such regulation</w:t>
      </w:r>
      <w:r w:rsidR="00F21B2C">
        <w:rPr>
          <w:rFonts w:cstheme="minorHAnsi"/>
          <w:lang w:bidi="ar-YE"/>
        </w:rPr>
        <w:t>s</w:t>
      </w:r>
      <w:r w:rsidRPr="00EF690F">
        <w:rPr>
          <w:rFonts w:cstheme="minorHAnsi"/>
          <w:lang w:bidi="ar-YE"/>
        </w:rPr>
        <w:t>, the current regulation</w:t>
      </w:r>
      <w:r w:rsidR="00C864FB">
        <w:rPr>
          <w:rFonts w:cstheme="minorHAnsi"/>
          <w:lang w:bidi="ar-YE"/>
        </w:rPr>
        <w:t>s</w:t>
      </w:r>
      <w:r w:rsidRPr="00EF690F">
        <w:rPr>
          <w:rFonts w:cstheme="minorHAnsi"/>
          <w:lang w:bidi="ar-YE"/>
        </w:rPr>
        <w:t xml:space="preserve"> and resolutions may continue to be effective excluding any contradictions with the provisions of the attached law. </w:t>
      </w:r>
    </w:p>
    <w:p w14:paraId="19B25190" w14:textId="77777777" w:rsidR="00003289" w:rsidRDefault="00003289" w:rsidP="00EE1E2A">
      <w:pPr>
        <w:bidi w:val="0"/>
        <w:spacing w:after="0" w:line="300" w:lineRule="auto"/>
        <w:jc w:val="both"/>
        <w:rPr>
          <w:rFonts w:cstheme="minorHAnsi"/>
          <w:b/>
          <w:bCs/>
          <w:caps/>
          <w:lang w:bidi="ar-YE"/>
        </w:rPr>
      </w:pPr>
    </w:p>
    <w:p w14:paraId="68EFC712" w14:textId="77777777" w:rsidR="00EB3285" w:rsidRPr="00EF690F" w:rsidRDefault="00EB3285" w:rsidP="00B82B50">
      <w:pPr>
        <w:bidi w:val="0"/>
        <w:spacing w:after="0" w:line="300" w:lineRule="auto"/>
        <w:jc w:val="both"/>
        <w:rPr>
          <w:rFonts w:cstheme="minorHAnsi"/>
          <w:b/>
          <w:bCs/>
          <w:caps/>
          <w:lang w:bidi="ar-YE"/>
        </w:rPr>
      </w:pPr>
      <w:r w:rsidRPr="00EF690F">
        <w:rPr>
          <w:rFonts w:cstheme="minorHAnsi"/>
          <w:b/>
          <w:bCs/>
          <w:caps/>
          <w:lang w:bidi="ar-YE"/>
        </w:rPr>
        <w:t>Article (</w:t>
      </w:r>
      <w:r w:rsidR="00B82B50">
        <w:rPr>
          <w:rFonts w:cstheme="minorHAnsi"/>
          <w:b/>
          <w:bCs/>
          <w:caps/>
          <w:lang w:bidi="ar-YE"/>
        </w:rPr>
        <w:t>4</w:t>
      </w:r>
      <w:r w:rsidRPr="00EF690F">
        <w:rPr>
          <w:rFonts w:cstheme="minorHAnsi"/>
          <w:b/>
          <w:bCs/>
          <w:caps/>
          <w:lang w:bidi="ar-YE"/>
        </w:rPr>
        <w:t xml:space="preserve">): </w:t>
      </w:r>
    </w:p>
    <w:p w14:paraId="51B4DB80" w14:textId="77777777" w:rsidR="00EB3285" w:rsidRPr="00EF690F" w:rsidRDefault="00EB3285" w:rsidP="00EE1E2A">
      <w:pPr>
        <w:bidi w:val="0"/>
        <w:spacing w:after="0" w:line="300" w:lineRule="auto"/>
        <w:jc w:val="both"/>
        <w:rPr>
          <w:rFonts w:cstheme="minorHAnsi"/>
          <w:lang w:bidi="ar-YE"/>
        </w:rPr>
      </w:pPr>
      <w:r w:rsidRPr="00EF690F">
        <w:rPr>
          <w:rFonts w:cstheme="minorHAnsi"/>
          <w:lang w:bidi="ar-YE"/>
        </w:rPr>
        <w:t xml:space="preserve">The law of national associations and foundations No. </w:t>
      </w:r>
      <w:r w:rsidR="0004169B">
        <w:rPr>
          <w:rFonts w:cstheme="minorHAnsi"/>
          <w:lang w:bidi="ar-YE"/>
        </w:rPr>
        <w:t>(</w:t>
      </w:r>
      <w:r w:rsidRPr="00EF690F">
        <w:rPr>
          <w:rFonts w:cstheme="minorHAnsi"/>
          <w:lang w:bidi="ar-YE"/>
        </w:rPr>
        <w:t>84</w:t>
      </w:r>
      <w:r w:rsidR="0004169B">
        <w:rPr>
          <w:rFonts w:cstheme="minorHAnsi"/>
          <w:lang w:bidi="ar-YE"/>
        </w:rPr>
        <w:t>)</w:t>
      </w:r>
      <w:r w:rsidRPr="00EF690F">
        <w:rPr>
          <w:rFonts w:cstheme="minorHAnsi"/>
          <w:lang w:bidi="ar-YE"/>
        </w:rPr>
        <w:t xml:space="preserve"> of 2002 is hereby abolished as well as any provision that contradicts with the provisions of the attached law. </w:t>
      </w:r>
    </w:p>
    <w:p w14:paraId="22558ECD" w14:textId="77777777" w:rsidR="00003289" w:rsidRDefault="00003289" w:rsidP="00EE1E2A">
      <w:pPr>
        <w:bidi w:val="0"/>
        <w:spacing w:after="0" w:line="300" w:lineRule="auto"/>
        <w:jc w:val="both"/>
        <w:rPr>
          <w:rFonts w:cstheme="minorHAnsi"/>
          <w:b/>
          <w:bCs/>
          <w:caps/>
          <w:lang w:bidi="ar-YE"/>
        </w:rPr>
      </w:pPr>
    </w:p>
    <w:p w14:paraId="47540505" w14:textId="77777777" w:rsidR="00EB3285" w:rsidRPr="00EF690F" w:rsidRDefault="00EB3285" w:rsidP="00B82B50">
      <w:pPr>
        <w:bidi w:val="0"/>
        <w:spacing w:after="0" w:line="300" w:lineRule="auto"/>
        <w:jc w:val="both"/>
        <w:rPr>
          <w:rFonts w:cstheme="minorHAnsi"/>
          <w:b/>
          <w:bCs/>
          <w:caps/>
          <w:lang w:bidi="ar-YE"/>
        </w:rPr>
      </w:pPr>
      <w:r w:rsidRPr="00EF690F">
        <w:rPr>
          <w:rFonts w:cstheme="minorHAnsi"/>
          <w:b/>
          <w:bCs/>
          <w:caps/>
          <w:lang w:bidi="ar-YE"/>
        </w:rPr>
        <w:t>Article (</w:t>
      </w:r>
      <w:r w:rsidR="00B82B50">
        <w:rPr>
          <w:rFonts w:cstheme="minorHAnsi"/>
          <w:b/>
          <w:bCs/>
          <w:caps/>
          <w:lang w:bidi="ar-YE"/>
        </w:rPr>
        <w:t>5</w:t>
      </w:r>
      <w:r w:rsidRPr="00EF690F">
        <w:rPr>
          <w:rFonts w:cstheme="minorHAnsi"/>
          <w:b/>
          <w:bCs/>
          <w:caps/>
          <w:lang w:bidi="ar-YE"/>
        </w:rPr>
        <w:t xml:space="preserve">): </w:t>
      </w:r>
    </w:p>
    <w:p w14:paraId="7D5173A5" w14:textId="77777777" w:rsidR="00EB3285" w:rsidRPr="00EF690F" w:rsidRDefault="00EB3285" w:rsidP="00EE1E2A">
      <w:pPr>
        <w:bidi w:val="0"/>
        <w:spacing w:after="0" w:line="300" w:lineRule="auto"/>
        <w:jc w:val="both"/>
        <w:rPr>
          <w:rFonts w:cstheme="minorHAnsi"/>
          <w:lang w:bidi="ar-YE"/>
        </w:rPr>
      </w:pPr>
      <w:r w:rsidRPr="00EF690F">
        <w:rPr>
          <w:rFonts w:cstheme="minorHAnsi"/>
          <w:lang w:bidi="ar-YE"/>
        </w:rPr>
        <w:t>This law shall be published in the of</w:t>
      </w:r>
      <w:r w:rsidR="0004169B">
        <w:rPr>
          <w:rFonts w:cstheme="minorHAnsi"/>
          <w:lang w:bidi="ar-YE"/>
        </w:rPr>
        <w:t>ficial gazette and is effective</w:t>
      </w:r>
      <w:r w:rsidRPr="00EF690F">
        <w:rPr>
          <w:rFonts w:cstheme="minorHAnsi"/>
          <w:lang w:bidi="ar-YE"/>
        </w:rPr>
        <w:t xml:space="preserve"> as of the next day of publishing. </w:t>
      </w:r>
    </w:p>
    <w:p w14:paraId="38CE712F" w14:textId="77777777" w:rsidR="00EB3285" w:rsidRPr="00EF690F" w:rsidRDefault="00EB3285" w:rsidP="00EE1E2A">
      <w:pPr>
        <w:bidi w:val="0"/>
        <w:spacing w:after="0" w:line="300" w:lineRule="auto"/>
        <w:jc w:val="both"/>
        <w:rPr>
          <w:rFonts w:cstheme="minorHAnsi"/>
          <w:lang w:bidi="ar-YE"/>
        </w:rPr>
      </w:pPr>
    </w:p>
    <w:p w14:paraId="62D8F5CF" w14:textId="77777777" w:rsidR="00EB3285" w:rsidRDefault="00EB3285" w:rsidP="00EE1E2A">
      <w:pPr>
        <w:bidi w:val="0"/>
        <w:spacing w:after="0" w:line="300" w:lineRule="auto"/>
        <w:jc w:val="both"/>
        <w:rPr>
          <w:rFonts w:cstheme="minorHAnsi"/>
          <w:lang w:bidi="ar-YE"/>
        </w:rPr>
      </w:pPr>
      <w:r w:rsidRPr="00EF690F">
        <w:rPr>
          <w:rFonts w:cstheme="minorHAnsi"/>
          <w:lang w:bidi="ar-YE"/>
        </w:rPr>
        <w:t>This law shall</w:t>
      </w:r>
      <w:r w:rsidR="00B82B50">
        <w:rPr>
          <w:rFonts w:cstheme="minorHAnsi"/>
          <w:lang w:bidi="ar-YE"/>
        </w:rPr>
        <w:t xml:space="preserve"> be stamped by the seal of the S</w:t>
      </w:r>
      <w:r w:rsidRPr="00EF690F">
        <w:rPr>
          <w:rFonts w:cstheme="minorHAnsi"/>
          <w:lang w:bidi="ar-YE"/>
        </w:rPr>
        <w:t xml:space="preserve">tate and implemented like its other laws. </w:t>
      </w:r>
    </w:p>
    <w:p w14:paraId="385AE8F5" w14:textId="77777777" w:rsidR="00B82B50" w:rsidRDefault="00B82B50" w:rsidP="00B82B50">
      <w:pPr>
        <w:bidi w:val="0"/>
        <w:spacing w:after="0" w:line="300" w:lineRule="auto"/>
        <w:jc w:val="both"/>
        <w:rPr>
          <w:rFonts w:cstheme="minorHAnsi"/>
          <w:lang w:bidi="ar-YE"/>
        </w:rPr>
      </w:pPr>
    </w:p>
    <w:p w14:paraId="12A7C1EB" w14:textId="77777777" w:rsidR="00B82B50" w:rsidRDefault="00AC749E" w:rsidP="00B82B50">
      <w:pPr>
        <w:bidi w:val="0"/>
        <w:spacing w:after="0" w:line="300" w:lineRule="auto"/>
        <w:jc w:val="both"/>
        <w:rPr>
          <w:rFonts w:cstheme="minorHAnsi"/>
          <w:lang w:bidi="ar-YE"/>
        </w:rPr>
      </w:pPr>
      <w:r>
        <w:rPr>
          <w:rFonts w:cstheme="minorHAnsi"/>
          <w:lang w:bidi="ar-YE"/>
        </w:rPr>
        <w:t>Written</w:t>
      </w:r>
      <w:r w:rsidR="00B82B50">
        <w:rPr>
          <w:rFonts w:cstheme="minorHAnsi"/>
          <w:lang w:bidi="ar-YE"/>
        </w:rPr>
        <w:t xml:space="preserve"> on ___/___/2013 </w:t>
      </w:r>
    </w:p>
    <w:p w14:paraId="48C70FB7" w14:textId="77777777" w:rsidR="000A49DF" w:rsidRDefault="000A49DF" w:rsidP="00B82B50">
      <w:pPr>
        <w:bidi w:val="0"/>
        <w:spacing w:after="0" w:line="300" w:lineRule="auto"/>
        <w:jc w:val="both"/>
        <w:rPr>
          <w:rFonts w:cstheme="minorHAnsi"/>
          <w:lang w:bidi="ar-YE"/>
        </w:rPr>
      </w:pPr>
    </w:p>
    <w:p w14:paraId="6B17C4E6" w14:textId="77777777" w:rsidR="00BE0D17" w:rsidRDefault="00BE0D17" w:rsidP="00BE0D17">
      <w:pPr>
        <w:bidi w:val="0"/>
        <w:spacing w:after="0" w:line="300" w:lineRule="auto"/>
        <w:jc w:val="both"/>
        <w:rPr>
          <w:rFonts w:cstheme="minorHAnsi"/>
          <w:lang w:bidi="ar-YE"/>
        </w:rPr>
      </w:pPr>
    </w:p>
    <w:p w14:paraId="09E996A1" w14:textId="77777777" w:rsidR="00BE0D17" w:rsidRDefault="00BE0D17" w:rsidP="00BE0D17">
      <w:pPr>
        <w:bidi w:val="0"/>
        <w:spacing w:after="0" w:line="300" w:lineRule="auto"/>
        <w:jc w:val="both"/>
        <w:rPr>
          <w:rFonts w:cstheme="minorHAnsi"/>
          <w:lang w:bidi="ar-YE"/>
        </w:rPr>
      </w:pPr>
    </w:p>
    <w:p w14:paraId="17B2B3ED" w14:textId="77777777" w:rsidR="00B82B50" w:rsidRPr="000A49DF" w:rsidRDefault="00E766B5" w:rsidP="00BE0D17">
      <w:pPr>
        <w:bidi w:val="0"/>
        <w:spacing w:after="0" w:line="300" w:lineRule="auto"/>
        <w:ind w:left="6480"/>
        <w:jc w:val="both"/>
        <w:rPr>
          <w:rFonts w:cstheme="minorHAnsi"/>
          <w:b/>
          <w:bCs/>
          <w:lang w:bidi="ar-YE"/>
        </w:rPr>
      </w:pPr>
      <w:r>
        <w:rPr>
          <w:rFonts w:cstheme="minorHAnsi"/>
          <w:b/>
          <w:bCs/>
          <w:lang w:bidi="ar-YE"/>
        </w:rPr>
        <w:t xml:space="preserve">Dr. </w:t>
      </w:r>
      <w:r w:rsidR="00B82B50" w:rsidRPr="000A49DF">
        <w:rPr>
          <w:rFonts w:cstheme="minorHAnsi"/>
          <w:b/>
          <w:bCs/>
          <w:lang w:bidi="ar-YE"/>
        </w:rPr>
        <w:t xml:space="preserve">Mohammed </w:t>
      </w:r>
      <w:proofErr w:type="spellStart"/>
      <w:r w:rsidR="00B82B50" w:rsidRPr="000A49DF">
        <w:rPr>
          <w:rFonts w:cstheme="minorHAnsi"/>
          <w:b/>
          <w:bCs/>
          <w:lang w:bidi="ar-YE"/>
        </w:rPr>
        <w:t>Morsi</w:t>
      </w:r>
      <w:proofErr w:type="spellEnd"/>
      <w:r w:rsidR="00B82B50" w:rsidRPr="000A49DF">
        <w:rPr>
          <w:rFonts w:cstheme="minorHAnsi"/>
          <w:b/>
          <w:bCs/>
          <w:lang w:bidi="ar-YE"/>
        </w:rPr>
        <w:t xml:space="preserve"> </w:t>
      </w:r>
    </w:p>
    <w:p w14:paraId="3DAD59C6" w14:textId="77777777" w:rsidR="00B82B50" w:rsidRDefault="00B82B50" w:rsidP="00BE0D17">
      <w:pPr>
        <w:bidi w:val="0"/>
        <w:spacing w:after="0" w:line="300" w:lineRule="auto"/>
        <w:ind w:left="6480"/>
        <w:jc w:val="both"/>
        <w:rPr>
          <w:rFonts w:cstheme="minorHAnsi"/>
          <w:b/>
          <w:bCs/>
          <w:lang w:bidi="ar-YE"/>
        </w:rPr>
      </w:pPr>
      <w:r w:rsidRPr="000A49DF">
        <w:rPr>
          <w:rFonts w:cstheme="minorHAnsi"/>
          <w:b/>
          <w:bCs/>
          <w:lang w:bidi="ar-YE"/>
        </w:rPr>
        <w:t xml:space="preserve">President of the Republic </w:t>
      </w:r>
    </w:p>
    <w:p w14:paraId="3E59D021" w14:textId="77777777" w:rsidR="00C97572" w:rsidRDefault="00C97572">
      <w:pPr>
        <w:bidi w:val="0"/>
        <w:rPr>
          <w:rFonts w:cstheme="minorHAnsi"/>
          <w:b/>
          <w:bCs/>
          <w:lang w:bidi="ar-YE"/>
        </w:rPr>
      </w:pPr>
      <w:r>
        <w:rPr>
          <w:rFonts w:cstheme="minorHAnsi"/>
          <w:b/>
          <w:bCs/>
          <w:lang w:bidi="ar-YE"/>
        </w:rPr>
        <w:br w:type="page"/>
      </w:r>
    </w:p>
    <w:p w14:paraId="16925B9B" w14:textId="77777777" w:rsidR="00EB3285" w:rsidRPr="00DE044F" w:rsidRDefault="00EB3285" w:rsidP="00C97572">
      <w:pPr>
        <w:bidi w:val="0"/>
        <w:spacing w:after="0" w:line="300" w:lineRule="auto"/>
        <w:jc w:val="center"/>
        <w:rPr>
          <w:rFonts w:cstheme="minorHAnsi"/>
          <w:b/>
          <w:bCs/>
          <w:caps/>
          <w:sz w:val="28"/>
          <w:szCs w:val="28"/>
          <w:lang w:bidi="ar-YE"/>
        </w:rPr>
      </w:pPr>
      <w:r w:rsidRPr="00DE044F">
        <w:rPr>
          <w:rFonts w:cstheme="minorHAnsi"/>
          <w:b/>
          <w:bCs/>
          <w:caps/>
          <w:sz w:val="28"/>
          <w:szCs w:val="28"/>
          <w:lang w:bidi="ar-YE"/>
        </w:rPr>
        <w:lastRenderedPageBreak/>
        <w:t>Law on</w:t>
      </w:r>
    </w:p>
    <w:p w14:paraId="07D10614" w14:textId="1E202064" w:rsidR="00EB3285" w:rsidRPr="00DE044F" w:rsidRDefault="00716B9A" w:rsidP="00107774">
      <w:pPr>
        <w:bidi w:val="0"/>
        <w:spacing w:after="0" w:line="300" w:lineRule="auto"/>
        <w:jc w:val="center"/>
        <w:rPr>
          <w:rFonts w:cstheme="minorHAnsi"/>
          <w:b/>
          <w:bCs/>
          <w:caps/>
          <w:sz w:val="28"/>
          <w:szCs w:val="28"/>
          <w:lang w:bidi="ar-YE"/>
        </w:rPr>
      </w:pPr>
      <w:r>
        <w:rPr>
          <w:rFonts w:cstheme="minorHAnsi"/>
          <w:b/>
          <w:bCs/>
          <w:caps/>
          <w:sz w:val="28"/>
          <w:szCs w:val="28"/>
          <w:lang w:bidi="ar-YE"/>
        </w:rPr>
        <w:t>Civil Work</w:t>
      </w:r>
      <w:r w:rsidR="003624B0" w:rsidRPr="00DE044F">
        <w:rPr>
          <w:rFonts w:cstheme="minorHAnsi"/>
          <w:b/>
          <w:bCs/>
          <w:caps/>
          <w:sz w:val="28"/>
          <w:szCs w:val="28"/>
          <w:lang w:bidi="ar-YE"/>
        </w:rPr>
        <w:t xml:space="preserve"> </w:t>
      </w:r>
      <w:r w:rsidR="00107774">
        <w:rPr>
          <w:rFonts w:cstheme="minorHAnsi"/>
          <w:b/>
          <w:bCs/>
          <w:caps/>
          <w:sz w:val="28"/>
          <w:szCs w:val="28"/>
          <w:lang w:bidi="ar-YE"/>
        </w:rPr>
        <w:t>Organizations</w:t>
      </w:r>
    </w:p>
    <w:p w14:paraId="78E2ECA7" w14:textId="77777777" w:rsidR="00EB3285" w:rsidRPr="00EF690F" w:rsidRDefault="00EB3285" w:rsidP="00EE1E2A">
      <w:pPr>
        <w:bidi w:val="0"/>
        <w:spacing w:after="0" w:line="300" w:lineRule="auto"/>
        <w:jc w:val="both"/>
        <w:rPr>
          <w:rFonts w:cstheme="minorHAnsi"/>
          <w:lang w:bidi="ar-YE"/>
        </w:rPr>
      </w:pPr>
    </w:p>
    <w:p w14:paraId="349DB622" w14:textId="77777777" w:rsidR="00EB3285" w:rsidRPr="00EF690F" w:rsidRDefault="00EB3285" w:rsidP="00EE1E2A">
      <w:pPr>
        <w:bidi w:val="0"/>
        <w:spacing w:after="0" w:line="300" w:lineRule="auto"/>
        <w:jc w:val="center"/>
        <w:rPr>
          <w:rFonts w:cstheme="minorHAnsi"/>
          <w:b/>
          <w:bCs/>
          <w:caps/>
          <w:lang w:bidi="ar-YE"/>
        </w:rPr>
      </w:pPr>
      <w:r w:rsidRPr="00EF690F">
        <w:rPr>
          <w:rFonts w:cstheme="minorHAnsi"/>
          <w:b/>
          <w:bCs/>
          <w:caps/>
          <w:lang w:bidi="ar-YE"/>
        </w:rPr>
        <w:t>Chapter One</w:t>
      </w:r>
    </w:p>
    <w:p w14:paraId="21610CBF" w14:textId="77777777" w:rsidR="00EB3285" w:rsidRPr="00EF690F" w:rsidRDefault="00EB3285" w:rsidP="00EE1E2A">
      <w:pPr>
        <w:bidi w:val="0"/>
        <w:spacing w:after="0" w:line="300" w:lineRule="auto"/>
        <w:jc w:val="center"/>
        <w:rPr>
          <w:rFonts w:cstheme="minorHAnsi"/>
          <w:b/>
          <w:bCs/>
          <w:caps/>
          <w:lang w:bidi="ar-YE"/>
        </w:rPr>
      </w:pPr>
      <w:r w:rsidRPr="00EF690F">
        <w:rPr>
          <w:rFonts w:cstheme="minorHAnsi"/>
          <w:b/>
          <w:bCs/>
          <w:caps/>
          <w:lang w:bidi="ar-YE"/>
        </w:rPr>
        <w:t>General Provisions</w:t>
      </w:r>
    </w:p>
    <w:p w14:paraId="2332BF6C" w14:textId="77777777" w:rsidR="00EB3285" w:rsidRPr="00EF690F" w:rsidRDefault="00EB3285" w:rsidP="00EE1E2A">
      <w:pPr>
        <w:bidi w:val="0"/>
        <w:spacing w:after="0" w:line="300" w:lineRule="auto"/>
        <w:jc w:val="both"/>
        <w:rPr>
          <w:rFonts w:cstheme="minorHAnsi"/>
          <w:lang w:bidi="ar-YE"/>
        </w:rPr>
      </w:pPr>
    </w:p>
    <w:p w14:paraId="6CE66960" w14:textId="77777777" w:rsidR="00EB3285" w:rsidRPr="00EF690F" w:rsidRDefault="00EB3285" w:rsidP="00EE1E2A">
      <w:pPr>
        <w:bidi w:val="0"/>
        <w:spacing w:after="0" w:line="300" w:lineRule="auto"/>
        <w:jc w:val="both"/>
        <w:rPr>
          <w:rFonts w:cstheme="minorHAnsi"/>
          <w:b/>
          <w:bCs/>
          <w:caps/>
          <w:lang w:bidi="ar-YE"/>
        </w:rPr>
      </w:pPr>
      <w:r w:rsidRPr="00EF690F">
        <w:rPr>
          <w:rFonts w:cstheme="minorHAnsi"/>
          <w:b/>
          <w:bCs/>
          <w:caps/>
          <w:lang w:bidi="ar-YE"/>
        </w:rPr>
        <w:t xml:space="preserve">Article (1): </w:t>
      </w:r>
    </w:p>
    <w:p w14:paraId="4C5460B3" w14:textId="7C662990" w:rsidR="00107774" w:rsidRDefault="00716B9A" w:rsidP="00AD4625">
      <w:pPr>
        <w:numPr>
          <w:ilvl w:val="0"/>
          <w:numId w:val="1"/>
        </w:numPr>
        <w:bidi w:val="0"/>
        <w:spacing w:before="160" w:after="0" w:line="300" w:lineRule="auto"/>
        <w:ind w:left="714" w:hanging="357"/>
        <w:jc w:val="both"/>
        <w:rPr>
          <w:rFonts w:cstheme="minorHAnsi"/>
          <w:lang w:bidi="ar-YE"/>
        </w:rPr>
      </w:pPr>
      <w:r>
        <w:rPr>
          <w:rFonts w:cstheme="minorHAnsi"/>
          <w:b/>
          <w:bCs/>
          <w:lang w:bidi="ar-YE"/>
        </w:rPr>
        <w:t>Civil Work</w:t>
      </w:r>
      <w:r w:rsidR="00777D7C" w:rsidRPr="00BD04E5">
        <w:rPr>
          <w:rFonts w:cstheme="minorHAnsi"/>
          <w:b/>
          <w:bCs/>
          <w:lang w:bidi="ar-YE"/>
        </w:rPr>
        <w:t>:</w:t>
      </w:r>
      <w:r w:rsidR="00777D7C">
        <w:rPr>
          <w:rFonts w:cstheme="minorHAnsi"/>
          <w:lang w:bidi="ar-YE"/>
        </w:rPr>
        <w:t xml:space="preserve"> </w:t>
      </w:r>
      <w:r w:rsidR="00BB098B">
        <w:rPr>
          <w:rFonts w:cstheme="minorHAnsi"/>
          <w:lang w:bidi="ar-YE"/>
        </w:rPr>
        <w:t>All not-for-</w:t>
      </w:r>
      <w:r w:rsidR="00107774">
        <w:rPr>
          <w:rFonts w:cstheme="minorHAnsi"/>
          <w:lang w:bidi="ar-YE"/>
        </w:rPr>
        <w:t xml:space="preserve">profit work practiced by a national organization under the constitution and law. </w:t>
      </w:r>
    </w:p>
    <w:p w14:paraId="5E656B3A" w14:textId="2C145A73" w:rsidR="009E25AF" w:rsidRPr="009E25AF" w:rsidRDefault="00716B9A" w:rsidP="00E72714">
      <w:pPr>
        <w:numPr>
          <w:ilvl w:val="0"/>
          <w:numId w:val="1"/>
        </w:numPr>
        <w:bidi w:val="0"/>
        <w:spacing w:before="160" w:after="0" w:line="300" w:lineRule="auto"/>
        <w:ind w:left="714" w:hanging="357"/>
        <w:jc w:val="both"/>
        <w:rPr>
          <w:rFonts w:cstheme="minorHAnsi"/>
          <w:lang w:bidi="ar-YE"/>
        </w:rPr>
      </w:pPr>
      <w:r>
        <w:rPr>
          <w:rFonts w:cstheme="minorHAnsi"/>
          <w:b/>
          <w:bCs/>
          <w:lang w:bidi="ar-YE"/>
        </w:rPr>
        <w:t>Civil Work</w:t>
      </w:r>
      <w:r w:rsidR="007F5466" w:rsidRPr="007F5466">
        <w:rPr>
          <w:rFonts w:cstheme="minorHAnsi"/>
          <w:b/>
          <w:bCs/>
          <w:lang w:bidi="ar-YE"/>
        </w:rPr>
        <w:t xml:space="preserve"> Organizations:</w:t>
      </w:r>
      <w:r w:rsidR="007F5466">
        <w:rPr>
          <w:rFonts w:cstheme="minorHAnsi"/>
          <w:lang w:bidi="ar-YE"/>
        </w:rPr>
        <w:t xml:space="preserve"> </w:t>
      </w:r>
      <w:r w:rsidR="00E27CEA">
        <w:rPr>
          <w:rFonts w:cstheme="minorHAnsi"/>
          <w:lang w:bidi="ar-YE"/>
        </w:rPr>
        <w:t xml:space="preserve">All non-governmental bodies established in a voluntary manner by a group of physical or </w:t>
      </w:r>
      <w:r w:rsidR="004A53B4">
        <w:rPr>
          <w:rFonts w:cstheme="minorHAnsi"/>
          <w:lang w:bidi="ar-YE"/>
        </w:rPr>
        <w:t xml:space="preserve">legal persons </w:t>
      </w:r>
      <w:r w:rsidR="00382C24">
        <w:rPr>
          <w:rFonts w:cstheme="minorHAnsi"/>
          <w:lang w:bidi="ar-YE"/>
        </w:rPr>
        <w:t xml:space="preserve">or both </w:t>
      </w:r>
      <w:r w:rsidR="009836D9">
        <w:rPr>
          <w:rFonts w:cstheme="minorHAnsi"/>
          <w:lang w:bidi="ar-YE"/>
        </w:rPr>
        <w:t xml:space="preserve">having legal personality </w:t>
      </w:r>
      <w:r w:rsidR="00884872">
        <w:rPr>
          <w:rFonts w:cstheme="minorHAnsi"/>
          <w:lang w:bidi="ar-YE"/>
        </w:rPr>
        <w:t xml:space="preserve">practicing civil </w:t>
      </w:r>
      <w:r w:rsidR="00E72714">
        <w:rPr>
          <w:rFonts w:cstheme="minorHAnsi"/>
          <w:lang w:bidi="ar-YE"/>
        </w:rPr>
        <w:t>activities</w:t>
      </w:r>
      <w:r w:rsidR="004A53B4">
        <w:rPr>
          <w:rFonts w:cstheme="minorHAnsi"/>
          <w:lang w:bidi="ar-YE"/>
        </w:rPr>
        <w:t xml:space="preserve"> with the objective to achieve human</w:t>
      </w:r>
      <w:r w:rsidR="00A901F9">
        <w:rPr>
          <w:rFonts w:cstheme="minorHAnsi"/>
          <w:lang w:bidi="ar-YE"/>
        </w:rPr>
        <w:t xml:space="preserve"> and</w:t>
      </w:r>
      <w:r w:rsidR="004A53B4">
        <w:rPr>
          <w:rFonts w:cstheme="minorHAnsi"/>
          <w:lang w:bidi="ar-YE"/>
        </w:rPr>
        <w:t xml:space="preserve"> </w:t>
      </w:r>
      <w:r w:rsidR="003753F8">
        <w:rPr>
          <w:rFonts w:cstheme="minorHAnsi"/>
          <w:lang w:bidi="ar-YE"/>
        </w:rPr>
        <w:t>development</w:t>
      </w:r>
      <w:r w:rsidR="00A901F9">
        <w:rPr>
          <w:rFonts w:cstheme="minorHAnsi"/>
          <w:lang w:bidi="ar-YE"/>
        </w:rPr>
        <w:t>al</w:t>
      </w:r>
      <w:r w:rsidR="003753F8">
        <w:rPr>
          <w:rFonts w:cstheme="minorHAnsi"/>
          <w:lang w:bidi="ar-YE"/>
        </w:rPr>
        <w:t xml:space="preserve"> objectives</w:t>
      </w:r>
      <w:r w:rsidR="00D8599B">
        <w:rPr>
          <w:rFonts w:cstheme="minorHAnsi"/>
          <w:lang w:bidi="ar-YE"/>
        </w:rPr>
        <w:t xml:space="preserve"> </w:t>
      </w:r>
      <w:r w:rsidR="00220A7E">
        <w:rPr>
          <w:rFonts w:cstheme="minorHAnsi"/>
          <w:lang w:bidi="ar-YE"/>
        </w:rPr>
        <w:t xml:space="preserve">within the values and </w:t>
      </w:r>
      <w:r w:rsidR="00E4107D">
        <w:rPr>
          <w:rFonts w:cstheme="minorHAnsi"/>
          <w:lang w:bidi="ar-YE"/>
        </w:rPr>
        <w:t xml:space="preserve">principles of respect, </w:t>
      </w:r>
      <w:r w:rsidR="00ED65B4">
        <w:rPr>
          <w:rFonts w:cstheme="minorHAnsi"/>
          <w:lang w:bidi="ar-YE"/>
        </w:rPr>
        <w:t xml:space="preserve">tolerance, peaceful willingness and </w:t>
      </w:r>
      <w:r w:rsidR="00AC50D4">
        <w:rPr>
          <w:rFonts w:cstheme="minorHAnsi"/>
          <w:lang w:bidi="ar-YE"/>
        </w:rPr>
        <w:t xml:space="preserve">respecting </w:t>
      </w:r>
      <w:r w:rsidR="00ED65B4">
        <w:rPr>
          <w:rFonts w:cstheme="minorHAnsi"/>
          <w:lang w:bidi="ar-YE"/>
        </w:rPr>
        <w:t>diversity</w:t>
      </w:r>
      <w:r w:rsidR="00A81308">
        <w:rPr>
          <w:rFonts w:cstheme="minorHAnsi"/>
          <w:lang w:bidi="ar-YE"/>
        </w:rPr>
        <w:t xml:space="preserve"> and </w:t>
      </w:r>
      <w:r w:rsidR="00A47233">
        <w:rPr>
          <w:rFonts w:cstheme="minorHAnsi"/>
          <w:lang w:bidi="ar-YE"/>
        </w:rPr>
        <w:t>differences</w:t>
      </w:r>
      <w:r w:rsidR="00ED65B4">
        <w:rPr>
          <w:rFonts w:cstheme="minorHAnsi"/>
          <w:lang w:bidi="ar-YE"/>
        </w:rPr>
        <w:t xml:space="preserve">. </w:t>
      </w:r>
    </w:p>
    <w:p w14:paraId="73CF8AE0" w14:textId="77777777" w:rsidR="00EB3285" w:rsidRPr="00E02D28" w:rsidRDefault="00EB3285" w:rsidP="007220C2">
      <w:pPr>
        <w:numPr>
          <w:ilvl w:val="0"/>
          <w:numId w:val="1"/>
        </w:numPr>
        <w:bidi w:val="0"/>
        <w:spacing w:before="160" w:after="0" w:line="300" w:lineRule="auto"/>
        <w:ind w:left="714" w:hanging="357"/>
        <w:jc w:val="both"/>
        <w:rPr>
          <w:rFonts w:cstheme="minorHAnsi"/>
          <w:lang w:bidi="ar-YE"/>
        </w:rPr>
      </w:pPr>
      <w:r w:rsidRPr="00E02D28">
        <w:rPr>
          <w:rFonts w:cstheme="minorHAnsi"/>
          <w:b/>
          <w:bCs/>
          <w:lang w:bidi="ar-YE"/>
        </w:rPr>
        <w:t>Association</w:t>
      </w:r>
      <w:r w:rsidRPr="00E02D28">
        <w:rPr>
          <w:rFonts w:cstheme="minorHAnsi"/>
          <w:lang w:bidi="ar-YE"/>
        </w:rPr>
        <w:t xml:space="preserve">: A group </w:t>
      </w:r>
      <w:r w:rsidR="005C2D13" w:rsidRPr="00E02D28">
        <w:rPr>
          <w:rFonts w:cstheme="minorHAnsi"/>
          <w:lang w:bidi="ar-YE"/>
        </w:rPr>
        <w:t>composed of natur</w:t>
      </w:r>
      <w:r w:rsidR="0094696F" w:rsidRPr="00E02D28">
        <w:rPr>
          <w:rFonts w:cstheme="minorHAnsi"/>
          <w:lang w:bidi="ar-YE"/>
        </w:rPr>
        <w:t>al or legal persons or both</w:t>
      </w:r>
      <w:r w:rsidRPr="00E02D28">
        <w:rPr>
          <w:rFonts w:cstheme="minorHAnsi"/>
          <w:lang w:bidi="ar-YE"/>
        </w:rPr>
        <w:t xml:space="preserve">, whose number is not less than </w:t>
      </w:r>
      <w:r w:rsidR="005C2D13" w:rsidRPr="00E02D28">
        <w:rPr>
          <w:rFonts w:cstheme="minorHAnsi"/>
          <w:lang w:bidi="ar-YE"/>
        </w:rPr>
        <w:t>ten</w:t>
      </w:r>
      <w:r w:rsidRPr="00E02D28">
        <w:rPr>
          <w:rFonts w:cstheme="minorHAnsi"/>
          <w:lang w:bidi="ar-YE"/>
        </w:rPr>
        <w:t xml:space="preserve"> for</w:t>
      </w:r>
      <w:r w:rsidR="0094696F" w:rsidRPr="00E02D28">
        <w:rPr>
          <w:rFonts w:cstheme="minorHAnsi"/>
          <w:lang w:bidi="ar-YE"/>
        </w:rPr>
        <w:t xml:space="preserve"> purposes other than obtaining material profit to its members. </w:t>
      </w:r>
      <w:r w:rsidR="0069311A" w:rsidRPr="00E02D28">
        <w:rPr>
          <w:rFonts w:cstheme="minorHAnsi"/>
          <w:lang w:bidi="ar-YE"/>
        </w:rPr>
        <w:t>It targets the development of the individual and optimization of his capacities to effectively participate in the public life and</w:t>
      </w:r>
      <w:r w:rsidR="005C2D13" w:rsidRPr="00E02D28">
        <w:rPr>
          <w:rFonts w:cstheme="minorHAnsi"/>
          <w:lang w:bidi="ar-YE"/>
        </w:rPr>
        <w:t xml:space="preserve"> to also contribute</w:t>
      </w:r>
      <w:r w:rsidR="0069311A" w:rsidRPr="00E02D28">
        <w:rPr>
          <w:rFonts w:cstheme="minorHAnsi"/>
          <w:lang w:bidi="ar-YE"/>
        </w:rPr>
        <w:t xml:space="preserve"> to the sustainable development of the society and individual</w:t>
      </w:r>
      <w:r w:rsidR="007220C2">
        <w:rPr>
          <w:rFonts w:cstheme="minorHAnsi"/>
          <w:lang w:bidi="ar-YE"/>
        </w:rPr>
        <w:t>s</w:t>
      </w:r>
      <w:r w:rsidR="0069311A" w:rsidRPr="00E02D28">
        <w:rPr>
          <w:rFonts w:cstheme="minorHAnsi"/>
          <w:lang w:bidi="ar-YE"/>
        </w:rPr>
        <w:t xml:space="preserve"> </w:t>
      </w:r>
    </w:p>
    <w:p w14:paraId="7C0FA869" w14:textId="77777777" w:rsidR="00EB3285" w:rsidRPr="00EF690F" w:rsidRDefault="00EB3285" w:rsidP="0013546C">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Public Benefit Association</w:t>
      </w:r>
      <w:r w:rsidR="00C60D51">
        <w:rPr>
          <w:rFonts w:cstheme="minorHAnsi"/>
          <w:lang w:bidi="ar-YE"/>
        </w:rPr>
        <w:t>: A</w:t>
      </w:r>
      <w:r w:rsidRPr="00EF690F">
        <w:rPr>
          <w:rFonts w:cstheme="minorHAnsi"/>
          <w:lang w:bidi="ar-YE"/>
        </w:rPr>
        <w:t xml:space="preserve">n association that aims at realizing public benefit and whose activity is for serving the </w:t>
      </w:r>
      <w:r w:rsidR="00721867">
        <w:rPr>
          <w:rFonts w:cstheme="minorHAnsi"/>
          <w:lang w:bidi="ar-YE"/>
        </w:rPr>
        <w:t>society</w:t>
      </w:r>
      <w:r w:rsidRPr="00EF690F">
        <w:rPr>
          <w:rFonts w:cstheme="minorHAnsi"/>
          <w:lang w:bidi="ar-YE"/>
        </w:rPr>
        <w:t>. A public benefit status shall be granted by a resolution</w:t>
      </w:r>
      <w:r w:rsidR="009A2199">
        <w:rPr>
          <w:rFonts w:cstheme="minorHAnsi"/>
          <w:lang w:bidi="ar-YE"/>
        </w:rPr>
        <w:t xml:space="preserve"> from the </w:t>
      </w:r>
      <w:r w:rsidR="0013546C">
        <w:rPr>
          <w:rFonts w:cstheme="minorHAnsi"/>
          <w:lang w:bidi="ar-YE"/>
        </w:rPr>
        <w:t xml:space="preserve">Prime Minister, or whom he designates, following fulfilling all </w:t>
      </w:r>
      <w:r w:rsidR="005A28FD">
        <w:rPr>
          <w:rFonts w:cstheme="minorHAnsi"/>
          <w:lang w:bidi="ar-YE"/>
        </w:rPr>
        <w:t>criteria provided for in the Executive Regulations,</w:t>
      </w:r>
      <w:r w:rsidR="009A2199">
        <w:rPr>
          <w:rFonts w:cstheme="minorHAnsi"/>
          <w:lang w:bidi="ar-YE"/>
        </w:rPr>
        <w:t xml:space="preserve"> bas</w:t>
      </w:r>
      <w:r w:rsidR="00440CE9">
        <w:rPr>
          <w:rFonts w:cstheme="minorHAnsi"/>
          <w:lang w:bidi="ar-YE"/>
        </w:rPr>
        <w:t>ed on a request from the association</w:t>
      </w:r>
      <w:r w:rsidR="009A2199">
        <w:rPr>
          <w:rFonts w:cstheme="minorHAnsi"/>
          <w:lang w:bidi="ar-YE"/>
        </w:rPr>
        <w:t xml:space="preserve">. </w:t>
      </w:r>
    </w:p>
    <w:p w14:paraId="7FBCB9DA" w14:textId="77777777" w:rsidR="005D321B" w:rsidRPr="009E2609" w:rsidRDefault="005D321B" w:rsidP="005742AB">
      <w:pPr>
        <w:numPr>
          <w:ilvl w:val="0"/>
          <w:numId w:val="1"/>
        </w:numPr>
        <w:bidi w:val="0"/>
        <w:spacing w:before="160" w:after="0" w:line="300" w:lineRule="auto"/>
        <w:ind w:left="714" w:hanging="357"/>
        <w:jc w:val="both"/>
        <w:rPr>
          <w:rFonts w:cstheme="minorHAnsi"/>
          <w:lang w:bidi="ar-YE"/>
        </w:rPr>
      </w:pPr>
      <w:r w:rsidRPr="009E2609">
        <w:rPr>
          <w:rFonts w:cstheme="minorHAnsi"/>
          <w:b/>
          <w:bCs/>
          <w:lang w:bidi="ar-YE"/>
        </w:rPr>
        <w:t>National foundation</w:t>
      </w:r>
      <w:r w:rsidRPr="009E2609">
        <w:rPr>
          <w:rFonts w:cstheme="minorHAnsi"/>
          <w:lang w:bidi="ar-YE"/>
        </w:rPr>
        <w:t xml:space="preserve">: A legal person established by the allocation of an amount not less than </w:t>
      </w:r>
      <w:r w:rsidR="006D6B6B" w:rsidRPr="009E2609">
        <w:rPr>
          <w:rFonts w:cstheme="minorHAnsi"/>
          <w:lang w:bidi="ar-YE"/>
        </w:rPr>
        <w:t>fifty</w:t>
      </w:r>
      <w:r w:rsidRPr="009E2609">
        <w:rPr>
          <w:rFonts w:cstheme="minorHAnsi"/>
          <w:lang w:bidi="ar-YE"/>
        </w:rPr>
        <w:t xml:space="preserve"> thousand pounds upon establishment </w:t>
      </w:r>
      <w:r w:rsidR="006D6B6B" w:rsidRPr="009E2609">
        <w:rPr>
          <w:rFonts w:cstheme="minorHAnsi"/>
          <w:lang w:bidi="ar-YE"/>
        </w:rPr>
        <w:t>to achieve nonprofit purpose</w:t>
      </w:r>
      <w:r w:rsidRPr="009E2609">
        <w:rPr>
          <w:rFonts w:cstheme="minorHAnsi"/>
          <w:lang w:bidi="ar-YE"/>
        </w:rPr>
        <w:t xml:space="preserve">. </w:t>
      </w:r>
    </w:p>
    <w:p w14:paraId="0632EE30" w14:textId="0073548E" w:rsidR="00EB3285" w:rsidRDefault="00EB3285" w:rsidP="00E87950">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Central Association</w:t>
      </w:r>
      <w:r w:rsidRPr="00EF690F">
        <w:rPr>
          <w:rFonts w:cstheme="minorHAnsi"/>
          <w:lang w:bidi="ar-YE"/>
        </w:rPr>
        <w:t xml:space="preserve">: </w:t>
      </w:r>
      <w:r w:rsidR="005742AB">
        <w:rPr>
          <w:rFonts w:cstheme="minorHAnsi"/>
          <w:lang w:bidi="ar-YE"/>
        </w:rPr>
        <w:t xml:space="preserve">Each association that works in different fields of </w:t>
      </w:r>
      <w:r w:rsidR="00BB098B">
        <w:rPr>
          <w:rFonts w:cstheme="minorHAnsi"/>
          <w:lang w:bidi="ar-YE"/>
        </w:rPr>
        <w:t>civil w</w:t>
      </w:r>
      <w:r w:rsidR="00716B9A">
        <w:rPr>
          <w:rFonts w:cstheme="minorHAnsi"/>
          <w:lang w:bidi="ar-YE"/>
        </w:rPr>
        <w:t>ork</w:t>
      </w:r>
      <w:r w:rsidR="00E646B6">
        <w:rPr>
          <w:rFonts w:cstheme="minorHAnsi"/>
          <w:lang w:bidi="ar-YE"/>
        </w:rPr>
        <w:t xml:space="preserve"> as a collective body whose number of founders is not less than 100 members</w:t>
      </w:r>
      <w:r w:rsidR="00E87950">
        <w:rPr>
          <w:rFonts w:cstheme="minorHAnsi"/>
          <w:lang w:bidi="ar-YE"/>
        </w:rPr>
        <w:t xml:space="preserve"> from five province</w:t>
      </w:r>
      <w:r w:rsidR="00716B9A">
        <w:rPr>
          <w:rFonts w:cstheme="minorHAnsi"/>
          <w:lang w:bidi="ar-YE"/>
        </w:rPr>
        <w:t>s</w:t>
      </w:r>
      <w:r w:rsidR="00E87950">
        <w:rPr>
          <w:rFonts w:cstheme="minorHAnsi"/>
          <w:lang w:bidi="ar-YE"/>
        </w:rPr>
        <w:t xml:space="preserve"> so the number shall not be less than 10 members from every province.</w:t>
      </w:r>
      <w:r w:rsidR="00E646B6">
        <w:rPr>
          <w:rFonts w:cstheme="minorHAnsi"/>
          <w:lang w:bidi="ar-YE"/>
        </w:rPr>
        <w:t xml:space="preserve"> </w:t>
      </w:r>
      <w:r w:rsidR="00986F82">
        <w:rPr>
          <w:rFonts w:cstheme="minorHAnsi"/>
          <w:lang w:bidi="ar-YE"/>
        </w:rPr>
        <w:t xml:space="preserve">The statute of such association may provide for the creation of branches in all parts </w:t>
      </w:r>
      <w:r w:rsidR="001C1DE9">
        <w:rPr>
          <w:rFonts w:cstheme="minorHAnsi"/>
          <w:lang w:bidi="ar-YE"/>
        </w:rPr>
        <w:t xml:space="preserve">of the Arab Republic of Egypt or outside it. </w:t>
      </w:r>
      <w:r w:rsidR="00EF22FE">
        <w:rPr>
          <w:rFonts w:cstheme="minorHAnsi"/>
          <w:lang w:bidi="ar-YE"/>
        </w:rPr>
        <w:t xml:space="preserve">Such association shall aim at </w:t>
      </w:r>
      <w:r w:rsidR="0039752E">
        <w:rPr>
          <w:rFonts w:cstheme="minorHAnsi"/>
          <w:lang w:bidi="ar-YE"/>
        </w:rPr>
        <w:t xml:space="preserve">effectively contributing in public life </w:t>
      </w:r>
      <w:r w:rsidR="00207807">
        <w:rPr>
          <w:rFonts w:cstheme="minorHAnsi"/>
          <w:lang w:bidi="ar-YE"/>
        </w:rPr>
        <w:t xml:space="preserve">and paying attention to </w:t>
      </w:r>
      <w:r w:rsidR="00EC4112">
        <w:rPr>
          <w:rFonts w:cstheme="minorHAnsi"/>
          <w:lang w:bidi="ar-YE"/>
        </w:rPr>
        <w:t>public affairs. It</w:t>
      </w:r>
      <w:r w:rsidR="00580517">
        <w:rPr>
          <w:rFonts w:cstheme="minorHAnsi"/>
          <w:lang w:bidi="ar-YE"/>
        </w:rPr>
        <w:t xml:space="preserve"> may establish </w:t>
      </w:r>
      <w:r w:rsidR="004F068F">
        <w:rPr>
          <w:rFonts w:cstheme="minorHAnsi"/>
          <w:lang w:bidi="ar-YE"/>
        </w:rPr>
        <w:t xml:space="preserve">other entities under it to work in the field of </w:t>
      </w:r>
      <w:r w:rsidR="000A6682">
        <w:rPr>
          <w:rFonts w:cstheme="minorHAnsi"/>
          <w:lang w:bidi="ar-YE"/>
        </w:rPr>
        <w:t xml:space="preserve">developing individuals and the society. Such </w:t>
      </w:r>
      <w:r w:rsidR="009E2609">
        <w:rPr>
          <w:rFonts w:cstheme="minorHAnsi"/>
          <w:lang w:bidi="ar-YE"/>
        </w:rPr>
        <w:t>organizations</w:t>
      </w:r>
      <w:r w:rsidR="000A6682">
        <w:rPr>
          <w:rFonts w:cstheme="minorHAnsi"/>
          <w:lang w:bidi="ar-YE"/>
        </w:rPr>
        <w:t xml:space="preserve">, from the technical perspective, shall work </w:t>
      </w:r>
      <w:r w:rsidR="00AB382F">
        <w:rPr>
          <w:rFonts w:cstheme="minorHAnsi"/>
          <w:lang w:bidi="ar-YE"/>
        </w:rPr>
        <w:t xml:space="preserve">under their own statutes. </w:t>
      </w:r>
    </w:p>
    <w:p w14:paraId="6AE86301" w14:textId="1643E3C9" w:rsidR="00AA2D56" w:rsidRPr="00EF690F" w:rsidRDefault="00AA2D56" w:rsidP="000328C6">
      <w:pPr>
        <w:numPr>
          <w:ilvl w:val="0"/>
          <w:numId w:val="1"/>
        </w:numPr>
        <w:bidi w:val="0"/>
        <w:spacing w:before="160" w:after="0" w:line="300" w:lineRule="auto"/>
        <w:ind w:left="714" w:hanging="357"/>
        <w:jc w:val="both"/>
        <w:rPr>
          <w:rFonts w:cstheme="minorHAnsi"/>
          <w:lang w:bidi="ar-YE"/>
        </w:rPr>
      </w:pPr>
      <w:r>
        <w:rPr>
          <w:rFonts w:cstheme="minorHAnsi"/>
          <w:b/>
          <w:bCs/>
          <w:lang w:bidi="ar-YE"/>
        </w:rPr>
        <w:t xml:space="preserve">Relief </w:t>
      </w:r>
      <w:r w:rsidR="00F1181A">
        <w:rPr>
          <w:rFonts w:cstheme="minorHAnsi"/>
          <w:b/>
          <w:bCs/>
          <w:lang w:bidi="ar-YE"/>
        </w:rPr>
        <w:t xml:space="preserve">agency: </w:t>
      </w:r>
      <w:r w:rsidR="001613B1">
        <w:rPr>
          <w:rFonts w:cstheme="minorHAnsi"/>
          <w:lang w:bidi="ar-YE"/>
        </w:rPr>
        <w:t xml:space="preserve">An entity formed from </w:t>
      </w:r>
      <w:r w:rsidR="00FE6523">
        <w:rPr>
          <w:rFonts w:cstheme="minorHAnsi"/>
          <w:lang w:bidi="ar-YE"/>
        </w:rPr>
        <w:t xml:space="preserve">natural or legal persons or both working </w:t>
      </w:r>
      <w:r w:rsidR="00F94C0D">
        <w:rPr>
          <w:rFonts w:cstheme="minorHAnsi"/>
          <w:lang w:bidi="ar-YE"/>
        </w:rPr>
        <w:t xml:space="preserve">basically </w:t>
      </w:r>
      <w:r w:rsidR="00FE6523">
        <w:rPr>
          <w:rFonts w:cstheme="minorHAnsi"/>
          <w:lang w:bidi="ar-YE"/>
        </w:rPr>
        <w:t xml:space="preserve">in the field of humanitarian </w:t>
      </w:r>
      <w:r w:rsidR="005672AD">
        <w:rPr>
          <w:rFonts w:cstheme="minorHAnsi"/>
          <w:lang w:bidi="ar-YE"/>
        </w:rPr>
        <w:t>relief activities at the times of disasters, wars</w:t>
      </w:r>
      <w:r w:rsidR="00484ED0">
        <w:rPr>
          <w:rFonts w:cstheme="minorHAnsi"/>
          <w:lang w:bidi="ar-YE"/>
        </w:rPr>
        <w:t xml:space="preserve"> and</w:t>
      </w:r>
      <w:r w:rsidR="005672AD">
        <w:rPr>
          <w:rFonts w:cstheme="minorHAnsi"/>
          <w:lang w:bidi="ar-YE"/>
        </w:rPr>
        <w:t xml:space="preserve"> </w:t>
      </w:r>
      <w:r w:rsidR="00425E69">
        <w:rPr>
          <w:rFonts w:cstheme="minorHAnsi"/>
          <w:lang w:bidi="ar-YE"/>
        </w:rPr>
        <w:t xml:space="preserve">armed conflicts (whether </w:t>
      </w:r>
      <w:r w:rsidR="000328C6">
        <w:rPr>
          <w:rFonts w:cstheme="minorHAnsi"/>
          <w:lang w:bidi="ar-YE"/>
        </w:rPr>
        <w:t>internal or external</w:t>
      </w:r>
      <w:r w:rsidR="00425E69">
        <w:rPr>
          <w:rFonts w:cstheme="minorHAnsi"/>
          <w:lang w:bidi="ar-YE"/>
        </w:rPr>
        <w:t xml:space="preserve">) </w:t>
      </w:r>
      <w:r w:rsidR="007E559A">
        <w:rPr>
          <w:rFonts w:cstheme="minorHAnsi"/>
          <w:lang w:bidi="ar-YE"/>
        </w:rPr>
        <w:t xml:space="preserve">and in some programs and projects subject to this law. </w:t>
      </w:r>
      <w:r w:rsidR="00FD5AE1">
        <w:rPr>
          <w:rFonts w:cstheme="minorHAnsi"/>
          <w:lang w:bidi="ar-YE"/>
        </w:rPr>
        <w:t xml:space="preserve">Such agency may establish more than </w:t>
      </w:r>
      <w:r w:rsidR="007771E5">
        <w:rPr>
          <w:rFonts w:cstheme="minorHAnsi"/>
          <w:lang w:bidi="ar-YE"/>
        </w:rPr>
        <w:t>one</w:t>
      </w:r>
      <w:r w:rsidR="00FD5AE1">
        <w:rPr>
          <w:rFonts w:cstheme="minorHAnsi"/>
          <w:lang w:bidi="ar-YE"/>
        </w:rPr>
        <w:t xml:space="preserve"> branch inside or outside </w:t>
      </w:r>
      <w:r w:rsidR="00F4005B">
        <w:rPr>
          <w:rFonts w:cstheme="minorHAnsi"/>
          <w:lang w:bidi="ar-YE"/>
        </w:rPr>
        <w:t xml:space="preserve">the Arab Republic of Egypt. The </w:t>
      </w:r>
      <w:r w:rsidR="00ED4D32">
        <w:rPr>
          <w:rFonts w:cstheme="minorHAnsi"/>
          <w:lang w:bidi="ar-YE"/>
        </w:rPr>
        <w:t xml:space="preserve">funds of these agencies shall be subject to the control of the </w:t>
      </w:r>
      <w:r w:rsidR="00DB0407">
        <w:rPr>
          <w:rFonts w:cstheme="minorHAnsi"/>
          <w:lang w:bidi="ar-YE"/>
        </w:rPr>
        <w:t>Administrative Body</w:t>
      </w:r>
      <w:r w:rsidR="00ED4D32">
        <w:rPr>
          <w:rFonts w:cstheme="minorHAnsi"/>
          <w:lang w:bidi="ar-YE"/>
        </w:rPr>
        <w:t xml:space="preserve"> and </w:t>
      </w:r>
      <w:r w:rsidR="00ED4D32">
        <w:rPr>
          <w:rFonts w:cstheme="minorHAnsi"/>
          <w:lang w:bidi="ar-YE"/>
        </w:rPr>
        <w:lastRenderedPageBreak/>
        <w:t xml:space="preserve">the </w:t>
      </w:r>
      <w:r w:rsidR="00410CE0">
        <w:rPr>
          <w:rFonts w:cstheme="minorHAnsi"/>
          <w:lang w:bidi="ar-YE"/>
        </w:rPr>
        <w:t xml:space="preserve">oversight of the </w:t>
      </w:r>
      <w:r w:rsidR="001627BF">
        <w:rPr>
          <w:rFonts w:cstheme="minorHAnsi"/>
          <w:lang w:bidi="ar-YE"/>
        </w:rPr>
        <w:t>Central Audit Organization. The executive regulati</w:t>
      </w:r>
      <w:r w:rsidR="00AF51B2">
        <w:rPr>
          <w:rFonts w:cstheme="minorHAnsi"/>
          <w:lang w:bidi="ar-YE"/>
        </w:rPr>
        <w:t xml:space="preserve">ons of this law shall define the relief programs and activities to be </w:t>
      </w:r>
      <w:r w:rsidR="000107FE">
        <w:rPr>
          <w:rFonts w:cstheme="minorHAnsi"/>
          <w:lang w:bidi="ar-YE"/>
        </w:rPr>
        <w:t xml:space="preserve">practiced by these agencies. </w:t>
      </w:r>
    </w:p>
    <w:p w14:paraId="702B06B6" w14:textId="3395DC8B" w:rsidR="00EB3285" w:rsidRPr="00EF690F" w:rsidRDefault="00EB3285" w:rsidP="000A0C8E">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 xml:space="preserve">Foreign </w:t>
      </w:r>
      <w:r w:rsidR="00D429DE">
        <w:rPr>
          <w:rFonts w:cstheme="minorHAnsi"/>
          <w:b/>
          <w:bCs/>
          <w:lang w:bidi="ar-YE"/>
        </w:rPr>
        <w:t xml:space="preserve">Non-Governmental </w:t>
      </w:r>
      <w:r w:rsidR="00A1200C">
        <w:rPr>
          <w:rFonts w:cstheme="minorHAnsi"/>
          <w:b/>
          <w:bCs/>
          <w:lang w:bidi="ar-YE"/>
        </w:rPr>
        <w:t>Organization</w:t>
      </w:r>
      <w:r w:rsidR="00440CE9">
        <w:rPr>
          <w:rFonts w:cstheme="minorHAnsi"/>
          <w:lang w:bidi="ar-YE"/>
        </w:rPr>
        <w:t>: A</w:t>
      </w:r>
      <w:r w:rsidRPr="00EF690F">
        <w:rPr>
          <w:rFonts w:cstheme="minorHAnsi"/>
          <w:lang w:bidi="ar-YE"/>
        </w:rPr>
        <w:t xml:space="preserve"> foreign legal person, whose main management is located </w:t>
      </w:r>
      <w:r w:rsidR="00050FE6">
        <w:rPr>
          <w:rFonts w:cstheme="minorHAnsi"/>
          <w:lang w:bidi="ar-YE"/>
        </w:rPr>
        <w:t xml:space="preserve">inside or </w:t>
      </w:r>
      <w:r w:rsidR="0034017D">
        <w:rPr>
          <w:rFonts w:cstheme="minorHAnsi"/>
          <w:lang w:bidi="ar-YE"/>
        </w:rPr>
        <w:t>outside the Arab Republic</w:t>
      </w:r>
      <w:r w:rsidRPr="00EF690F">
        <w:rPr>
          <w:rFonts w:cstheme="minorHAnsi"/>
          <w:lang w:bidi="ar-YE"/>
        </w:rPr>
        <w:t xml:space="preserve"> </w:t>
      </w:r>
      <w:r w:rsidR="00D35B32">
        <w:rPr>
          <w:rFonts w:cstheme="minorHAnsi"/>
          <w:lang w:bidi="ar-YE"/>
        </w:rPr>
        <w:t xml:space="preserve">of </w:t>
      </w:r>
      <w:r w:rsidRPr="00EF690F">
        <w:rPr>
          <w:rFonts w:cstheme="minorHAnsi"/>
          <w:lang w:bidi="ar-YE"/>
        </w:rPr>
        <w:t xml:space="preserve">Egypt, licensed to perform one or more activities of </w:t>
      </w:r>
      <w:r w:rsidR="000A0C8E">
        <w:rPr>
          <w:rFonts w:cstheme="minorHAnsi"/>
          <w:lang w:bidi="ar-YE"/>
        </w:rPr>
        <w:t>organizations</w:t>
      </w:r>
      <w:r w:rsidRPr="00EF690F">
        <w:rPr>
          <w:rFonts w:cstheme="minorHAnsi"/>
          <w:lang w:bidi="ar-YE"/>
        </w:rPr>
        <w:t xml:space="preserve"> subject to the provisions of this law and its rules and </w:t>
      </w:r>
      <w:r w:rsidR="00142D09">
        <w:rPr>
          <w:rFonts w:cstheme="minorHAnsi"/>
          <w:lang w:bidi="ar-YE"/>
        </w:rPr>
        <w:t xml:space="preserve">in accordance with the </w:t>
      </w:r>
      <w:r w:rsidR="00A1200C">
        <w:rPr>
          <w:rFonts w:cstheme="minorHAnsi"/>
          <w:lang w:bidi="ar-YE"/>
        </w:rPr>
        <w:t xml:space="preserve">agreement concluded by the organization </w:t>
      </w:r>
      <w:r w:rsidR="002B5958">
        <w:rPr>
          <w:rFonts w:cstheme="minorHAnsi"/>
          <w:lang w:bidi="ar-YE"/>
        </w:rPr>
        <w:t>and</w:t>
      </w:r>
      <w:r w:rsidR="00A1200C">
        <w:rPr>
          <w:rFonts w:cstheme="minorHAnsi"/>
          <w:lang w:bidi="ar-YE"/>
        </w:rPr>
        <w:t xml:space="preserve"> the </w:t>
      </w:r>
      <w:r w:rsidR="005D0042">
        <w:rPr>
          <w:rFonts w:cstheme="minorHAnsi"/>
          <w:lang w:bidi="ar-YE"/>
        </w:rPr>
        <w:t xml:space="preserve">Coordination Committee </w:t>
      </w:r>
      <w:r w:rsidR="00A1200C">
        <w:rPr>
          <w:rFonts w:cstheme="minorHAnsi"/>
          <w:lang w:bidi="ar-YE"/>
        </w:rPr>
        <w:t xml:space="preserve">. </w:t>
      </w:r>
    </w:p>
    <w:p w14:paraId="3DAD5CF1" w14:textId="45121E1A" w:rsidR="00EB3285" w:rsidRPr="00EF690F" w:rsidRDefault="004A4886" w:rsidP="0037154E">
      <w:pPr>
        <w:numPr>
          <w:ilvl w:val="0"/>
          <w:numId w:val="1"/>
        </w:numPr>
        <w:bidi w:val="0"/>
        <w:spacing w:before="160" w:after="0" w:line="300" w:lineRule="auto"/>
        <w:ind w:left="714" w:hanging="357"/>
        <w:jc w:val="both"/>
        <w:rPr>
          <w:rFonts w:cstheme="minorHAnsi"/>
          <w:lang w:bidi="ar-YE"/>
        </w:rPr>
      </w:pPr>
      <w:r>
        <w:rPr>
          <w:rFonts w:cstheme="minorHAnsi"/>
          <w:b/>
          <w:bCs/>
          <w:lang w:bidi="ar-YE"/>
        </w:rPr>
        <w:t>Regional Federation</w:t>
      </w:r>
      <w:r w:rsidR="00D35B32">
        <w:rPr>
          <w:rFonts w:cstheme="minorHAnsi"/>
          <w:lang w:bidi="ar-YE"/>
        </w:rPr>
        <w:t>: A</w:t>
      </w:r>
      <w:r w:rsidR="00EB3285" w:rsidRPr="00EF690F">
        <w:rPr>
          <w:rFonts w:cstheme="minorHAnsi"/>
          <w:lang w:bidi="ar-YE"/>
        </w:rPr>
        <w:t xml:space="preserve"> </w:t>
      </w:r>
      <w:r w:rsidR="00C867B3">
        <w:rPr>
          <w:rFonts w:cstheme="minorHAnsi"/>
          <w:lang w:bidi="ar-YE"/>
        </w:rPr>
        <w:t xml:space="preserve">voluntary </w:t>
      </w:r>
      <w:r w:rsidR="00EB3285" w:rsidRPr="00EF690F">
        <w:rPr>
          <w:rFonts w:cstheme="minorHAnsi"/>
          <w:lang w:bidi="ar-YE"/>
        </w:rPr>
        <w:t>federation established</w:t>
      </w:r>
      <w:r w:rsidR="008A04E0">
        <w:rPr>
          <w:rFonts w:cstheme="minorHAnsi"/>
          <w:lang w:bidi="ar-YE"/>
        </w:rPr>
        <w:t xml:space="preserve"> among </w:t>
      </w:r>
      <w:r w:rsidR="0037154E">
        <w:rPr>
          <w:rFonts w:cstheme="minorHAnsi"/>
          <w:lang w:bidi="ar-YE"/>
        </w:rPr>
        <w:t>organizations</w:t>
      </w:r>
      <w:r w:rsidR="008A04E0">
        <w:rPr>
          <w:rFonts w:cstheme="minorHAnsi"/>
          <w:lang w:bidi="ar-YE"/>
        </w:rPr>
        <w:t xml:space="preserve"> subject to this</w:t>
      </w:r>
      <w:r w:rsidR="00E16F3C">
        <w:rPr>
          <w:rFonts w:cstheme="minorHAnsi"/>
          <w:lang w:bidi="ar-YE"/>
        </w:rPr>
        <w:t xml:space="preserve"> law</w:t>
      </w:r>
      <w:r w:rsidR="008A04E0">
        <w:rPr>
          <w:rFonts w:cstheme="minorHAnsi"/>
          <w:lang w:bidi="ar-YE"/>
        </w:rPr>
        <w:t xml:space="preserve"> </w:t>
      </w:r>
      <w:r w:rsidR="00EB3285" w:rsidRPr="00EF690F">
        <w:rPr>
          <w:rFonts w:cstheme="minorHAnsi"/>
          <w:lang w:bidi="ar-YE"/>
        </w:rPr>
        <w:t xml:space="preserve">located </w:t>
      </w:r>
      <w:r w:rsidR="00E16F3C">
        <w:rPr>
          <w:rFonts w:cstheme="minorHAnsi"/>
          <w:lang w:bidi="ar-YE"/>
        </w:rPr>
        <w:t>within one</w:t>
      </w:r>
      <w:r w:rsidR="00EB3285" w:rsidRPr="00EF690F">
        <w:rPr>
          <w:rFonts w:cstheme="minorHAnsi"/>
          <w:lang w:bidi="ar-YE"/>
        </w:rPr>
        <w:t xml:space="preserve"> province, regardless of the activ</w:t>
      </w:r>
      <w:r w:rsidR="004C15CA">
        <w:rPr>
          <w:rFonts w:cstheme="minorHAnsi"/>
          <w:lang w:bidi="ar-YE"/>
        </w:rPr>
        <w:t>ity, and having</w:t>
      </w:r>
      <w:r w:rsidR="00EB3285" w:rsidRPr="00EF690F">
        <w:rPr>
          <w:rFonts w:cstheme="minorHAnsi"/>
          <w:lang w:bidi="ar-YE"/>
        </w:rPr>
        <w:t xml:space="preserve"> legal personality. </w:t>
      </w:r>
    </w:p>
    <w:p w14:paraId="3ED367E3" w14:textId="6D71DCE6" w:rsidR="00B6444E" w:rsidRDefault="00EB3285" w:rsidP="0009182B">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Specialized Federation</w:t>
      </w:r>
      <w:r w:rsidR="004C15CA">
        <w:rPr>
          <w:rFonts w:cstheme="minorHAnsi"/>
          <w:lang w:bidi="ar-YE"/>
        </w:rPr>
        <w:t>: A</w:t>
      </w:r>
      <w:r w:rsidRPr="00EF690F">
        <w:rPr>
          <w:rFonts w:cstheme="minorHAnsi"/>
          <w:lang w:bidi="ar-YE"/>
        </w:rPr>
        <w:t xml:space="preserve"> </w:t>
      </w:r>
      <w:r w:rsidR="00913580">
        <w:rPr>
          <w:rFonts w:cstheme="minorHAnsi"/>
          <w:lang w:bidi="ar-YE"/>
        </w:rPr>
        <w:t xml:space="preserve">voluntary federation </w:t>
      </w:r>
      <w:r w:rsidR="00B018A9">
        <w:rPr>
          <w:rFonts w:cstheme="minorHAnsi"/>
          <w:lang w:bidi="ar-YE"/>
        </w:rPr>
        <w:t xml:space="preserve">established </w:t>
      </w:r>
      <w:r w:rsidR="00913580">
        <w:rPr>
          <w:rFonts w:cstheme="minorHAnsi"/>
          <w:lang w:bidi="ar-YE"/>
        </w:rPr>
        <w:t xml:space="preserve">among a number of </w:t>
      </w:r>
      <w:r w:rsidR="0009182B">
        <w:rPr>
          <w:rFonts w:cstheme="minorHAnsi"/>
          <w:lang w:bidi="ar-YE"/>
        </w:rPr>
        <w:t>organizations</w:t>
      </w:r>
      <w:r w:rsidR="00B018A9">
        <w:rPr>
          <w:rFonts w:cstheme="minorHAnsi"/>
          <w:lang w:bidi="ar-YE"/>
        </w:rPr>
        <w:t xml:space="preserve"> subject to this law practicing or funding a joint voluntary activity </w:t>
      </w:r>
      <w:r w:rsidR="004C15CA">
        <w:rPr>
          <w:rFonts w:cstheme="minorHAnsi"/>
          <w:lang w:bidi="ar-YE"/>
        </w:rPr>
        <w:t>and has</w:t>
      </w:r>
      <w:r w:rsidR="000847E0">
        <w:rPr>
          <w:rFonts w:cstheme="minorHAnsi"/>
          <w:lang w:bidi="ar-YE"/>
        </w:rPr>
        <w:t xml:space="preserve"> legal personality according to </w:t>
      </w:r>
      <w:r w:rsidR="005E29A2">
        <w:rPr>
          <w:rFonts w:cstheme="minorHAnsi"/>
          <w:lang w:bidi="ar-YE"/>
        </w:rPr>
        <w:t xml:space="preserve">its special bylaw. </w:t>
      </w:r>
    </w:p>
    <w:p w14:paraId="4F453D3D" w14:textId="44344BA1" w:rsidR="004E37C0" w:rsidRDefault="004E37C0" w:rsidP="00E503E9">
      <w:pPr>
        <w:numPr>
          <w:ilvl w:val="0"/>
          <w:numId w:val="1"/>
        </w:numPr>
        <w:bidi w:val="0"/>
        <w:spacing w:before="160" w:after="0" w:line="300" w:lineRule="auto"/>
        <w:ind w:left="714" w:hanging="357"/>
        <w:jc w:val="both"/>
        <w:rPr>
          <w:rFonts w:cstheme="minorHAnsi"/>
          <w:lang w:bidi="ar-YE"/>
        </w:rPr>
      </w:pPr>
      <w:r w:rsidRPr="00704795">
        <w:rPr>
          <w:rFonts w:cstheme="minorHAnsi"/>
          <w:b/>
          <w:bCs/>
          <w:lang w:bidi="ar-YE"/>
        </w:rPr>
        <w:t>Network / alliance / coalition:</w:t>
      </w:r>
      <w:r>
        <w:rPr>
          <w:rFonts w:cstheme="minorHAnsi"/>
          <w:lang w:bidi="ar-YE"/>
        </w:rPr>
        <w:t xml:space="preserve"> A voluntary gathering of a number of </w:t>
      </w:r>
      <w:r w:rsidR="00E503E9">
        <w:rPr>
          <w:rFonts w:cstheme="minorHAnsi"/>
          <w:lang w:bidi="ar-YE"/>
        </w:rPr>
        <w:t>entities</w:t>
      </w:r>
      <w:r>
        <w:rPr>
          <w:rFonts w:cstheme="minorHAnsi"/>
          <w:lang w:bidi="ar-YE"/>
        </w:rPr>
        <w:t xml:space="preserve"> </w:t>
      </w:r>
      <w:r w:rsidR="009E1B80">
        <w:rPr>
          <w:rFonts w:cstheme="minorHAnsi"/>
          <w:lang w:bidi="ar-YE"/>
        </w:rPr>
        <w:t xml:space="preserve">(nongovernmental - governmental - private - </w:t>
      </w:r>
      <w:r w:rsidR="00CD6106">
        <w:rPr>
          <w:rFonts w:cstheme="minorHAnsi"/>
          <w:lang w:bidi="ar-YE"/>
        </w:rPr>
        <w:t xml:space="preserve">foreign organizations - donor </w:t>
      </w:r>
      <w:r w:rsidR="00E503E9">
        <w:rPr>
          <w:rFonts w:cstheme="minorHAnsi"/>
          <w:lang w:bidi="ar-YE"/>
        </w:rPr>
        <w:t>organizations</w:t>
      </w:r>
      <w:r w:rsidR="00CD6106">
        <w:rPr>
          <w:rFonts w:cstheme="minorHAnsi"/>
          <w:lang w:bidi="ar-YE"/>
        </w:rPr>
        <w:t>) with the purpose of planning a joint cooperation through which the capacities and resources of th</w:t>
      </w:r>
      <w:r w:rsidR="00DD651B">
        <w:rPr>
          <w:rFonts w:cstheme="minorHAnsi"/>
          <w:lang w:bidi="ar-YE"/>
        </w:rPr>
        <w:t xml:space="preserve">e different members of the gathering are accumulated and mobilized for a development issue and they enjoy the legal personality according to </w:t>
      </w:r>
      <w:r w:rsidR="00D15C0B">
        <w:rPr>
          <w:rFonts w:cstheme="minorHAnsi"/>
          <w:lang w:bidi="ar-YE"/>
        </w:rPr>
        <w:t xml:space="preserve">its own </w:t>
      </w:r>
      <w:r w:rsidR="00E77C78">
        <w:rPr>
          <w:rFonts w:cstheme="minorHAnsi"/>
          <w:lang w:bidi="ar-YE"/>
        </w:rPr>
        <w:t>statute</w:t>
      </w:r>
      <w:r w:rsidR="00DD651B">
        <w:rPr>
          <w:rFonts w:cstheme="minorHAnsi"/>
          <w:lang w:bidi="ar-YE"/>
        </w:rPr>
        <w:t xml:space="preserve">. </w:t>
      </w:r>
    </w:p>
    <w:p w14:paraId="2E4B3BD5" w14:textId="13CCC946" w:rsidR="00DD651B" w:rsidRDefault="00400A7E" w:rsidP="00E503E9">
      <w:pPr>
        <w:numPr>
          <w:ilvl w:val="0"/>
          <w:numId w:val="1"/>
        </w:numPr>
        <w:bidi w:val="0"/>
        <w:spacing w:before="160" w:after="0" w:line="300" w:lineRule="auto"/>
        <w:ind w:left="714" w:hanging="357"/>
        <w:jc w:val="both"/>
        <w:rPr>
          <w:rFonts w:cstheme="minorHAnsi"/>
          <w:lang w:bidi="ar-YE"/>
        </w:rPr>
      </w:pPr>
      <w:r w:rsidRPr="00704795">
        <w:rPr>
          <w:rFonts w:cstheme="minorHAnsi"/>
          <w:b/>
          <w:bCs/>
          <w:lang w:bidi="ar-YE"/>
        </w:rPr>
        <w:t>Initiative / campaign:</w:t>
      </w:r>
      <w:r>
        <w:rPr>
          <w:rFonts w:cstheme="minorHAnsi"/>
          <w:lang w:bidi="ar-YE"/>
        </w:rPr>
        <w:t xml:space="preserve"> A voluntary gathering of a group of natural or legal persons or </w:t>
      </w:r>
      <w:r w:rsidR="00E503E9">
        <w:rPr>
          <w:rFonts w:cstheme="minorHAnsi"/>
          <w:lang w:bidi="ar-YE"/>
        </w:rPr>
        <w:t>organizations</w:t>
      </w:r>
      <w:r>
        <w:rPr>
          <w:rFonts w:cstheme="minorHAnsi"/>
          <w:lang w:bidi="ar-YE"/>
        </w:rPr>
        <w:t xml:space="preserve"> subject to this law with the purpose of </w:t>
      </w:r>
      <w:r w:rsidR="00752095">
        <w:rPr>
          <w:rFonts w:cstheme="minorHAnsi"/>
          <w:lang w:bidi="ar-YE"/>
        </w:rPr>
        <w:t xml:space="preserve">calling for, promoting, assisting and motivating the implementation of a project through which the capacities and potentials of these </w:t>
      </w:r>
      <w:r w:rsidR="00E503E9">
        <w:rPr>
          <w:rFonts w:cstheme="minorHAnsi"/>
          <w:lang w:bidi="ar-YE"/>
        </w:rPr>
        <w:t>organizations</w:t>
      </w:r>
      <w:r w:rsidR="00752095">
        <w:rPr>
          <w:rFonts w:cstheme="minorHAnsi"/>
          <w:lang w:bidi="ar-YE"/>
        </w:rPr>
        <w:t xml:space="preserve"> imple</w:t>
      </w:r>
      <w:r w:rsidR="008F73A7">
        <w:rPr>
          <w:rFonts w:cstheme="minorHAnsi"/>
          <w:lang w:bidi="ar-YE"/>
        </w:rPr>
        <w:t>menting this project are combine</w:t>
      </w:r>
      <w:r w:rsidR="00752095">
        <w:rPr>
          <w:rFonts w:cstheme="minorHAnsi"/>
          <w:lang w:bidi="ar-YE"/>
        </w:rPr>
        <w:t xml:space="preserve">d. This gathering </w:t>
      </w:r>
      <w:r w:rsidR="0061579F">
        <w:rPr>
          <w:rFonts w:cstheme="minorHAnsi"/>
          <w:lang w:bidi="ar-YE"/>
        </w:rPr>
        <w:t>shall have</w:t>
      </w:r>
      <w:r w:rsidR="00752095">
        <w:rPr>
          <w:rFonts w:cstheme="minorHAnsi"/>
          <w:lang w:bidi="ar-YE"/>
        </w:rPr>
        <w:t xml:space="preserve"> legal pe</w:t>
      </w:r>
      <w:r w:rsidR="008F73A7">
        <w:rPr>
          <w:rFonts w:cstheme="minorHAnsi"/>
          <w:lang w:bidi="ar-YE"/>
        </w:rPr>
        <w:t xml:space="preserve">rsonality according to its </w:t>
      </w:r>
      <w:r w:rsidR="00E77C78">
        <w:rPr>
          <w:rFonts w:cstheme="minorHAnsi"/>
          <w:lang w:bidi="ar-YE"/>
        </w:rPr>
        <w:t>statute</w:t>
      </w:r>
      <w:r w:rsidR="00752095">
        <w:rPr>
          <w:rFonts w:cstheme="minorHAnsi"/>
          <w:lang w:bidi="ar-YE"/>
        </w:rPr>
        <w:t xml:space="preserve">. </w:t>
      </w:r>
    </w:p>
    <w:p w14:paraId="174318B9" w14:textId="723B0442" w:rsidR="00F13913" w:rsidRDefault="00F13913" w:rsidP="00204CEB">
      <w:pPr>
        <w:numPr>
          <w:ilvl w:val="0"/>
          <w:numId w:val="1"/>
        </w:numPr>
        <w:bidi w:val="0"/>
        <w:spacing w:before="160" w:after="0" w:line="300" w:lineRule="auto"/>
        <w:ind w:left="714" w:hanging="357"/>
        <w:jc w:val="both"/>
        <w:rPr>
          <w:rFonts w:cstheme="minorHAnsi"/>
          <w:lang w:bidi="ar-YE"/>
        </w:rPr>
      </w:pPr>
      <w:r w:rsidRPr="00704795">
        <w:rPr>
          <w:rFonts w:cstheme="minorHAnsi"/>
          <w:b/>
          <w:bCs/>
          <w:lang w:bidi="ar-YE"/>
        </w:rPr>
        <w:t xml:space="preserve">General Federation of the </w:t>
      </w:r>
      <w:r w:rsidR="00716B9A">
        <w:rPr>
          <w:rFonts w:cstheme="minorHAnsi"/>
          <w:b/>
          <w:bCs/>
          <w:lang w:bidi="ar-YE"/>
        </w:rPr>
        <w:t>Civil Work</w:t>
      </w:r>
      <w:r w:rsidRPr="00704795">
        <w:rPr>
          <w:rFonts w:cstheme="minorHAnsi"/>
          <w:b/>
          <w:bCs/>
          <w:lang w:bidi="ar-YE"/>
        </w:rPr>
        <w:t xml:space="preserve"> </w:t>
      </w:r>
      <w:r w:rsidR="00E503E9">
        <w:rPr>
          <w:rFonts w:cstheme="minorHAnsi"/>
          <w:b/>
          <w:bCs/>
          <w:lang w:bidi="ar-YE"/>
        </w:rPr>
        <w:t>Organizations</w:t>
      </w:r>
      <w:r w:rsidRPr="00704795">
        <w:rPr>
          <w:rFonts w:cstheme="minorHAnsi"/>
          <w:b/>
          <w:bCs/>
          <w:lang w:bidi="ar-YE"/>
        </w:rPr>
        <w:t>:</w:t>
      </w:r>
      <w:r>
        <w:rPr>
          <w:rFonts w:cstheme="minorHAnsi"/>
          <w:lang w:bidi="ar-YE"/>
        </w:rPr>
        <w:t xml:space="preserve"> A general federation formed of all </w:t>
      </w:r>
      <w:r w:rsidR="00E503E9">
        <w:rPr>
          <w:rFonts w:cstheme="minorHAnsi"/>
          <w:lang w:bidi="ar-YE"/>
        </w:rPr>
        <w:t>organizations</w:t>
      </w:r>
      <w:r>
        <w:rPr>
          <w:rFonts w:cstheme="minorHAnsi"/>
          <w:lang w:bidi="ar-YE"/>
        </w:rPr>
        <w:t xml:space="preserve"> subject to this law </w:t>
      </w:r>
      <w:r w:rsidR="00A756FA">
        <w:rPr>
          <w:rFonts w:cstheme="minorHAnsi"/>
          <w:lang w:bidi="ar-YE"/>
        </w:rPr>
        <w:t>who join the</w:t>
      </w:r>
      <w:r w:rsidR="00EE586C">
        <w:rPr>
          <w:rFonts w:cstheme="minorHAnsi"/>
          <w:lang w:bidi="ar-YE"/>
        </w:rPr>
        <w:t xml:space="preserve"> federation </w:t>
      </w:r>
      <w:r w:rsidR="00A756FA">
        <w:rPr>
          <w:rFonts w:cstheme="minorHAnsi"/>
          <w:lang w:bidi="ar-YE"/>
        </w:rPr>
        <w:t xml:space="preserve">in a </w:t>
      </w:r>
      <w:r w:rsidR="00A5427C">
        <w:rPr>
          <w:rFonts w:cstheme="minorHAnsi"/>
          <w:lang w:bidi="ar-YE"/>
        </w:rPr>
        <w:t>voluntary</w:t>
      </w:r>
      <w:r w:rsidR="00A756FA">
        <w:rPr>
          <w:rFonts w:cstheme="minorHAnsi"/>
          <w:lang w:bidi="ar-YE"/>
        </w:rPr>
        <w:t xml:space="preserve"> manner.</w:t>
      </w:r>
      <w:r w:rsidR="00A758F2">
        <w:rPr>
          <w:rFonts w:cstheme="minorHAnsi"/>
          <w:lang w:bidi="ar-YE"/>
        </w:rPr>
        <w:t xml:space="preserve"> </w:t>
      </w:r>
      <w:r w:rsidR="00A756FA">
        <w:rPr>
          <w:rFonts w:cstheme="minorHAnsi"/>
          <w:lang w:bidi="ar-YE"/>
        </w:rPr>
        <w:t>I</w:t>
      </w:r>
      <w:r w:rsidR="00A758F2">
        <w:rPr>
          <w:rFonts w:cstheme="minorHAnsi"/>
          <w:lang w:bidi="ar-YE"/>
        </w:rPr>
        <w:t>ts board of directors</w:t>
      </w:r>
      <w:r w:rsidR="00A5427C">
        <w:rPr>
          <w:rFonts w:cstheme="minorHAnsi"/>
          <w:lang w:bidi="ar-YE"/>
        </w:rPr>
        <w:t xml:space="preserve"> </w:t>
      </w:r>
      <w:r w:rsidR="00204CEB">
        <w:rPr>
          <w:rFonts w:cstheme="minorHAnsi"/>
          <w:lang w:bidi="ar-YE"/>
        </w:rPr>
        <w:t>shall be</w:t>
      </w:r>
      <w:r w:rsidR="00A5427C">
        <w:rPr>
          <w:rFonts w:cstheme="minorHAnsi"/>
          <w:lang w:bidi="ar-YE"/>
        </w:rPr>
        <w:t xml:space="preserve"> formed</w:t>
      </w:r>
      <w:r w:rsidR="00A758F2">
        <w:rPr>
          <w:rFonts w:cstheme="minorHAnsi"/>
          <w:lang w:bidi="ar-YE"/>
        </w:rPr>
        <w:t xml:space="preserve"> from among the general assembly members forming this federation. The federation (with regard to participant members) </w:t>
      </w:r>
      <w:r w:rsidR="009114CD">
        <w:rPr>
          <w:rFonts w:cstheme="minorHAnsi"/>
          <w:lang w:bidi="ar-YE"/>
        </w:rPr>
        <w:t>shall assume</w:t>
      </w:r>
      <w:r w:rsidR="009A4B8C">
        <w:rPr>
          <w:rFonts w:cstheme="minorHAnsi"/>
          <w:lang w:bidi="ar-YE"/>
        </w:rPr>
        <w:t xml:space="preserve"> the</w:t>
      </w:r>
      <w:r w:rsidR="00A758F2">
        <w:rPr>
          <w:rFonts w:cstheme="minorHAnsi"/>
          <w:lang w:bidi="ar-YE"/>
        </w:rPr>
        <w:t xml:space="preserve"> supervision of the national activity practiced by different </w:t>
      </w:r>
      <w:r w:rsidR="00E503E9">
        <w:rPr>
          <w:rFonts w:cstheme="minorHAnsi"/>
          <w:lang w:bidi="ar-YE"/>
        </w:rPr>
        <w:t>organizations</w:t>
      </w:r>
      <w:r w:rsidR="00A758F2">
        <w:rPr>
          <w:rFonts w:cstheme="minorHAnsi"/>
          <w:lang w:bidi="ar-YE"/>
        </w:rPr>
        <w:t xml:space="preserve"> formed </w:t>
      </w:r>
      <w:r w:rsidR="001D75A3">
        <w:rPr>
          <w:rFonts w:cstheme="minorHAnsi"/>
          <w:lang w:bidi="ar-YE"/>
        </w:rPr>
        <w:t xml:space="preserve">in </w:t>
      </w:r>
      <w:r w:rsidR="00A758F2">
        <w:rPr>
          <w:rFonts w:cstheme="minorHAnsi"/>
          <w:lang w:bidi="ar-YE"/>
        </w:rPr>
        <w:t xml:space="preserve">accordance to the provisions of this law and having the legal personality with its premises in Cairo city according to its </w:t>
      </w:r>
      <w:r w:rsidR="00F71EDD">
        <w:rPr>
          <w:rFonts w:cstheme="minorHAnsi"/>
          <w:lang w:bidi="ar-YE"/>
        </w:rPr>
        <w:t>own statute</w:t>
      </w:r>
      <w:r w:rsidR="00A758F2">
        <w:rPr>
          <w:rFonts w:cstheme="minorHAnsi"/>
          <w:lang w:bidi="ar-YE"/>
        </w:rPr>
        <w:t xml:space="preserve">. </w:t>
      </w:r>
    </w:p>
    <w:p w14:paraId="0418297B" w14:textId="77777777" w:rsidR="00EB3285" w:rsidRPr="00EF690F" w:rsidRDefault="00EB3285" w:rsidP="00BD04E5">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Founding Member</w:t>
      </w:r>
      <w:r w:rsidR="00A5427C">
        <w:rPr>
          <w:rFonts w:cstheme="minorHAnsi"/>
          <w:lang w:bidi="ar-YE"/>
        </w:rPr>
        <w:t>: A</w:t>
      </w:r>
      <w:r w:rsidRPr="00EF690F">
        <w:rPr>
          <w:rFonts w:cstheme="minorHAnsi"/>
          <w:lang w:bidi="ar-YE"/>
        </w:rPr>
        <w:t xml:space="preserve"> natural or a legal person who participates in the formation of an association or foundation and signs its </w:t>
      </w:r>
      <w:r w:rsidR="003A738F">
        <w:rPr>
          <w:rFonts w:cstheme="minorHAnsi"/>
          <w:lang w:bidi="ar-YE"/>
        </w:rPr>
        <w:t>articles of incorporation</w:t>
      </w:r>
      <w:r w:rsidRPr="00EF690F">
        <w:rPr>
          <w:rFonts w:cstheme="minorHAnsi"/>
          <w:lang w:bidi="ar-YE"/>
        </w:rPr>
        <w:t xml:space="preserve">. </w:t>
      </w:r>
    </w:p>
    <w:p w14:paraId="2DFC16F8" w14:textId="3C56FCE6" w:rsidR="005B1719" w:rsidRPr="005B1719" w:rsidRDefault="005D0042" w:rsidP="00BB7DF0">
      <w:pPr>
        <w:numPr>
          <w:ilvl w:val="0"/>
          <w:numId w:val="1"/>
        </w:numPr>
        <w:bidi w:val="0"/>
        <w:spacing w:before="160" w:after="0" w:line="300" w:lineRule="auto"/>
        <w:ind w:left="714" w:hanging="357"/>
        <w:jc w:val="both"/>
        <w:rPr>
          <w:rFonts w:cstheme="minorHAnsi"/>
          <w:lang w:bidi="ar-YE"/>
        </w:rPr>
      </w:pPr>
      <w:r>
        <w:rPr>
          <w:rFonts w:cstheme="minorHAnsi"/>
          <w:b/>
          <w:bCs/>
          <w:lang w:bidi="ar-YE"/>
        </w:rPr>
        <w:t xml:space="preserve">Coordination Committee </w:t>
      </w:r>
      <w:r w:rsidR="005B1719" w:rsidRPr="00704795">
        <w:rPr>
          <w:rFonts w:cstheme="minorHAnsi"/>
          <w:b/>
          <w:bCs/>
          <w:lang w:bidi="ar-YE"/>
        </w:rPr>
        <w:t>:</w:t>
      </w:r>
      <w:r w:rsidR="005B1719">
        <w:rPr>
          <w:rFonts w:cstheme="minorHAnsi"/>
          <w:lang w:bidi="ar-YE"/>
        </w:rPr>
        <w:t xml:space="preserve"> </w:t>
      </w:r>
      <w:r w:rsidR="00C20953">
        <w:rPr>
          <w:rFonts w:cstheme="minorHAnsi"/>
          <w:lang w:bidi="ar-YE"/>
        </w:rPr>
        <w:t>A</w:t>
      </w:r>
      <w:r w:rsidR="005B1719">
        <w:rPr>
          <w:rFonts w:cstheme="minorHAnsi"/>
          <w:lang w:bidi="ar-YE"/>
        </w:rPr>
        <w:t xml:space="preserve"> committee established by a resolution of the Prime Minister to decide on every matter related to the </w:t>
      </w:r>
      <w:r w:rsidR="00091A4B">
        <w:rPr>
          <w:rFonts w:cstheme="minorHAnsi"/>
          <w:lang w:bidi="ar-YE"/>
        </w:rPr>
        <w:t>work</w:t>
      </w:r>
      <w:r w:rsidR="005B1719">
        <w:rPr>
          <w:rFonts w:cstheme="minorHAnsi"/>
          <w:lang w:bidi="ar-YE"/>
        </w:rPr>
        <w:t xml:space="preserve"> of </w:t>
      </w:r>
      <w:r w:rsidR="00692CD8">
        <w:rPr>
          <w:rFonts w:cstheme="minorHAnsi"/>
          <w:lang w:bidi="ar-YE"/>
        </w:rPr>
        <w:t xml:space="preserve">foreign </w:t>
      </w:r>
      <w:r w:rsidR="005B1719">
        <w:rPr>
          <w:rFonts w:cstheme="minorHAnsi"/>
          <w:lang w:bidi="ar-YE"/>
        </w:rPr>
        <w:t xml:space="preserve">nongovernmental organizations in Egypt and </w:t>
      </w:r>
      <w:r w:rsidR="00BB7DF0">
        <w:rPr>
          <w:rFonts w:cstheme="minorHAnsi"/>
          <w:lang w:bidi="ar-YE"/>
        </w:rPr>
        <w:t>foreign</w:t>
      </w:r>
      <w:r w:rsidR="00C4291C">
        <w:rPr>
          <w:rFonts w:cstheme="minorHAnsi"/>
          <w:lang w:bidi="ar-YE"/>
        </w:rPr>
        <w:t xml:space="preserve"> funding sources </w:t>
      </w:r>
      <w:r w:rsidR="00920829">
        <w:rPr>
          <w:rFonts w:cstheme="minorHAnsi"/>
          <w:lang w:bidi="ar-YE"/>
        </w:rPr>
        <w:t xml:space="preserve">subject to the provisions of this law. </w:t>
      </w:r>
    </w:p>
    <w:p w14:paraId="3B0A0647" w14:textId="5D1F3ACE" w:rsidR="00EB3285" w:rsidRPr="00EF690F" w:rsidRDefault="00EB3285" w:rsidP="00CE3FBB">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t>Competent Court</w:t>
      </w:r>
      <w:r w:rsidRPr="00EF690F">
        <w:rPr>
          <w:rFonts w:cstheme="minorHAnsi"/>
          <w:lang w:bidi="ar-YE"/>
        </w:rPr>
        <w:t xml:space="preserve">: The administrative </w:t>
      </w:r>
      <w:r w:rsidR="00892AEE">
        <w:rPr>
          <w:rFonts w:cstheme="minorHAnsi"/>
          <w:lang w:bidi="ar-YE"/>
        </w:rPr>
        <w:t xml:space="preserve">judicial </w:t>
      </w:r>
      <w:r w:rsidR="0041191A">
        <w:rPr>
          <w:rFonts w:cstheme="minorHAnsi"/>
          <w:lang w:bidi="ar-YE"/>
        </w:rPr>
        <w:t>court within its jurisdiction the</w:t>
      </w:r>
      <w:r w:rsidRPr="00EF690F">
        <w:rPr>
          <w:rFonts w:cstheme="minorHAnsi"/>
          <w:lang w:bidi="ar-YE"/>
        </w:rPr>
        <w:t xml:space="preserve"> management center of </w:t>
      </w:r>
      <w:r w:rsidR="00CE3FBB">
        <w:rPr>
          <w:rFonts w:cstheme="minorHAnsi"/>
          <w:lang w:bidi="ar-YE"/>
        </w:rPr>
        <w:t xml:space="preserve">any of the </w:t>
      </w:r>
      <w:r w:rsidR="00E503E9">
        <w:rPr>
          <w:rFonts w:cstheme="minorHAnsi"/>
          <w:lang w:bidi="ar-YE"/>
        </w:rPr>
        <w:t>organizations</w:t>
      </w:r>
      <w:r w:rsidRPr="00EF690F">
        <w:rPr>
          <w:rFonts w:cstheme="minorHAnsi"/>
          <w:lang w:bidi="ar-YE"/>
        </w:rPr>
        <w:t xml:space="preserve"> established by virtue of this law</w:t>
      </w:r>
      <w:r w:rsidR="0079312E">
        <w:rPr>
          <w:rFonts w:cstheme="minorHAnsi"/>
          <w:lang w:bidi="ar-YE"/>
        </w:rPr>
        <w:t xml:space="preserve"> is located</w:t>
      </w:r>
      <w:r w:rsidRPr="00EF690F">
        <w:rPr>
          <w:rFonts w:cstheme="minorHAnsi"/>
          <w:lang w:bidi="ar-YE"/>
        </w:rPr>
        <w:t xml:space="preserve"> as the case may be. </w:t>
      </w:r>
    </w:p>
    <w:p w14:paraId="0A9FB800" w14:textId="77777777" w:rsidR="00EB3285" w:rsidRPr="00EF690F" w:rsidRDefault="00EB3285" w:rsidP="00BD04E5">
      <w:pPr>
        <w:numPr>
          <w:ilvl w:val="0"/>
          <w:numId w:val="1"/>
        </w:numPr>
        <w:bidi w:val="0"/>
        <w:spacing w:before="160" w:after="0" w:line="300" w:lineRule="auto"/>
        <w:ind w:left="714" w:hanging="357"/>
        <w:jc w:val="both"/>
        <w:rPr>
          <w:rFonts w:cstheme="minorHAnsi"/>
          <w:lang w:bidi="ar-YE"/>
        </w:rPr>
      </w:pPr>
      <w:r w:rsidRPr="00EF690F">
        <w:rPr>
          <w:rFonts w:cstheme="minorHAnsi"/>
          <w:b/>
          <w:bCs/>
          <w:lang w:bidi="ar-YE"/>
        </w:rPr>
        <w:lastRenderedPageBreak/>
        <w:t>Competent Minister</w:t>
      </w:r>
      <w:r w:rsidRPr="00EF690F">
        <w:rPr>
          <w:rFonts w:cstheme="minorHAnsi"/>
          <w:lang w:bidi="ar-YE"/>
        </w:rPr>
        <w:t xml:space="preserve">: The Minister of </w:t>
      </w:r>
      <w:r w:rsidR="006803CA">
        <w:rPr>
          <w:rFonts w:cstheme="minorHAnsi"/>
          <w:lang w:bidi="ar-YE"/>
        </w:rPr>
        <w:t xml:space="preserve">Insurances &amp; </w:t>
      </w:r>
      <w:r w:rsidRPr="00EF690F">
        <w:rPr>
          <w:rFonts w:cstheme="minorHAnsi"/>
          <w:lang w:bidi="ar-YE"/>
        </w:rPr>
        <w:t xml:space="preserve">Social </w:t>
      </w:r>
      <w:r w:rsidR="003374FA" w:rsidRPr="00EF690F">
        <w:rPr>
          <w:rFonts w:cstheme="minorHAnsi"/>
          <w:lang w:bidi="ar-YE"/>
        </w:rPr>
        <w:t>Affairs</w:t>
      </w:r>
      <w:r w:rsidRPr="00EF690F">
        <w:rPr>
          <w:rFonts w:cstheme="minorHAnsi"/>
          <w:lang w:bidi="ar-YE"/>
        </w:rPr>
        <w:t xml:space="preserve">. </w:t>
      </w:r>
    </w:p>
    <w:p w14:paraId="2C628230" w14:textId="4E50A131" w:rsidR="00EB3285" w:rsidRPr="00EF690F" w:rsidRDefault="00DB0407" w:rsidP="006D67E5">
      <w:pPr>
        <w:numPr>
          <w:ilvl w:val="0"/>
          <w:numId w:val="1"/>
        </w:numPr>
        <w:bidi w:val="0"/>
        <w:spacing w:before="160" w:after="0" w:line="300" w:lineRule="auto"/>
        <w:ind w:left="714" w:hanging="357"/>
        <w:jc w:val="both"/>
        <w:rPr>
          <w:rFonts w:cstheme="minorHAnsi"/>
          <w:lang w:bidi="ar-YE"/>
        </w:rPr>
      </w:pPr>
      <w:r>
        <w:rPr>
          <w:rFonts w:cstheme="minorHAnsi"/>
          <w:b/>
          <w:bCs/>
          <w:lang w:bidi="ar-YE"/>
        </w:rPr>
        <w:t>Administrative Body</w:t>
      </w:r>
      <w:r w:rsidR="00EB3285" w:rsidRPr="00EF690F">
        <w:rPr>
          <w:rFonts w:cstheme="minorHAnsi"/>
          <w:lang w:bidi="ar-YE"/>
        </w:rPr>
        <w:t>: The Ministry of</w:t>
      </w:r>
      <w:r w:rsidR="006803CA">
        <w:rPr>
          <w:rFonts w:cstheme="minorHAnsi"/>
          <w:lang w:bidi="ar-YE"/>
        </w:rPr>
        <w:t xml:space="preserve"> Insurances &amp;</w:t>
      </w:r>
      <w:r w:rsidR="00EB3285" w:rsidRPr="00EF690F">
        <w:rPr>
          <w:rFonts w:cstheme="minorHAnsi"/>
          <w:lang w:bidi="ar-YE"/>
        </w:rPr>
        <w:t xml:space="preserve"> Social </w:t>
      </w:r>
      <w:r w:rsidR="0067104A" w:rsidRPr="00EF690F">
        <w:rPr>
          <w:rFonts w:cstheme="minorHAnsi"/>
          <w:lang w:bidi="ar-YE"/>
        </w:rPr>
        <w:t>Affairs</w:t>
      </w:r>
      <w:r w:rsidR="00EB3285" w:rsidRPr="00EF690F">
        <w:rPr>
          <w:rFonts w:cstheme="minorHAnsi"/>
          <w:lang w:bidi="ar-YE"/>
        </w:rPr>
        <w:t xml:space="preserve"> or any of its </w:t>
      </w:r>
      <w:r w:rsidR="006D67E5">
        <w:rPr>
          <w:rFonts w:cstheme="minorHAnsi"/>
          <w:lang w:bidi="ar-YE"/>
        </w:rPr>
        <w:t>directorates</w:t>
      </w:r>
      <w:r w:rsidR="00EB3285" w:rsidRPr="00EF690F">
        <w:rPr>
          <w:rFonts w:cstheme="minorHAnsi"/>
          <w:lang w:bidi="ar-YE"/>
        </w:rPr>
        <w:t>.</w:t>
      </w:r>
    </w:p>
    <w:p w14:paraId="5A292907" w14:textId="77777777" w:rsidR="000B2FB6" w:rsidRPr="00EF690F" w:rsidRDefault="000B2FB6" w:rsidP="00EE1E2A">
      <w:pPr>
        <w:bidi w:val="0"/>
        <w:spacing w:after="0" w:line="300" w:lineRule="auto"/>
        <w:jc w:val="both"/>
        <w:rPr>
          <w:rFonts w:cstheme="minorHAnsi"/>
          <w:b/>
          <w:bCs/>
          <w:caps/>
          <w:lang w:bidi="ar-YE"/>
        </w:rPr>
      </w:pPr>
    </w:p>
    <w:p w14:paraId="7817D738" w14:textId="77777777" w:rsidR="000B2FB6" w:rsidRPr="00EF690F" w:rsidRDefault="000B2FB6" w:rsidP="00EE1E2A">
      <w:pPr>
        <w:bidi w:val="0"/>
        <w:spacing w:after="0" w:line="300" w:lineRule="auto"/>
        <w:jc w:val="both"/>
        <w:rPr>
          <w:rFonts w:cstheme="minorHAnsi"/>
          <w:b/>
          <w:bCs/>
          <w:caps/>
          <w:lang w:bidi="ar-YE"/>
        </w:rPr>
      </w:pPr>
      <w:r w:rsidRPr="00EF690F">
        <w:rPr>
          <w:rFonts w:cstheme="minorHAnsi"/>
          <w:b/>
          <w:bCs/>
          <w:caps/>
          <w:lang w:bidi="ar-YE"/>
        </w:rPr>
        <w:t xml:space="preserve">Article (2): </w:t>
      </w:r>
    </w:p>
    <w:p w14:paraId="45A86BD7" w14:textId="121FE128" w:rsidR="007675C5" w:rsidRDefault="007675C5" w:rsidP="004A458B">
      <w:pPr>
        <w:bidi w:val="0"/>
        <w:spacing w:after="0" w:line="300" w:lineRule="auto"/>
        <w:jc w:val="both"/>
        <w:rPr>
          <w:rFonts w:cstheme="minorHAnsi"/>
          <w:lang w:bidi="ar-YE"/>
        </w:rPr>
      </w:pPr>
      <w:r>
        <w:rPr>
          <w:rFonts w:cstheme="minorHAnsi"/>
          <w:lang w:bidi="ar-YE"/>
        </w:rPr>
        <w:t xml:space="preserve">All </w:t>
      </w:r>
      <w:r w:rsidR="00E503E9">
        <w:rPr>
          <w:rFonts w:cstheme="minorHAnsi"/>
          <w:lang w:bidi="ar-YE"/>
        </w:rPr>
        <w:t>organizations</w:t>
      </w:r>
      <w:r>
        <w:rPr>
          <w:rFonts w:cstheme="minorHAnsi"/>
          <w:lang w:bidi="ar-YE"/>
        </w:rPr>
        <w:t xml:space="preserve"> subject to this law shall adhere to the constitution, the law and the rules of transparency and human rights in their statutes, activities and funding. </w:t>
      </w:r>
    </w:p>
    <w:p w14:paraId="693DF18B" w14:textId="77777777" w:rsidR="006A5911" w:rsidRDefault="006A5911" w:rsidP="006A5911">
      <w:pPr>
        <w:bidi w:val="0"/>
        <w:spacing w:after="0" w:line="300" w:lineRule="auto"/>
        <w:jc w:val="both"/>
        <w:rPr>
          <w:rFonts w:cstheme="minorHAnsi"/>
          <w:lang w:bidi="ar-YE"/>
        </w:rPr>
      </w:pPr>
    </w:p>
    <w:p w14:paraId="0868448E" w14:textId="77777777" w:rsidR="006A5911" w:rsidRPr="00FB3809" w:rsidRDefault="006A5911" w:rsidP="00F64BC9">
      <w:pPr>
        <w:bidi w:val="0"/>
        <w:spacing w:after="0" w:line="300" w:lineRule="auto"/>
        <w:jc w:val="both"/>
        <w:rPr>
          <w:rFonts w:cstheme="minorHAnsi"/>
          <w:b/>
          <w:bCs/>
          <w:caps/>
          <w:lang w:bidi="ar-YE"/>
        </w:rPr>
      </w:pPr>
      <w:r w:rsidRPr="00FB3809">
        <w:rPr>
          <w:rFonts w:cstheme="minorHAnsi"/>
          <w:b/>
          <w:bCs/>
          <w:caps/>
          <w:lang w:bidi="ar-YE"/>
        </w:rPr>
        <w:t>Article (</w:t>
      </w:r>
      <w:r w:rsidR="00F64BC9">
        <w:rPr>
          <w:rFonts w:cstheme="minorHAnsi"/>
          <w:b/>
          <w:bCs/>
          <w:caps/>
          <w:lang w:bidi="ar-YE"/>
        </w:rPr>
        <w:t>3</w:t>
      </w:r>
      <w:r w:rsidRPr="00FB3809">
        <w:rPr>
          <w:rFonts w:cstheme="minorHAnsi"/>
          <w:b/>
          <w:bCs/>
          <w:caps/>
          <w:lang w:bidi="ar-YE"/>
        </w:rPr>
        <w:t xml:space="preserve">): </w:t>
      </w:r>
    </w:p>
    <w:p w14:paraId="231AB402" w14:textId="104FEFEA" w:rsidR="001966A3" w:rsidRDefault="001966A3" w:rsidP="00B42F42">
      <w:pPr>
        <w:bidi w:val="0"/>
        <w:spacing w:after="0" w:line="300" w:lineRule="auto"/>
        <w:jc w:val="both"/>
        <w:rPr>
          <w:rFonts w:cstheme="minorHAnsi"/>
          <w:lang w:bidi="ar-YE"/>
        </w:rPr>
      </w:pPr>
      <w:r>
        <w:rPr>
          <w:rFonts w:cstheme="minorHAnsi"/>
          <w:lang w:bidi="ar-YE"/>
        </w:rPr>
        <w:t xml:space="preserve">All provisions provided by this law concerning associations apply to all </w:t>
      </w:r>
      <w:r w:rsidR="00BB098B">
        <w:rPr>
          <w:rFonts w:cstheme="minorHAnsi"/>
          <w:lang w:bidi="ar-YE"/>
        </w:rPr>
        <w:t>civil w</w:t>
      </w:r>
      <w:r w:rsidR="00716B9A">
        <w:rPr>
          <w:rFonts w:cstheme="minorHAnsi"/>
          <w:lang w:bidi="ar-YE"/>
        </w:rPr>
        <w:t>ork</w:t>
      </w:r>
      <w:r>
        <w:rPr>
          <w:rFonts w:cstheme="minorHAnsi"/>
          <w:lang w:bidi="ar-YE"/>
        </w:rPr>
        <w:t xml:space="preserve"> </w:t>
      </w:r>
      <w:r w:rsidR="00E503E9">
        <w:rPr>
          <w:rFonts w:cstheme="minorHAnsi"/>
          <w:lang w:bidi="ar-YE"/>
        </w:rPr>
        <w:t>organizations</w:t>
      </w:r>
      <w:r>
        <w:rPr>
          <w:rFonts w:cstheme="minorHAnsi"/>
          <w:lang w:bidi="ar-YE"/>
        </w:rPr>
        <w:t xml:space="preserve"> stipulated by this law </w:t>
      </w:r>
      <w:r w:rsidR="00974669">
        <w:rPr>
          <w:rFonts w:cstheme="minorHAnsi"/>
          <w:lang w:bidi="ar-YE"/>
        </w:rPr>
        <w:t xml:space="preserve">in matters not regulated by a special provision concerning those </w:t>
      </w:r>
      <w:r w:rsidR="00E503E9">
        <w:rPr>
          <w:rFonts w:cstheme="minorHAnsi"/>
          <w:lang w:bidi="ar-YE"/>
        </w:rPr>
        <w:t>organizations</w:t>
      </w:r>
      <w:r w:rsidR="00974669">
        <w:rPr>
          <w:rFonts w:cstheme="minorHAnsi"/>
          <w:lang w:bidi="ar-YE"/>
        </w:rPr>
        <w:t xml:space="preserve"> with the exception </w:t>
      </w:r>
      <w:r w:rsidR="00AA0584">
        <w:rPr>
          <w:rFonts w:cstheme="minorHAnsi"/>
          <w:lang w:bidi="ar-YE"/>
        </w:rPr>
        <w:t xml:space="preserve">provisions </w:t>
      </w:r>
      <w:r w:rsidR="00AE1FCC">
        <w:rPr>
          <w:rFonts w:cstheme="minorHAnsi"/>
          <w:lang w:bidi="ar-YE"/>
        </w:rPr>
        <w:t xml:space="preserve">of the special nature </w:t>
      </w:r>
      <w:r w:rsidR="00AA0584">
        <w:rPr>
          <w:rFonts w:cstheme="minorHAnsi"/>
          <w:lang w:bidi="ar-YE"/>
        </w:rPr>
        <w:t>related to</w:t>
      </w:r>
      <w:r w:rsidR="00E61BFA">
        <w:rPr>
          <w:rFonts w:cstheme="minorHAnsi"/>
          <w:lang w:bidi="ar-YE"/>
        </w:rPr>
        <w:t xml:space="preserve"> associations. </w:t>
      </w:r>
    </w:p>
    <w:p w14:paraId="527881F3" w14:textId="77777777" w:rsidR="006A5911" w:rsidRPr="00EF690F" w:rsidRDefault="006A5911" w:rsidP="006A5911">
      <w:pPr>
        <w:bidi w:val="0"/>
        <w:spacing w:after="0" w:line="300" w:lineRule="auto"/>
        <w:jc w:val="both"/>
        <w:rPr>
          <w:rFonts w:cstheme="minorHAnsi"/>
          <w:lang w:bidi="ar-YE"/>
        </w:rPr>
      </w:pPr>
    </w:p>
    <w:p w14:paraId="741E1D38" w14:textId="77777777" w:rsidR="000B2FB6" w:rsidRPr="00FB3809" w:rsidRDefault="000B2FB6" w:rsidP="00EE1E2A">
      <w:pPr>
        <w:bidi w:val="0"/>
        <w:spacing w:after="0" w:line="300" w:lineRule="auto"/>
        <w:jc w:val="center"/>
        <w:rPr>
          <w:rFonts w:cstheme="minorHAnsi"/>
          <w:b/>
          <w:bCs/>
          <w:caps/>
          <w:sz w:val="26"/>
          <w:szCs w:val="26"/>
          <w:lang w:bidi="ar-YE"/>
        </w:rPr>
      </w:pPr>
      <w:r w:rsidRPr="000F4E43">
        <w:rPr>
          <w:rFonts w:cstheme="minorHAnsi"/>
          <w:b/>
          <w:bCs/>
          <w:caps/>
          <w:sz w:val="26"/>
          <w:szCs w:val="26"/>
          <w:lang w:bidi="ar-YE"/>
        </w:rPr>
        <w:t>Chapter Two:</w:t>
      </w:r>
    </w:p>
    <w:p w14:paraId="4253D44C" w14:textId="77777777" w:rsidR="000B2FB6" w:rsidRPr="00FB3809" w:rsidRDefault="000B2FB6" w:rsidP="00EE1E2A">
      <w:pPr>
        <w:bidi w:val="0"/>
        <w:spacing w:after="0" w:line="300" w:lineRule="auto"/>
        <w:jc w:val="center"/>
        <w:rPr>
          <w:rFonts w:cstheme="minorHAnsi"/>
          <w:b/>
          <w:bCs/>
          <w:caps/>
          <w:sz w:val="26"/>
          <w:szCs w:val="26"/>
          <w:lang w:bidi="ar-YE"/>
        </w:rPr>
      </w:pPr>
      <w:r w:rsidRPr="00FB3809">
        <w:rPr>
          <w:rFonts w:cstheme="minorHAnsi"/>
          <w:b/>
          <w:bCs/>
          <w:caps/>
          <w:sz w:val="26"/>
          <w:szCs w:val="26"/>
          <w:lang w:bidi="ar-YE"/>
        </w:rPr>
        <w:t>Associations</w:t>
      </w:r>
    </w:p>
    <w:p w14:paraId="25043144" w14:textId="77777777" w:rsidR="000B2FB6" w:rsidRPr="00EF690F" w:rsidRDefault="000B2FB6" w:rsidP="00EE1E2A">
      <w:pPr>
        <w:bidi w:val="0"/>
        <w:spacing w:after="0" w:line="300" w:lineRule="auto"/>
        <w:jc w:val="both"/>
        <w:rPr>
          <w:rFonts w:cstheme="minorHAnsi"/>
          <w:lang w:bidi="ar-YE"/>
        </w:rPr>
      </w:pPr>
    </w:p>
    <w:p w14:paraId="2CE2C663" w14:textId="77777777" w:rsidR="000B2FB6" w:rsidRPr="00D776D9" w:rsidRDefault="000B2FB6" w:rsidP="00EE1E2A">
      <w:pPr>
        <w:bidi w:val="0"/>
        <w:spacing w:after="0" w:line="300" w:lineRule="auto"/>
        <w:jc w:val="center"/>
        <w:rPr>
          <w:rFonts w:cstheme="minorHAnsi"/>
          <w:b/>
          <w:bCs/>
          <w:sz w:val="24"/>
          <w:szCs w:val="24"/>
          <w:lang w:bidi="ar-YE"/>
        </w:rPr>
      </w:pPr>
      <w:r w:rsidRPr="00D776D9">
        <w:rPr>
          <w:rFonts w:cstheme="minorHAnsi"/>
          <w:b/>
          <w:bCs/>
          <w:sz w:val="24"/>
          <w:szCs w:val="24"/>
          <w:lang w:bidi="ar-YE"/>
        </w:rPr>
        <w:t>Section One: Establishment of Associations</w:t>
      </w:r>
    </w:p>
    <w:p w14:paraId="12E17EC9" w14:textId="77777777" w:rsidR="00FB3809" w:rsidRPr="00EF690F" w:rsidRDefault="00FB3809" w:rsidP="00FB3809">
      <w:pPr>
        <w:bidi w:val="0"/>
        <w:spacing w:after="0" w:line="300" w:lineRule="auto"/>
        <w:jc w:val="center"/>
        <w:rPr>
          <w:rFonts w:cstheme="minorHAnsi"/>
          <w:b/>
          <w:bCs/>
          <w:lang w:bidi="ar-YE"/>
        </w:rPr>
      </w:pPr>
    </w:p>
    <w:p w14:paraId="6FC9AF0C" w14:textId="77777777" w:rsidR="000B2FB6" w:rsidRPr="00EF690F" w:rsidRDefault="00CD0FE7" w:rsidP="00F64BC9">
      <w:pPr>
        <w:bidi w:val="0"/>
        <w:spacing w:after="0" w:line="300" w:lineRule="auto"/>
        <w:jc w:val="both"/>
        <w:rPr>
          <w:rFonts w:cstheme="minorHAnsi"/>
          <w:b/>
          <w:bCs/>
          <w:caps/>
          <w:lang w:bidi="ar-YE"/>
        </w:rPr>
      </w:pPr>
      <w:r>
        <w:rPr>
          <w:rFonts w:cstheme="minorHAnsi"/>
          <w:b/>
          <w:bCs/>
          <w:caps/>
          <w:lang w:bidi="ar-YE"/>
        </w:rPr>
        <w:t>Article (</w:t>
      </w:r>
      <w:r w:rsidR="00F64BC9">
        <w:rPr>
          <w:rFonts w:cstheme="minorHAnsi"/>
          <w:b/>
          <w:bCs/>
          <w:caps/>
          <w:lang w:bidi="ar-YE"/>
        </w:rPr>
        <w:t>4</w:t>
      </w:r>
      <w:r w:rsidR="000B2FB6" w:rsidRPr="00EF690F">
        <w:rPr>
          <w:rFonts w:cstheme="minorHAnsi"/>
          <w:b/>
          <w:bCs/>
          <w:caps/>
          <w:lang w:bidi="ar-YE"/>
        </w:rPr>
        <w:t xml:space="preserve">): </w:t>
      </w:r>
    </w:p>
    <w:p w14:paraId="274D4AE2" w14:textId="77777777" w:rsidR="000B2FB6" w:rsidRPr="00EF690F" w:rsidRDefault="000B2FB6" w:rsidP="0059035C">
      <w:pPr>
        <w:bidi w:val="0"/>
        <w:spacing w:after="0" w:line="300" w:lineRule="auto"/>
        <w:jc w:val="both"/>
        <w:rPr>
          <w:rFonts w:cstheme="minorHAnsi"/>
          <w:lang w:bidi="ar-YE"/>
        </w:rPr>
      </w:pPr>
      <w:r w:rsidRPr="00EF690F">
        <w:rPr>
          <w:rFonts w:cstheme="minorHAnsi"/>
          <w:lang w:bidi="ar-YE"/>
        </w:rPr>
        <w:t xml:space="preserve">It is conditional for the formation of an association to have written </w:t>
      </w:r>
      <w:r w:rsidR="003A738F">
        <w:rPr>
          <w:rFonts w:cstheme="minorHAnsi"/>
          <w:lang w:bidi="ar-YE"/>
        </w:rPr>
        <w:t>articles of incorporation</w:t>
      </w:r>
      <w:r w:rsidR="00FC401A">
        <w:rPr>
          <w:rFonts w:cstheme="minorHAnsi"/>
          <w:lang w:bidi="ar-YE"/>
        </w:rPr>
        <w:t xml:space="preserve"> signed by founders and shall have an</w:t>
      </w:r>
      <w:r w:rsidRPr="00EF690F">
        <w:rPr>
          <w:rFonts w:cstheme="minorHAnsi"/>
          <w:lang w:bidi="ar-YE"/>
        </w:rPr>
        <w:t xml:space="preserve"> independent management center in the Arab Re</w:t>
      </w:r>
      <w:r w:rsidR="00FC401A">
        <w:rPr>
          <w:rFonts w:cstheme="minorHAnsi"/>
          <w:lang w:bidi="ar-YE"/>
        </w:rPr>
        <w:t>public of Egypt</w:t>
      </w:r>
      <w:r w:rsidRPr="00EF690F">
        <w:rPr>
          <w:rFonts w:cstheme="minorHAnsi"/>
          <w:lang w:bidi="ar-YE"/>
        </w:rPr>
        <w:t xml:space="preserve">. </w:t>
      </w:r>
    </w:p>
    <w:p w14:paraId="5B3E8CC0" w14:textId="77777777" w:rsidR="0066259B" w:rsidRPr="00EF690F" w:rsidRDefault="0066259B" w:rsidP="00EE1E2A">
      <w:pPr>
        <w:bidi w:val="0"/>
        <w:spacing w:after="0" w:line="300" w:lineRule="auto"/>
        <w:jc w:val="both"/>
        <w:rPr>
          <w:rFonts w:cstheme="minorHAnsi"/>
          <w:lang w:bidi="ar-YE"/>
        </w:rPr>
      </w:pPr>
    </w:p>
    <w:p w14:paraId="09AA9AFD" w14:textId="37DD4A36" w:rsidR="0066259B" w:rsidRPr="00EF690F" w:rsidRDefault="0066259B" w:rsidP="008B6C0C">
      <w:pPr>
        <w:bidi w:val="0"/>
        <w:spacing w:after="0" w:line="300" w:lineRule="auto"/>
        <w:jc w:val="both"/>
        <w:rPr>
          <w:rFonts w:cstheme="minorHAnsi"/>
          <w:lang w:bidi="ar-YE"/>
        </w:rPr>
      </w:pPr>
      <w:r w:rsidRPr="00EF690F">
        <w:rPr>
          <w:rFonts w:cstheme="minorHAnsi"/>
          <w:lang w:bidi="ar-YE"/>
        </w:rPr>
        <w:t>It is permitted for non-Egyptians having permanent or temporary residence in Egypt to join membership of any association</w:t>
      </w:r>
      <w:r w:rsidR="00970C5D">
        <w:rPr>
          <w:rFonts w:cstheme="minorHAnsi"/>
          <w:lang w:bidi="ar-YE"/>
        </w:rPr>
        <w:t xml:space="preserve"> or its board of directors</w:t>
      </w:r>
      <w:r w:rsidRPr="00EF690F">
        <w:rPr>
          <w:rFonts w:cstheme="minorHAnsi"/>
          <w:lang w:bidi="ar-YE"/>
        </w:rPr>
        <w:t xml:space="preserve"> following the rules contained in the executive regulation</w:t>
      </w:r>
      <w:r w:rsidR="00F44630">
        <w:rPr>
          <w:rFonts w:cstheme="minorHAnsi"/>
          <w:lang w:bidi="ar-YE"/>
        </w:rPr>
        <w:t>s</w:t>
      </w:r>
      <w:r w:rsidR="00016CFA">
        <w:rPr>
          <w:rFonts w:cstheme="minorHAnsi"/>
          <w:lang w:bidi="ar-YE"/>
        </w:rPr>
        <w:t xml:space="preserve"> in a </w:t>
      </w:r>
      <w:r w:rsidR="003656D7">
        <w:rPr>
          <w:rFonts w:cstheme="minorHAnsi"/>
          <w:lang w:bidi="ar-YE"/>
        </w:rPr>
        <w:t>percentage</w:t>
      </w:r>
      <w:r w:rsidR="00016CFA">
        <w:rPr>
          <w:rFonts w:cstheme="minorHAnsi"/>
          <w:lang w:bidi="ar-YE"/>
        </w:rPr>
        <w:t xml:space="preserve"> </w:t>
      </w:r>
      <w:r w:rsidR="00F567BD">
        <w:rPr>
          <w:rFonts w:cstheme="minorHAnsi"/>
          <w:lang w:bidi="ar-YE"/>
        </w:rPr>
        <w:t>that may not</w:t>
      </w:r>
      <w:r w:rsidR="00016CFA">
        <w:rPr>
          <w:rFonts w:cstheme="minorHAnsi"/>
          <w:lang w:bidi="ar-YE"/>
        </w:rPr>
        <w:t xml:space="preserve"> exceed 25% of the number of mem</w:t>
      </w:r>
      <w:r w:rsidR="00AA3C34">
        <w:rPr>
          <w:rFonts w:cstheme="minorHAnsi"/>
          <w:lang w:bidi="ar-YE"/>
        </w:rPr>
        <w:t>bers of</w:t>
      </w:r>
      <w:r w:rsidR="00016CFA">
        <w:rPr>
          <w:rFonts w:cstheme="minorHAnsi"/>
          <w:lang w:bidi="ar-YE"/>
        </w:rPr>
        <w:t xml:space="preserve"> the board of directors</w:t>
      </w:r>
      <w:r w:rsidRPr="00EF690F">
        <w:rPr>
          <w:rFonts w:cstheme="minorHAnsi"/>
          <w:lang w:bidi="ar-YE"/>
        </w:rPr>
        <w:t xml:space="preserve">. </w:t>
      </w:r>
      <w:r w:rsidR="00AA3C34">
        <w:rPr>
          <w:rFonts w:cstheme="minorHAnsi"/>
          <w:lang w:bidi="ar-YE"/>
        </w:rPr>
        <w:t>It is permissible</w:t>
      </w:r>
      <w:r w:rsidRPr="00EF690F">
        <w:rPr>
          <w:rFonts w:cstheme="minorHAnsi"/>
          <w:lang w:bidi="ar-YE"/>
        </w:rPr>
        <w:t xml:space="preserve"> for any foreign community to establish an association </w:t>
      </w:r>
      <w:r w:rsidR="002158C0">
        <w:rPr>
          <w:rFonts w:cstheme="minorHAnsi"/>
          <w:lang w:bidi="ar-YE"/>
        </w:rPr>
        <w:t>concerned with</w:t>
      </w:r>
      <w:r w:rsidRPr="00EF690F">
        <w:rPr>
          <w:rFonts w:cstheme="minorHAnsi"/>
          <w:lang w:bidi="ar-YE"/>
        </w:rPr>
        <w:t xml:space="preserve"> the affairs of its members pursuant to the</w:t>
      </w:r>
      <w:r w:rsidR="00AA3C34">
        <w:rPr>
          <w:rFonts w:cstheme="minorHAnsi"/>
          <w:lang w:bidi="ar-YE"/>
        </w:rPr>
        <w:t xml:space="preserve"> provisions of this law and under</w:t>
      </w:r>
      <w:r w:rsidRPr="00EF690F">
        <w:rPr>
          <w:rFonts w:cstheme="minorHAnsi"/>
          <w:lang w:bidi="ar-YE"/>
        </w:rPr>
        <w:t xml:space="preserve"> the condition of reciprocal treatment</w:t>
      </w:r>
      <w:r w:rsidR="002158C0">
        <w:rPr>
          <w:rFonts w:cstheme="minorHAnsi"/>
          <w:lang w:bidi="ar-YE"/>
        </w:rPr>
        <w:t xml:space="preserve">. </w:t>
      </w:r>
    </w:p>
    <w:p w14:paraId="6FD6619E" w14:textId="77777777" w:rsidR="00355AA0" w:rsidRPr="00EF690F" w:rsidRDefault="00355AA0" w:rsidP="00355AA0">
      <w:pPr>
        <w:bidi w:val="0"/>
        <w:spacing w:after="0" w:line="300" w:lineRule="auto"/>
        <w:jc w:val="both"/>
        <w:rPr>
          <w:rFonts w:cstheme="minorHAnsi"/>
          <w:lang w:bidi="ar-YE"/>
        </w:rPr>
      </w:pPr>
    </w:p>
    <w:p w14:paraId="0E6BE283" w14:textId="77777777" w:rsidR="00B161A3" w:rsidRPr="00EF690F" w:rsidRDefault="00B161A3" w:rsidP="00DD44A9">
      <w:pPr>
        <w:bidi w:val="0"/>
        <w:spacing w:after="0" w:line="300" w:lineRule="auto"/>
        <w:jc w:val="both"/>
        <w:rPr>
          <w:rFonts w:cstheme="minorHAnsi"/>
          <w:b/>
          <w:bCs/>
          <w:caps/>
          <w:lang w:bidi="ar-YE"/>
        </w:rPr>
      </w:pPr>
      <w:r w:rsidRPr="00EF690F">
        <w:rPr>
          <w:rFonts w:cstheme="minorHAnsi"/>
          <w:b/>
          <w:bCs/>
          <w:caps/>
          <w:lang w:bidi="ar-YE"/>
        </w:rPr>
        <w:t>Article (</w:t>
      </w:r>
      <w:r w:rsidR="00DD44A9">
        <w:rPr>
          <w:rFonts w:cstheme="minorHAnsi"/>
          <w:b/>
          <w:bCs/>
          <w:caps/>
          <w:lang w:bidi="ar-YE"/>
        </w:rPr>
        <w:t>5</w:t>
      </w:r>
      <w:r w:rsidRPr="00EF690F">
        <w:rPr>
          <w:rFonts w:cstheme="minorHAnsi"/>
          <w:b/>
          <w:bCs/>
          <w:caps/>
          <w:lang w:bidi="ar-YE"/>
        </w:rPr>
        <w:t xml:space="preserve">) </w:t>
      </w:r>
    </w:p>
    <w:p w14:paraId="5BDD75A8" w14:textId="77777777" w:rsidR="00B161A3" w:rsidRPr="00EF690F" w:rsidRDefault="003A738F" w:rsidP="002158C0">
      <w:pPr>
        <w:bidi w:val="0"/>
        <w:spacing w:after="0" w:line="300" w:lineRule="auto"/>
        <w:jc w:val="both"/>
        <w:rPr>
          <w:rFonts w:cstheme="minorHAnsi"/>
          <w:lang w:bidi="ar-YE"/>
        </w:rPr>
      </w:pPr>
      <w:r>
        <w:rPr>
          <w:rFonts w:cstheme="minorHAnsi"/>
          <w:lang w:bidi="ar-YE"/>
        </w:rPr>
        <w:t>Articles of incorporation</w:t>
      </w:r>
      <w:r w:rsidR="00B161A3" w:rsidRPr="00EF690F">
        <w:rPr>
          <w:rFonts w:cstheme="minorHAnsi"/>
          <w:lang w:bidi="ar-YE"/>
        </w:rPr>
        <w:t xml:space="preserve"> of any association</w:t>
      </w:r>
      <w:r w:rsidR="008941E9">
        <w:rPr>
          <w:rFonts w:cstheme="minorHAnsi"/>
          <w:lang w:bidi="ar-YE"/>
        </w:rPr>
        <w:t>, upon notification,</w:t>
      </w:r>
      <w:r w:rsidR="00B161A3" w:rsidRPr="00EF690F">
        <w:rPr>
          <w:rFonts w:cstheme="minorHAnsi"/>
          <w:lang w:bidi="ar-YE"/>
        </w:rPr>
        <w:t xml:space="preserve"> </w:t>
      </w:r>
      <w:r w:rsidR="002158C0">
        <w:rPr>
          <w:rFonts w:cstheme="minorHAnsi"/>
          <w:lang w:bidi="ar-YE"/>
        </w:rPr>
        <w:t>must</w:t>
      </w:r>
      <w:r w:rsidR="00B161A3" w:rsidRPr="00EF690F">
        <w:rPr>
          <w:rFonts w:cstheme="minorHAnsi"/>
          <w:lang w:bidi="ar-YE"/>
        </w:rPr>
        <w:t xml:space="preserve"> contain the following data: </w:t>
      </w:r>
    </w:p>
    <w:p w14:paraId="59F7A577"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Name of the association, which should</w:t>
      </w:r>
      <w:r w:rsidR="002913C3" w:rsidRPr="005873F3">
        <w:rPr>
          <w:rFonts w:cstheme="minorHAnsi"/>
          <w:lang w:bidi="ar-YE"/>
        </w:rPr>
        <w:t xml:space="preserve"> not be </w:t>
      </w:r>
      <w:r w:rsidR="00D5144C" w:rsidRPr="005873F3">
        <w:rPr>
          <w:rFonts w:cstheme="minorHAnsi"/>
          <w:lang w:bidi="ar-YE"/>
        </w:rPr>
        <w:t xml:space="preserve">in </w:t>
      </w:r>
      <w:r w:rsidRPr="005873F3">
        <w:rPr>
          <w:rFonts w:cstheme="minorHAnsi"/>
          <w:lang w:bidi="ar-YE"/>
        </w:rPr>
        <w:t xml:space="preserve">confusion with any other association within the same geographic scope. </w:t>
      </w:r>
    </w:p>
    <w:p w14:paraId="0C93B49A" w14:textId="77777777" w:rsidR="00B161A3" w:rsidRPr="005873F3" w:rsidRDefault="00D5144C"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Purpose of the association (t</w:t>
      </w:r>
      <w:r w:rsidR="00E505E3" w:rsidRPr="005873F3">
        <w:rPr>
          <w:rFonts w:cstheme="minorHAnsi"/>
          <w:lang w:bidi="ar-YE"/>
        </w:rPr>
        <w:t>ype, field and activity</w:t>
      </w:r>
      <w:r w:rsidR="00B161A3" w:rsidRPr="005873F3">
        <w:rPr>
          <w:rFonts w:cstheme="minorHAnsi"/>
          <w:lang w:bidi="ar-YE"/>
        </w:rPr>
        <w:t xml:space="preserve"> of the association and its geographic scope</w:t>
      </w:r>
      <w:r w:rsidR="00E505E3" w:rsidRPr="005873F3">
        <w:rPr>
          <w:rFonts w:cstheme="minorHAnsi"/>
          <w:lang w:bidi="ar-YE"/>
        </w:rPr>
        <w:t>)</w:t>
      </w:r>
      <w:r w:rsidR="00B161A3" w:rsidRPr="005873F3">
        <w:rPr>
          <w:rFonts w:cstheme="minorHAnsi"/>
          <w:lang w:bidi="ar-YE"/>
        </w:rPr>
        <w:t xml:space="preserve">. </w:t>
      </w:r>
    </w:p>
    <w:p w14:paraId="198440C7"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Address of the association </w:t>
      </w:r>
      <w:r w:rsidR="00416FE6" w:rsidRPr="005873F3">
        <w:rPr>
          <w:rFonts w:cstheme="minorHAnsi"/>
          <w:lang w:bidi="ar-YE"/>
        </w:rPr>
        <w:t>headquarters</w:t>
      </w:r>
      <w:r w:rsidRPr="005873F3">
        <w:rPr>
          <w:rFonts w:cstheme="minorHAnsi"/>
          <w:lang w:bidi="ar-YE"/>
        </w:rPr>
        <w:t xml:space="preserve">. </w:t>
      </w:r>
    </w:p>
    <w:p w14:paraId="01B5DB0D"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Name, surname, age, nationality, profession and </w:t>
      </w:r>
      <w:r w:rsidR="00AF5B28" w:rsidRPr="005873F3">
        <w:rPr>
          <w:rFonts w:cstheme="minorHAnsi"/>
          <w:lang w:bidi="ar-YE"/>
        </w:rPr>
        <w:t>domicile</w:t>
      </w:r>
      <w:r w:rsidR="003B58F3" w:rsidRPr="005873F3">
        <w:rPr>
          <w:rFonts w:cstheme="minorHAnsi"/>
          <w:lang w:bidi="ar-YE"/>
        </w:rPr>
        <w:t xml:space="preserve"> of each founder, or the details of any legal person. </w:t>
      </w:r>
    </w:p>
    <w:p w14:paraId="38A14383"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Resources of the association </w:t>
      </w:r>
    </w:p>
    <w:p w14:paraId="1DA7BE81" w14:textId="77777777" w:rsidR="00B161A3" w:rsidRPr="005873F3" w:rsidRDefault="00B161A3" w:rsidP="0003426E">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Bodies that represent the association</w:t>
      </w:r>
      <w:r w:rsidR="005848BC" w:rsidRPr="005873F3">
        <w:rPr>
          <w:rFonts w:cstheme="minorHAnsi"/>
          <w:lang w:bidi="ar-YE"/>
        </w:rPr>
        <w:t xml:space="preserve"> including the </w:t>
      </w:r>
      <w:r w:rsidR="00C85BB6" w:rsidRPr="005873F3">
        <w:rPr>
          <w:rFonts w:cstheme="minorHAnsi"/>
          <w:lang w:bidi="ar-YE"/>
        </w:rPr>
        <w:t xml:space="preserve">general assembly and </w:t>
      </w:r>
      <w:r w:rsidR="005848BC" w:rsidRPr="005873F3">
        <w:rPr>
          <w:rFonts w:cstheme="minorHAnsi"/>
          <w:lang w:bidi="ar-YE"/>
        </w:rPr>
        <w:t xml:space="preserve">board of directors, </w:t>
      </w:r>
      <w:r w:rsidR="00164DC4" w:rsidRPr="005873F3">
        <w:rPr>
          <w:rFonts w:cstheme="minorHAnsi"/>
          <w:lang w:bidi="ar-YE"/>
        </w:rPr>
        <w:t>the power</w:t>
      </w:r>
      <w:r w:rsidRPr="005873F3">
        <w:rPr>
          <w:rFonts w:cstheme="minorHAnsi"/>
          <w:lang w:bidi="ar-YE"/>
        </w:rPr>
        <w:t xml:space="preserve">s of each, the method of members selection, dismissal or </w:t>
      </w:r>
      <w:r w:rsidRPr="005873F3">
        <w:rPr>
          <w:rFonts w:cstheme="minorHAnsi"/>
          <w:lang w:bidi="ar-YE"/>
        </w:rPr>
        <w:lastRenderedPageBreak/>
        <w:t>invalidation of membership as well as the quorum</w:t>
      </w:r>
      <w:r w:rsidR="005848BC" w:rsidRPr="005873F3">
        <w:rPr>
          <w:rFonts w:cstheme="minorHAnsi"/>
          <w:lang w:bidi="ar-YE"/>
        </w:rPr>
        <w:t xml:space="preserve"> necessary</w:t>
      </w:r>
      <w:r w:rsidRPr="005873F3">
        <w:rPr>
          <w:rFonts w:cstheme="minorHAnsi"/>
          <w:lang w:bidi="ar-YE"/>
        </w:rPr>
        <w:t xml:space="preserve"> for the</w:t>
      </w:r>
      <w:r w:rsidR="005848BC" w:rsidRPr="005873F3">
        <w:rPr>
          <w:rFonts w:cstheme="minorHAnsi"/>
          <w:lang w:bidi="ar-YE"/>
        </w:rPr>
        <w:t xml:space="preserve"> validity of</w:t>
      </w:r>
      <w:r w:rsidRPr="005873F3">
        <w:rPr>
          <w:rFonts w:cstheme="minorHAnsi"/>
          <w:lang w:bidi="ar-YE"/>
        </w:rPr>
        <w:t xml:space="preserve"> meetings of these bodies, the validity of their decisions and th</w:t>
      </w:r>
      <w:r w:rsidR="00CE6FCB" w:rsidRPr="005873F3">
        <w:rPr>
          <w:rFonts w:cstheme="minorHAnsi"/>
          <w:lang w:bidi="ar-YE"/>
        </w:rPr>
        <w:t xml:space="preserve">e means of </w:t>
      </w:r>
      <w:r w:rsidR="0003426E">
        <w:rPr>
          <w:rFonts w:cstheme="minorHAnsi"/>
          <w:lang w:bidi="ar-YE"/>
        </w:rPr>
        <w:t>notifying</w:t>
      </w:r>
      <w:r w:rsidR="00FD2690" w:rsidRPr="005873F3">
        <w:rPr>
          <w:rFonts w:cstheme="minorHAnsi"/>
          <w:lang w:bidi="ar-YE"/>
        </w:rPr>
        <w:t xml:space="preserve"> members</w:t>
      </w:r>
      <w:r w:rsidRPr="005873F3">
        <w:rPr>
          <w:rFonts w:cstheme="minorHAnsi"/>
          <w:lang w:bidi="ar-YE"/>
        </w:rPr>
        <w:t xml:space="preserve">. </w:t>
      </w:r>
    </w:p>
    <w:p w14:paraId="47441109"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Membership system, conditions, rights and duties of members; especially the right of every member to review the document</w:t>
      </w:r>
      <w:r w:rsidR="00CE6FCB" w:rsidRPr="005873F3">
        <w:rPr>
          <w:rFonts w:cstheme="minorHAnsi"/>
          <w:lang w:bidi="ar-YE"/>
        </w:rPr>
        <w:t>s</w:t>
      </w:r>
      <w:r w:rsidRPr="005873F3">
        <w:rPr>
          <w:rFonts w:cstheme="minorHAnsi"/>
          <w:lang w:bidi="ar-YE"/>
        </w:rPr>
        <w:t xml:space="preserve"> of the association, attending and voting in the general assembly. </w:t>
      </w:r>
    </w:p>
    <w:p w14:paraId="194E6CA0" w14:textId="77777777"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Financial control system. </w:t>
      </w:r>
    </w:p>
    <w:p w14:paraId="70A9EE3E" w14:textId="725474FC" w:rsidR="00B161A3" w:rsidRPr="005873F3" w:rsidRDefault="00B161A3" w:rsidP="005873F3">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Rules for amending the </w:t>
      </w:r>
      <w:r w:rsidR="003A738F" w:rsidRPr="005873F3">
        <w:rPr>
          <w:rFonts w:cstheme="minorHAnsi"/>
          <w:lang w:bidi="ar-YE"/>
        </w:rPr>
        <w:t>articles of incorporation</w:t>
      </w:r>
      <w:r w:rsidRPr="005873F3">
        <w:rPr>
          <w:rFonts w:cstheme="minorHAnsi"/>
          <w:lang w:bidi="ar-YE"/>
        </w:rPr>
        <w:t xml:space="preserve"> of the association, establishing its branches, the cases for its termination and </w:t>
      </w:r>
      <w:r w:rsidR="00E503E9">
        <w:rPr>
          <w:rFonts w:cstheme="minorHAnsi"/>
          <w:lang w:bidi="ar-YE"/>
        </w:rPr>
        <w:t>organizations</w:t>
      </w:r>
      <w:r w:rsidRPr="005873F3">
        <w:rPr>
          <w:rFonts w:cstheme="minorHAnsi"/>
          <w:lang w:bidi="ar-YE"/>
        </w:rPr>
        <w:t xml:space="preserve"> that shall benefit</w:t>
      </w:r>
      <w:r w:rsidR="004C7C2E" w:rsidRPr="005873F3">
        <w:rPr>
          <w:rFonts w:cstheme="minorHAnsi"/>
          <w:lang w:bidi="ar-YE"/>
        </w:rPr>
        <w:t xml:space="preserve"> from its funds in these cases whether to on national </w:t>
      </w:r>
      <w:r w:rsidR="004204C8" w:rsidRPr="005873F3">
        <w:rPr>
          <w:rFonts w:cstheme="minorHAnsi"/>
          <w:lang w:bidi="ar-YE"/>
        </w:rPr>
        <w:t xml:space="preserve">association or foundation working in the same field as the association or to the National </w:t>
      </w:r>
      <w:r w:rsidR="00E503E9">
        <w:rPr>
          <w:rFonts w:cstheme="minorHAnsi"/>
          <w:lang w:bidi="ar-YE"/>
        </w:rPr>
        <w:t>Organizations</w:t>
      </w:r>
      <w:r w:rsidR="004204C8" w:rsidRPr="005873F3">
        <w:rPr>
          <w:rFonts w:cstheme="minorHAnsi"/>
          <w:lang w:bidi="ar-YE"/>
        </w:rPr>
        <w:t xml:space="preserve"> Support Fund. </w:t>
      </w:r>
      <w:r w:rsidRPr="005873F3">
        <w:rPr>
          <w:rFonts w:cstheme="minorHAnsi"/>
          <w:lang w:bidi="ar-YE"/>
        </w:rPr>
        <w:t xml:space="preserve"> </w:t>
      </w:r>
    </w:p>
    <w:p w14:paraId="4225C299" w14:textId="77777777" w:rsidR="00B161A3" w:rsidRPr="005873F3" w:rsidRDefault="00B161A3" w:rsidP="005C1BF6">
      <w:pPr>
        <w:pStyle w:val="ListParagraph"/>
        <w:numPr>
          <w:ilvl w:val="0"/>
          <w:numId w:val="19"/>
        </w:numPr>
        <w:bidi w:val="0"/>
        <w:spacing w:before="120" w:after="0" w:line="300" w:lineRule="auto"/>
        <w:jc w:val="both"/>
        <w:rPr>
          <w:rFonts w:cstheme="minorHAnsi"/>
          <w:lang w:bidi="ar-YE"/>
        </w:rPr>
      </w:pPr>
      <w:r w:rsidRPr="005873F3">
        <w:rPr>
          <w:rFonts w:cstheme="minorHAnsi"/>
          <w:lang w:bidi="ar-YE"/>
        </w:rPr>
        <w:t xml:space="preserve">Identify the </w:t>
      </w:r>
      <w:r w:rsidR="0009141B">
        <w:rPr>
          <w:rFonts w:cstheme="minorHAnsi"/>
          <w:lang w:bidi="ar-YE"/>
        </w:rPr>
        <w:t xml:space="preserve">authorized </w:t>
      </w:r>
      <w:r w:rsidRPr="005873F3">
        <w:rPr>
          <w:rFonts w:cstheme="minorHAnsi"/>
          <w:lang w:bidi="ar-YE"/>
        </w:rPr>
        <w:t xml:space="preserve">representative of founders </w:t>
      </w:r>
      <w:r w:rsidR="005C1BF6">
        <w:rPr>
          <w:rFonts w:cstheme="minorHAnsi"/>
          <w:lang w:bidi="ar-YE"/>
        </w:rPr>
        <w:t>in the</w:t>
      </w:r>
      <w:r w:rsidRPr="005873F3">
        <w:rPr>
          <w:rFonts w:cstheme="minorHAnsi"/>
          <w:lang w:bidi="ar-YE"/>
        </w:rPr>
        <w:t xml:space="preserve"> </w:t>
      </w:r>
      <w:r w:rsidR="009A7D5B" w:rsidRPr="005873F3">
        <w:rPr>
          <w:rFonts w:cstheme="minorHAnsi"/>
          <w:lang w:bidi="ar-YE"/>
        </w:rPr>
        <w:t>establishment</w:t>
      </w:r>
      <w:r w:rsidRPr="005873F3">
        <w:rPr>
          <w:rFonts w:cstheme="minorHAnsi"/>
          <w:lang w:bidi="ar-YE"/>
        </w:rPr>
        <w:t xml:space="preserve"> procedures. </w:t>
      </w:r>
    </w:p>
    <w:p w14:paraId="3DA74E02" w14:textId="77777777" w:rsidR="000B2FB6" w:rsidRPr="00EF690F" w:rsidRDefault="000B2FB6" w:rsidP="00EE1E2A">
      <w:pPr>
        <w:bidi w:val="0"/>
        <w:spacing w:after="0" w:line="300" w:lineRule="auto"/>
        <w:jc w:val="both"/>
        <w:rPr>
          <w:rFonts w:cstheme="minorHAnsi"/>
          <w:lang w:bidi="ar-YE"/>
        </w:rPr>
      </w:pPr>
    </w:p>
    <w:p w14:paraId="5668882E" w14:textId="77777777" w:rsidR="00DD3200" w:rsidRDefault="003D4BE5" w:rsidP="00BB6CE1">
      <w:pPr>
        <w:bidi w:val="0"/>
        <w:spacing w:after="0" w:line="300" w:lineRule="auto"/>
        <w:jc w:val="both"/>
        <w:rPr>
          <w:rFonts w:cstheme="minorHAnsi"/>
          <w:b/>
          <w:bCs/>
          <w:caps/>
          <w:lang w:bidi="ar-YE"/>
        </w:rPr>
      </w:pPr>
      <w:r>
        <w:rPr>
          <w:rFonts w:cstheme="minorHAnsi"/>
          <w:lang w:bidi="ar-YE"/>
        </w:rPr>
        <w:t>M</w:t>
      </w:r>
      <w:r w:rsidR="009A7D5B">
        <w:rPr>
          <w:rFonts w:cstheme="minorHAnsi"/>
          <w:lang w:bidi="ar-YE"/>
        </w:rPr>
        <w:t>odel gu</w:t>
      </w:r>
      <w:r w:rsidR="00B40DBB">
        <w:rPr>
          <w:rFonts w:cstheme="minorHAnsi"/>
          <w:lang w:bidi="ar-YE"/>
        </w:rPr>
        <w:t xml:space="preserve">iding </w:t>
      </w:r>
      <w:r w:rsidR="003A738F">
        <w:rPr>
          <w:rFonts w:cstheme="minorHAnsi"/>
          <w:lang w:bidi="ar-YE"/>
        </w:rPr>
        <w:t>articles of incorporation</w:t>
      </w:r>
      <w:r w:rsidR="00B40DBB">
        <w:rPr>
          <w:rFonts w:cstheme="minorHAnsi"/>
          <w:lang w:bidi="ar-YE"/>
        </w:rPr>
        <w:t xml:space="preserve"> </w:t>
      </w:r>
      <w:r>
        <w:rPr>
          <w:rFonts w:cstheme="minorHAnsi"/>
          <w:lang w:bidi="ar-YE"/>
        </w:rPr>
        <w:t>shall</w:t>
      </w:r>
      <w:r w:rsidR="00B40DBB">
        <w:rPr>
          <w:rFonts w:cstheme="minorHAnsi"/>
          <w:lang w:bidi="ar-YE"/>
        </w:rPr>
        <w:t xml:space="preserve"> to be</w:t>
      </w:r>
      <w:r w:rsidR="009A7D5B">
        <w:rPr>
          <w:rFonts w:cstheme="minorHAnsi"/>
          <w:lang w:bidi="ar-YE"/>
        </w:rPr>
        <w:t xml:space="preserve"> attached to the executive </w:t>
      </w:r>
      <w:r w:rsidR="00BB6CE1">
        <w:rPr>
          <w:rFonts w:cstheme="minorHAnsi"/>
          <w:lang w:bidi="ar-YE"/>
        </w:rPr>
        <w:t>regulations</w:t>
      </w:r>
      <w:r w:rsidR="009A7D5B">
        <w:rPr>
          <w:rFonts w:cstheme="minorHAnsi"/>
          <w:lang w:bidi="ar-YE"/>
        </w:rPr>
        <w:t xml:space="preserve"> of this law. </w:t>
      </w:r>
    </w:p>
    <w:p w14:paraId="033D244E" w14:textId="77777777" w:rsidR="009A7D5B" w:rsidRDefault="009A7D5B" w:rsidP="009A7D5B">
      <w:pPr>
        <w:bidi w:val="0"/>
        <w:spacing w:after="0" w:line="300" w:lineRule="auto"/>
        <w:jc w:val="both"/>
        <w:rPr>
          <w:rFonts w:cstheme="minorHAnsi"/>
          <w:b/>
          <w:bCs/>
          <w:caps/>
          <w:lang w:bidi="ar-YE"/>
        </w:rPr>
      </w:pPr>
    </w:p>
    <w:p w14:paraId="5BA684C6" w14:textId="77777777" w:rsidR="00A04093" w:rsidRPr="00EF690F" w:rsidRDefault="00A04093" w:rsidP="00AB3465">
      <w:pPr>
        <w:bidi w:val="0"/>
        <w:spacing w:after="0" w:line="300" w:lineRule="auto"/>
        <w:jc w:val="both"/>
        <w:rPr>
          <w:rFonts w:cstheme="minorHAnsi"/>
          <w:b/>
          <w:bCs/>
          <w:caps/>
          <w:lang w:bidi="ar-YE"/>
        </w:rPr>
      </w:pPr>
      <w:r w:rsidRPr="00EF690F">
        <w:rPr>
          <w:rFonts w:cstheme="minorHAnsi"/>
          <w:b/>
          <w:bCs/>
          <w:caps/>
          <w:lang w:bidi="ar-YE"/>
        </w:rPr>
        <w:t>Article (</w:t>
      </w:r>
      <w:r w:rsidR="00AB3465">
        <w:rPr>
          <w:rFonts w:cstheme="minorHAnsi"/>
          <w:b/>
          <w:bCs/>
          <w:caps/>
          <w:lang w:bidi="ar-YE"/>
        </w:rPr>
        <w:t>6</w:t>
      </w:r>
      <w:r w:rsidRPr="00EF690F">
        <w:rPr>
          <w:rFonts w:cstheme="minorHAnsi"/>
          <w:b/>
          <w:bCs/>
          <w:caps/>
          <w:lang w:bidi="ar-YE"/>
        </w:rPr>
        <w:t xml:space="preserve">): </w:t>
      </w:r>
    </w:p>
    <w:p w14:paraId="1E4081DE" w14:textId="1628A184" w:rsidR="00CC3C68" w:rsidRDefault="00366025" w:rsidP="00EE1E2A">
      <w:pPr>
        <w:bidi w:val="0"/>
        <w:spacing w:after="0" w:line="300" w:lineRule="auto"/>
        <w:jc w:val="both"/>
        <w:rPr>
          <w:rFonts w:cstheme="minorHAnsi"/>
          <w:lang w:bidi="ar-YE"/>
        </w:rPr>
      </w:pPr>
      <w:r>
        <w:rPr>
          <w:rFonts w:cstheme="minorHAnsi"/>
          <w:lang w:bidi="ar-YE"/>
        </w:rPr>
        <w:t xml:space="preserve">The </w:t>
      </w:r>
      <w:r w:rsidR="00DB0407">
        <w:rPr>
          <w:rFonts w:cstheme="minorHAnsi"/>
          <w:lang w:bidi="ar-YE"/>
        </w:rPr>
        <w:t>Administrative Body</w:t>
      </w:r>
      <w:r w:rsidR="000D4894">
        <w:rPr>
          <w:rFonts w:cstheme="minorHAnsi"/>
          <w:lang w:bidi="ar-YE"/>
        </w:rPr>
        <w:t xml:space="preserve"> shall enter the summary articles of incorporation of the association in the associations registry as soon as </w:t>
      </w:r>
      <w:r w:rsidR="002A1620">
        <w:rPr>
          <w:rFonts w:cstheme="minorHAnsi"/>
          <w:lang w:bidi="ar-YE"/>
        </w:rPr>
        <w:t xml:space="preserve">the establishment notification is served </w:t>
      </w:r>
      <w:r w:rsidR="0066044F">
        <w:rPr>
          <w:rFonts w:cstheme="minorHAnsi"/>
          <w:lang w:bidi="ar-YE"/>
        </w:rPr>
        <w:t xml:space="preserve">via a registered </w:t>
      </w:r>
      <w:r w:rsidR="00DF5B86">
        <w:rPr>
          <w:rFonts w:cstheme="minorHAnsi"/>
          <w:lang w:bidi="ar-YE"/>
        </w:rPr>
        <w:t>letter with receipt acknowledged</w:t>
      </w:r>
      <w:r w:rsidR="00383D85">
        <w:rPr>
          <w:rFonts w:cstheme="minorHAnsi"/>
          <w:lang w:bidi="ar-YE"/>
        </w:rPr>
        <w:t xml:space="preserve"> along with the following documents: </w:t>
      </w:r>
    </w:p>
    <w:p w14:paraId="2BC2D547" w14:textId="77777777" w:rsidR="00383D85" w:rsidRDefault="00414802" w:rsidP="00383D85">
      <w:pPr>
        <w:pStyle w:val="ListParagraph"/>
        <w:numPr>
          <w:ilvl w:val="0"/>
          <w:numId w:val="20"/>
        </w:numPr>
        <w:bidi w:val="0"/>
        <w:spacing w:after="0" w:line="300" w:lineRule="auto"/>
        <w:jc w:val="both"/>
        <w:rPr>
          <w:rFonts w:cstheme="minorHAnsi"/>
          <w:lang w:bidi="ar-YE"/>
        </w:rPr>
      </w:pPr>
      <w:r>
        <w:rPr>
          <w:rFonts w:cstheme="minorHAnsi"/>
          <w:lang w:bidi="ar-YE"/>
        </w:rPr>
        <w:t xml:space="preserve">Four copies of the articles of incorporation of the association signed by all founders. </w:t>
      </w:r>
    </w:p>
    <w:p w14:paraId="6C7CBE09" w14:textId="77777777" w:rsidR="00414802" w:rsidRDefault="009177EA" w:rsidP="00414802">
      <w:pPr>
        <w:pStyle w:val="ListParagraph"/>
        <w:numPr>
          <w:ilvl w:val="0"/>
          <w:numId w:val="20"/>
        </w:numPr>
        <w:bidi w:val="0"/>
        <w:spacing w:after="0" w:line="300" w:lineRule="auto"/>
        <w:jc w:val="both"/>
        <w:rPr>
          <w:rFonts w:cstheme="minorHAnsi"/>
          <w:lang w:bidi="ar-YE"/>
        </w:rPr>
      </w:pPr>
      <w:r>
        <w:rPr>
          <w:rFonts w:cstheme="minorHAnsi"/>
          <w:lang w:bidi="ar-YE"/>
        </w:rPr>
        <w:t xml:space="preserve">An official receipt for the </w:t>
      </w:r>
      <w:r w:rsidR="00DD477F">
        <w:rPr>
          <w:rFonts w:cstheme="minorHAnsi"/>
          <w:lang w:bidi="ar-YE"/>
        </w:rPr>
        <w:t xml:space="preserve">occupancy of the </w:t>
      </w:r>
      <w:r w:rsidR="00B6106A">
        <w:rPr>
          <w:rFonts w:cstheme="minorHAnsi"/>
          <w:lang w:bidi="ar-YE"/>
        </w:rPr>
        <w:t xml:space="preserve">association premises </w:t>
      </w:r>
    </w:p>
    <w:p w14:paraId="089356C9" w14:textId="77777777" w:rsidR="00B6106A" w:rsidRDefault="00B6106A" w:rsidP="00B6106A">
      <w:pPr>
        <w:pStyle w:val="ListParagraph"/>
        <w:numPr>
          <w:ilvl w:val="0"/>
          <w:numId w:val="20"/>
        </w:numPr>
        <w:bidi w:val="0"/>
        <w:spacing w:after="0" w:line="300" w:lineRule="auto"/>
        <w:jc w:val="both"/>
        <w:rPr>
          <w:rFonts w:cstheme="minorHAnsi"/>
          <w:lang w:bidi="ar-YE"/>
        </w:rPr>
      </w:pPr>
      <w:r>
        <w:rPr>
          <w:rFonts w:cstheme="minorHAnsi"/>
          <w:lang w:bidi="ar-YE"/>
        </w:rPr>
        <w:t xml:space="preserve">A list of those selected for the chairmanship and membership </w:t>
      </w:r>
      <w:r w:rsidR="00036B39">
        <w:rPr>
          <w:rFonts w:cstheme="minorHAnsi"/>
          <w:lang w:bidi="ar-YE"/>
        </w:rPr>
        <w:t xml:space="preserve">of the </w:t>
      </w:r>
      <w:r w:rsidR="004B4FCE">
        <w:rPr>
          <w:rFonts w:cstheme="minorHAnsi"/>
          <w:lang w:bidi="ar-YE"/>
        </w:rPr>
        <w:t xml:space="preserve">first </w:t>
      </w:r>
      <w:r w:rsidR="00036B39">
        <w:rPr>
          <w:rFonts w:cstheme="minorHAnsi"/>
          <w:lang w:bidi="ar-YE"/>
        </w:rPr>
        <w:t xml:space="preserve">board of directors from the founders </w:t>
      </w:r>
    </w:p>
    <w:p w14:paraId="177505B5" w14:textId="4F731D27" w:rsidR="004B4FCE" w:rsidRDefault="007D6C40" w:rsidP="001A4B85">
      <w:pPr>
        <w:pStyle w:val="ListParagraph"/>
        <w:numPr>
          <w:ilvl w:val="0"/>
          <w:numId w:val="20"/>
        </w:numPr>
        <w:bidi w:val="0"/>
        <w:spacing w:after="0" w:line="300" w:lineRule="auto"/>
        <w:jc w:val="both"/>
        <w:rPr>
          <w:rFonts w:cstheme="minorHAnsi"/>
          <w:lang w:bidi="ar-YE"/>
        </w:rPr>
      </w:pPr>
      <w:r>
        <w:rPr>
          <w:rFonts w:cstheme="minorHAnsi"/>
          <w:lang w:bidi="ar-YE"/>
        </w:rPr>
        <w:t xml:space="preserve">An evidence for the payment of due fees </w:t>
      </w:r>
      <w:r w:rsidR="0019143B">
        <w:rPr>
          <w:rFonts w:cstheme="minorHAnsi"/>
          <w:lang w:bidi="ar-YE"/>
        </w:rPr>
        <w:t xml:space="preserve">for the entry of the association in the special register of the </w:t>
      </w:r>
      <w:r w:rsidR="00DB0407">
        <w:rPr>
          <w:rFonts w:cstheme="minorHAnsi"/>
          <w:lang w:bidi="ar-YE"/>
        </w:rPr>
        <w:t>Administrative Body</w:t>
      </w:r>
      <w:r w:rsidR="0019143B">
        <w:rPr>
          <w:rFonts w:cstheme="minorHAnsi"/>
          <w:lang w:bidi="ar-YE"/>
        </w:rPr>
        <w:t xml:space="preserve">. The fees shall be defined </w:t>
      </w:r>
      <w:r w:rsidR="001A4B85">
        <w:rPr>
          <w:rFonts w:cstheme="minorHAnsi"/>
          <w:lang w:bidi="ar-YE"/>
        </w:rPr>
        <w:t xml:space="preserve">in the Executive Regulations of the law </w:t>
      </w:r>
      <w:r w:rsidR="00FA290B">
        <w:rPr>
          <w:rFonts w:cstheme="minorHAnsi"/>
          <w:lang w:bidi="ar-YE"/>
        </w:rPr>
        <w:t xml:space="preserve">and shall not exceed 200 pounds. These fees shall be deposited to the National </w:t>
      </w:r>
      <w:r w:rsidR="00E503E9">
        <w:rPr>
          <w:rFonts w:cstheme="minorHAnsi"/>
          <w:lang w:bidi="ar-YE"/>
        </w:rPr>
        <w:t>Organizations</w:t>
      </w:r>
      <w:r w:rsidR="00FA290B">
        <w:rPr>
          <w:rFonts w:cstheme="minorHAnsi"/>
          <w:lang w:bidi="ar-YE"/>
        </w:rPr>
        <w:t xml:space="preserve"> Support Fund. </w:t>
      </w:r>
    </w:p>
    <w:p w14:paraId="7F68BC6E" w14:textId="77777777" w:rsidR="00B340CD" w:rsidRDefault="00B340CD" w:rsidP="00B340CD">
      <w:pPr>
        <w:bidi w:val="0"/>
        <w:spacing w:after="0" w:line="300" w:lineRule="auto"/>
        <w:jc w:val="both"/>
        <w:rPr>
          <w:rFonts w:cstheme="minorHAnsi"/>
          <w:lang w:bidi="ar-YE"/>
        </w:rPr>
      </w:pPr>
    </w:p>
    <w:p w14:paraId="7011B355" w14:textId="6C39B86B" w:rsidR="0016731B" w:rsidRDefault="00B340CD" w:rsidP="00204CEB">
      <w:pPr>
        <w:bidi w:val="0"/>
        <w:spacing w:after="0" w:line="300" w:lineRule="auto"/>
        <w:jc w:val="both"/>
        <w:rPr>
          <w:rFonts w:cstheme="minorHAnsi"/>
          <w:lang w:bidi="ar-YE"/>
        </w:rPr>
      </w:pPr>
      <w:r>
        <w:rPr>
          <w:rFonts w:cstheme="minorHAnsi"/>
          <w:lang w:bidi="ar-YE"/>
        </w:rPr>
        <w:t xml:space="preserve">The </w:t>
      </w:r>
      <w:r w:rsidR="00DB0407">
        <w:rPr>
          <w:rFonts w:cstheme="minorHAnsi"/>
          <w:lang w:bidi="ar-YE"/>
        </w:rPr>
        <w:t>Administrative Body</w:t>
      </w:r>
      <w:r>
        <w:rPr>
          <w:rFonts w:cstheme="minorHAnsi"/>
          <w:lang w:bidi="ar-YE"/>
        </w:rPr>
        <w:t xml:space="preserve"> shall </w:t>
      </w:r>
      <w:r w:rsidR="00A27926">
        <w:rPr>
          <w:rFonts w:cstheme="minorHAnsi"/>
          <w:lang w:bidi="ar-YE"/>
        </w:rPr>
        <w:t>notify</w:t>
      </w:r>
      <w:r>
        <w:rPr>
          <w:rFonts w:cstheme="minorHAnsi"/>
          <w:lang w:bidi="ar-YE"/>
        </w:rPr>
        <w:t xml:space="preserve"> the </w:t>
      </w:r>
      <w:r w:rsidR="004A4886">
        <w:rPr>
          <w:rFonts w:cstheme="minorHAnsi"/>
          <w:lang w:bidi="ar-YE"/>
        </w:rPr>
        <w:t>Regional Federation</w:t>
      </w:r>
      <w:r w:rsidR="00367227">
        <w:rPr>
          <w:rFonts w:cstheme="minorHAnsi"/>
          <w:lang w:bidi="ar-YE"/>
        </w:rPr>
        <w:t xml:space="preserve"> under its jurisdiction the </w:t>
      </w:r>
      <w:r w:rsidR="00204CEB">
        <w:rPr>
          <w:rFonts w:cstheme="minorHAnsi"/>
          <w:lang w:bidi="ar-YE"/>
        </w:rPr>
        <w:t>headquarter of the association</w:t>
      </w:r>
      <w:r w:rsidR="00682710">
        <w:rPr>
          <w:rFonts w:cstheme="minorHAnsi"/>
          <w:lang w:bidi="ar-YE"/>
        </w:rPr>
        <w:t xml:space="preserve"> is located </w:t>
      </w:r>
      <w:r w:rsidR="00AB7FC1">
        <w:rPr>
          <w:rFonts w:cstheme="minorHAnsi"/>
          <w:lang w:bidi="ar-YE"/>
        </w:rPr>
        <w:t>within 30 days</w:t>
      </w:r>
      <w:r w:rsidR="000351E9">
        <w:rPr>
          <w:rFonts w:cstheme="minorHAnsi"/>
          <w:lang w:bidi="ar-YE"/>
        </w:rPr>
        <w:t xml:space="preserve">. </w:t>
      </w:r>
    </w:p>
    <w:p w14:paraId="7219A8F4" w14:textId="77777777" w:rsidR="0016731B" w:rsidRDefault="0016731B" w:rsidP="0016731B">
      <w:pPr>
        <w:bidi w:val="0"/>
        <w:spacing w:after="0" w:line="300" w:lineRule="auto"/>
        <w:jc w:val="both"/>
        <w:rPr>
          <w:rFonts w:cstheme="minorHAnsi"/>
          <w:lang w:bidi="ar-YE"/>
        </w:rPr>
      </w:pPr>
    </w:p>
    <w:p w14:paraId="5D739A31" w14:textId="5D7E5C5E" w:rsidR="00B340CD" w:rsidRDefault="006E51B0" w:rsidP="00E46EEE">
      <w:pPr>
        <w:bidi w:val="0"/>
        <w:spacing w:after="0" w:line="300" w:lineRule="auto"/>
        <w:jc w:val="both"/>
        <w:rPr>
          <w:rFonts w:cstheme="minorHAnsi"/>
          <w:lang w:bidi="ar-YE"/>
        </w:rPr>
      </w:pPr>
      <w:r>
        <w:rPr>
          <w:rFonts w:cstheme="minorHAnsi"/>
          <w:lang w:bidi="ar-YE"/>
        </w:rPr>
        <w:t xml:space="preserve">The </w:t>
      </w:r>
      <w:r w:rsidR="00E3402D">
        <w:rPr>
          <w:rFonts w:cstheme="minorHAnsi"/>
          <w:lang w:bidi="ar-YE"/>
        </w:rPr>
        <w:t xml:space="preserve">legal personality of the </w:t>
      </w:r>
      <w:r w:rsidR="00564D39">
        <w:rPr>
          <w:rFonts w:cstheme="minorHAnsi"/>
          <w:lang w:bidi="ar-YE"/>
        </w:rPr>
        <w:t>association</w:t>
      </w:r>
      <w:r w:rsidR="00E3402D">
        <w:rPr>
          <w:rFonts w:cstheme="minorHAnsi"/>
          <w:lang w:bidi="ar-YE"/>
        </w:rPr>
        <w:t xml:space="preserve"> is </w:t>
      </w:r>
      <w:r w:rsidR="00D6615F">
        <w:rPr>
          <w:rFonts w:cstheme="minorHAnsi"/>
          <w:lang w:bidi="ar-YE"/>
        </w:rPr>
        <w:t xml:space="preserve">affirmed as soon as the notification with the aforementioned supporting documents is served. </w:t>
      </w:r>
      <w:r w:rsidR="00E46EEE">
        <w:rPr>
          <w:rFonts w:cstheme="minorHAnsi"/>
          <w:lang w:bidi="ar-YE"/>
        </w:rPr>
        <w:t xml:space="preserve">The </w:t>
      </w:r>
      <w:r w:rsidR="00DB0407">
        <w:rPr>
          <w:rFonts w:cstheme="minorHAnsi"/>
          <w:lang w:bidi="ar-YE"/>
        </w:rPr>
        <w:t>Administrative Body</w:t>
      </w:r>
      <w:r w:rsidR="00E46EEE">
        <w:rPr>
          <w:rFonts w:cstheme="minorHAnsi"/>
          <w:lang w:bidi="ar-YE"/>
        </w:rPr>
        <w:t xml:space="preserve"> shall issue </w:t>
      </w:r>
      <w:r w:rsidR="008E1070">
        <w:rPr>
          <w:rFonts w:cstheme="minorHAnsi"/>
          <w:lang w:bidi="ar-YE"/>
        </w:rPr>
        <w:t xml:space="preserve">a certificate indicating the entry number and the documents served. </w:t>
      </w:r>
      <w:r w:rsidR="00325CD5">
        <w:rPr>
          <w:rFonts w:cstheme="minorHAnsi"/>
          <w:lang w:bidi="ar-YE"/>
        </w:rPr>
        <w:t xml:space="preserve"> </w:t>
      </w:r>
    </w:p>
    <w:p w14:paraId="36EF25E3" w14:textId="77777777" w:rsidR="00325CD5" w:rsidRDefault="00325CD5" w:rsidP="00325CD5">
      <w:pPr>
        <w:bidi w:val="0"/>
        <w:spacing w:after="0" w:line="300" w:lineRule="auto"/>
        <w:jc w:val="both"/>
        <w:rPr>
          <w:rFonts w:cstheme="minorHAnsi"/>
          <w:lang w:bidi="ar-YE"/>
        </w:rPr>
      </w:pPr>
    </w:p>
    <w:p w14:paraId="0F8D5860" w14:textId="20AE5800" w:rsidR="00EE0C63" w:rsidRDefault="00DB1092" w:rsidP="00EE0C63">
      <w:pPr>
        <w:bidi w:val="0"/>
        <w:spacing w:after="0" w:line="300" w:lineRule="auto"/>
        <w:jc w:val="both"/>
        <w:rPr>
          <w:rFonts w:cstheme="minorHAnsi"/>
          <w:lang w:bidi="ar-YE"/>
        </w:rPr>
      </w:pPr>
      <w:r>
        <w:rPr>
          <w:rFonts w:cstheme="minorHAnsi"/>
          <w:lang w:bidi="ar-YE"/>
        </w:rPr>
        <w:t xml:space="preserve">In case a central association opens a branch, it is sufficient to notify the </w:t>
      </w:r>
      <w:r w:rsidR="00DB0407">
        <w:rPr>
          <w:rFonts w:cstheme="minorHAnsi"/>
          <w:lang w:bidi="ar-YE"/>
        </w:rPr>
        <w:t>Administrative Body</w:t>
      </w:r>
      <w:r w:rsidR="000537FA">
        <w:rPr>
          <w:rFonts w:cstheme="minorHAnsi"/>
          <w:lang w:bidi="ar-YE"/>
        </w:rPr>
        <w:t xml:space="preserve"> and the </w:t>
      </w:r>
      <w:r w:rsidR="004A4886">
        <w:rPr>
          <w:rFonts w:cstheme="minorHAnsi"/>
          <w:lang w:bidi="ar-YE"/>
        </w:rPr>
        <w:t>Regional Federation</w:t>
      </w:r>
      <w:r w:rsidR="000537FA">
        <w:rPr>
          <w:rFonts w:cstheme="minorHAnsi"/>
          <w:lang w:bidi="ar-YE"/>
        </w:rPr>
        <w:t xml:space="preserve"> </w:t>
      </w:r>
      <w:r w:rsidR="00381388">
        <w:rPr>
          <w:rFonts w:cstheme="minorHAnsi"/>
          <w:lang w:bidi="ar-YE"/>
        </w:rPr>
        <w:t xml:space="preserve">of the name of the legal representative of the branch or </w:t>
      </w:r>
      <w:r w:rsidR="003A74DA">
        <w:rPr>
          <w:rFonts w:cstheme="minorHAnsi"/>
          <w:lang w:bidi="ar-YE"/>
        </w:rPr>
        <w:t xml:space="preserve">to </w:t>
      </w:r>
      <w:r w:rsidR="00381388">
        <w:rPr>
          <w:rFonts w:cstheme="minorHAnsi"/>
          <w:lang w:bidi="ar-YE"/>
        </w:rPr>
        <w:t xml:space="preserve">whom </w:t>
      </w:r>
      <w:r w:rsidR="003A74DA">
        <w:rPr>
          <w:rFonts w:cstheme="minorHAnsi"/>
          <w:lang w:bidi="ar-YE"/>
        </w:rPr>
        <w:t xml:space="preserve">the management of the branch is entrusted. </w:t>
      </w:r>
    </w:p>
    <w:p w14:paraId="3C84055C" w14:textId="77777777" w:rsidR="00D81737" w:rsidRDefault="00D81737" w:rsidP="00D81737">
      <w:pPr>
        <w:bidi w:val="0"/>
        <w:spacing w:after="0" w:line="300" w:lineRule="auto"/>
        <w:jc w:val="both"/>
        <w:rPr>
          <w:rFonts w:cstheme="minorHAnsi"/>
          <w:lang w:bidi="ar-YE"/>
        </w:rPr>
      </w:pPr>
    </w:p>
    <w:p w14:paraId="2FCE73E3" w14:textId="0844C6FA" w:rsidR="000C3213" w:rsidRDefault="00015842" w:rsidP="0009351A">
      <w:pPr>
        <w:bidi w:val="0"/>
        <w:spacing w:after="0" w:line="300" w:lineRule="auto"/>
        <w:jc w:val="both"/>
        <w:rPr>
          <w:rFonts w:cstheme="minorHAnsi"/>
          <w:lang w:bidi="ar-YE"/>
        </w:rPr>
      </w:pPr>
      <w:r>
        <w:rPr>
          <w:rFonts w:cstheme="minorHAnsi"/>
          <w:lang w:bidi="ar-YE"/>
        </w:rPr>
        <w:t xml:space="preserve">The </w:t>
      </w:r>
      <w:r w:rsidR="00325CD5">
        <w:rPr>
          <w:rFonts w:cstheme="minorHAnsi"/>
          <w:lang w:bidi="ar-YE"/>
        </w:rPr>
        <w:t>declaration</w:t>
      </w:r>
      <w:r>
        <w:rPr>
          <w:rFonts w:cstheme="minorHAnsi"/>
          <w:lang w:bidi="ar-YE"/>
        </w:rPr>
        <w:t xml:space="preserve"> of the association may not be </w:t>
      </w:r>
      <w:r w:rsidR="00325CD5">
        <w:rPr>
          <w:rFonts w:cstheme="minorHAnsi"/>
          <w:lang w:bidi="ar-YE"/>
        </w:rPr>
        <w:t>rejected</w:t>
      </w:r>
      <w:r w:rsidR="00FA38B3">
        <w:rPr>
          <w:rFonts w:cstheme="minorHAnsi"/>
          <w:lang w:bidi="ar-YE"/>
        </w:rPr>
        <w:t xml:space="preserve"> under any justification </w:t>
      </w:r>
      <w:r w:rsidR="00483FD4">
        <w:rPr>
          <w:rFonts w:cstheme="minorHAnsi"/>
          <w:lang w:bidi="ar-YE"/>
        </w:rPr>
        <w:t xml:space="preserve">except under the provisions of article 7 hereunder. </w:t>
      </w:r>
      <w:r>
        <w:rPr>
          <w:rFonts w:cstheme="minorHAnsi"/>
          <w:lang w:bidi="ar-YE"/>
        </w:rPr>
        <w:t xml:space="preserve">The executive </w:t>
      </w:r>
      <w:r w:rsidR="003A74DA">
        <w:rPr>
          <w:rFonts w:cstheme="minorHAnsi"/>
          <w:lang w:bidi="ar-YE"/>
        </w:rPr>
        <w:t>regulations</w:t>
      </w:r>
      <w:r>
        <w:rPr>
          <w:rFonts w:cstheme="minorHAnsi"/>
          <w:lang w:bidi="ar-YE"/>
        </w:rPr>
        <w:t xml:space="preserve"> of this law </w:t>
      </w:r>
      <w:r w:rsidR="00DD78AF">
        <w:rPr>
          <w:rFonts w:cstheme="minorHAnsi"/>
          <w:lang w:bidi="ar-YE"/>
        </w:rPr>
        <w:t>shall define</w:t>
      </w:r>
      <w:r>
        <w:rPr>
          <w:rFonts w:cstheme="minorHAnsi"/>
          <w:lang w:bidi="ar-YE"/>
        </w:rPr>
        <w:t xml:space="preserve"> the procedures </w:t>
      </w:r>
      <w:r>
        <w:rPr>
          <w:rFonts w:cstheme="minorHAnsi"/>
          <w:lang w:bidi="ar-YE"/>
        </w:rPr>
        <w:lastRenderedPageBreak/>
        <w:t xml:space="preserve">of </w:t>
      </w:r>
      <w:r w:rsidR="006B1D45">
        <w:rPr>
          <w:rFonts w:cstheme="minorHAnsi"/>
          <w:lang w:bidi="ar-YE"/>
        </w:rPr>
        <w:t>notification</w:t>
      </w:r>
      <w:r>
        <w:rPr>
          <w:rFonts w:cstheme="minorHAnsi"/>
          <w:lang w:bidi="ar-YE"/>
        </w:rPr>
        <w:t xml:space="preserve"> and the required papers for submission to </w:t>
      </w:r>
      <w:r w:rsidR="0057530C">
        <w:rPr>
          <w:rFonts w:cstheme="minorHAnsi"/>
          <w:lang w:bidi="ar-YE"/>
        </w:rPr>
        <w:t xml:space="preserve">the </w:t>
      </w:r>
      <w:r w:rsidR="00DB0407">
        <w:rPr>
          <w:rFonts w:cstheme="minorHAnsi"/>
          <w:lang w:bidi="ar-YE"/>
        </w:rPr>
        <w:t>Administrative Body</w:t>
      </w:r>
      <w:r w:rsidR="00490DB8">
        <w:rPr>
          <w:rFonts w:cstheme="minorHAnsi"/>
          <w:lang w:bidi="ar-YE"/>
        </w:rPr>
        <w:t>.</w:t>
      </w:r>
      <w:r>
        <w:rPr>
          <w:rFonts w:cstheme="minorHAnsi"/>
          <w:lang w:bidi="ar-YE"/>
        </w:rPr>
        <w:t xml:space="preserve"> </w:t>
      </w:r>
      <w:r w:rsidR="00490DB8">
        <w:rPr>
          <w:rFonts w:cstheme="minorHAnsi"/>
          <w:lang w:bidi="ar-YE"/>
        </w:rPr>
        <w:t xml:space="preserve">A </w:t>
      </w:r>
      <w:r w:rsidR="0009351A">
        <w:rPr>
          <w:rFonts w:cstheme="minorHAnsi"/>
          <w:lang w:bidi="ar-YE"/>
        </w:rPr>
        <w:t>sample form</w:t>
      </w:r>
      <w:r w:rsidR="000C3213">
        <w:rPr>
          <w:rFonts w:cstheme="minorHAnsi"/>
          <w:lang w:bidi="ar-YE"/>
        </w:rPr>
        <w:t xml:space="preserve"> </w:t>
      </w:r>
      <w:r w:rsidR="00490DB8">
        <w:rPr>
          <w:rFonts w:cstheme="minorHAnsi"/>
          <w:lang w:bidi="ar-YE"/>
        </w:rPr>
        <w:t>shall be attached</w:t>
      </w:r>
      <w:r w:rsidR="000C3213">
        <w:rPr>
          <w:rFonts w:cstheme="minorHAnsi"/>
          <w:lang w:bidi="ar-YE"/>
        </w:rPr>
        <w:t xml:space="preserve"> for guidance. </w:t>
      </w:r>
    </w:p>
    <w:p w14:paraId="1E40A0A9" w14:textId="77777777" w:rsidR="006B4A95" w:rsidRDefault="006B4A95" w:rsidP="006B4A95">
      <w:pPr>
        <w:bidi w:val="0"/>
        <w:spacing w:after="0" w:line="300" w:lineRule="auto"/>
        <w:jc w:val="both"/>
        <w:rPr>
          <w:rFonts w:cstheme="minorHAnsi"/>
          <w:lang w:bidi="ar-YE"/>
        </w:rPr>
      </w:pPr>
    </w:p>
    <w:p w14:paraId="30603B07" w14:textId="6B14604A" w:rsidR="006B4A95" w:rsidRDefault="006B4A95" w:rsidP="006B4A95">
      <w:pPr>
        <w:bidi w:val="0"/>
        <w:spacing w:after="0" w:line="300" w:lineRule="auto"/>
        <w:jc w:val="both"/>
        <w:rPr>
          <w:rFonts w:cstheme="minorHAnsi"/>
          <w:lang w:bidi="ar-YE"/>
        </w:rPr>
      </w:pPr>
      <w:r>
        <w:rPr>
          <w:rFonts w:cstheme="minorHAnsi"/>
          <w:lang w:bidi="ar-YE"/>
        </w:rPr>
        <w:t xml:space="preserve">An association is considered declared 30 days after serving the establishment notification without an objection from the </w:t>
      </w:r>
      <w:r w:rsidR="00DB0407">
        <w:rPr>
          <w:rFonts w:cstheme="minorHAnsi"/>
          <w:lang w:bidi="ar-YE"/>
        </w:rPr>
        <w:t>Administrative Body</w:t>
      </w:r>
      <w:r>
        <w:rPr>
          <w:rFonts w:cstheme="minorHAnsi"/>
          <w:lang w:bidi="ar-YE"/>
        </w:rPr>
        <w:t xml:space="preserve">. </w:t>
      </w:r>
    </w:p>
    <w:p w14:paraId="76C547E4" w14:textId="77777777" w:rsidR="000C3213" w:rsidRDefault="000C3213" w:rsidP="000C3213">
      <w:pPr>
        <w:bidi w:val="0"/>
        <w:spacing w:after="0" w:line="300" w:lineRule="auto"/>
        <w:jc w:val="both"/>
        <w:rPr>
          <w:rFonts w:cstheme="minorHAnsi"/>
          <w:lang w:bidi="ar-YE"/>
        </w:rPr>
      </w:pPr>
    </w:p>
    <w:p w14:paraId="0963F98E" w14:textId="77777777" w:rsidR="006B7FBB" w:rsidRPr="00EF690F" w:rsidRDefault="006B7FBB" w:rsidP="0030401F">
      <w:pPr>
        <w:bidi w:val="0"/>
        <w:spacing w:after="0" w:line="300" w:lineRule="auto"/>
        <w:jc w:val="both"/>
        <w:rPr>
          <w:rFonts w:cstheme="minorHAnsi"/>
          <w:b/>
          <w:bCs/>
          <w:caps/>
          <w:lang w:bidi="ar-YE"/>
        </w:rPr>
      </w:pPr>
      <w:r w:rsidRPr="00EF690F">
        <w:rPr>
          <w:rFonts w:cstheme="minorHAnsi"/>
          <w:b/>
          <w:bCs/>
          <w:caps/>
          <w:lang w:bidi="ar-YE"/>
        </w:rPr>
        <w:t>Article (</w:t>
      </w:r>
      <w:r w:rsidR="0030401F">
        <w:rPr>
          <w:rFonts w:cstheme="minorHAnsi"/>
          <w:b/>
          <w:bCs/>
          <w:caps/>
          <w:lang w:bidi="ar-YE"/>
        </w:rPr>
        <w:t>7</w:t>
      </w:r>
      <w:r w:rsidRPr="00EF690F">
        <w:rPr>
          <w:rFonts w:cstheme="minorHAnsi"/>
          <w:b/>
          <w:bCs/>
          <w:caps/>
          <w:lang w:bidi="ar-YE"/>
        </w:rPr>
        <w:t xml:space="preserve">): </w:t>
      </w:r>
    </w:p>
    <w:p w14:paraId="5B697CA6" w14:textId="42D5076E" w:rsidR="006B7FBB" w:rsidRPr="00EF690F" w:rsidRDefault="006B7FBB" w:rsidP="00A20407">
      <w:pPr>
        <w:bidi w:val="0"/>
        <w:spacing w:after="0" w:line="300" w:lineRule="auto"/>
        <w:jc w:val="both"/>
        <w:rPr>
          <w:rFonts w:cstheme="minorHAnsi"/>
          <w:lang w:bidi="ar-YE"/>
        </w:rPr>
      </w:pPr>
      <w:r w:rsidRPr="00EF690F">
        <w:rPr>
          <w:rFonts w:cstheme="minorHAnsi"/>
          <w:lang w:bidi="ar-YE"/>
        </w:rPr>
        <w:t xml:space="preserve">If the </w:t>
      </w:r>
      <w:r w:rsidR="00DB0407">
        <w:rPr>
          <w:rFonts w:cstheme="minorHAnsi"/>
          <w:lang w:bidi="ar-YE"/>
        </w:rPr>
        <w:t>Administrative Body</w:t>
      </w:r>
      <w:r w:rsidRPr="00EF690F">
        <w:rPr>
          <w:rFonts w:cstheme="minorHAnsi"/>
          <w:lang w:bidi="ar-YE"/>
        </w:rPr>
        <w:t xml:space="preserve"> finds, within the 30-days period, that purposes of the association contain an activity prohibited by </w:t>
      </w:r>
      <w:r w:rsidR="0051738F" w:rsidRPr="00EF690F">
        <w:rPr>
          <w:rFonts w:cstheme="minorHAnsi"/>
          <w:lang w:bidi="ar-YE"/>
        </w:rPr>
        <w:t>article (</w:t>
      </w:r>
      <w:r w:rsidR="00F96E17">
        <w:rPr>
          <w:rFonts w:cstheme="minorHAnsi"/>
          <w:lang w:bidi="ar-YE"/>
        </w:rPr>
        <w:t>1</w:t>
      </w:r>
      <w:r w:rsidR="00A20407">
        <w:rPr>
          <w:rFonts w:cstheme="minorHAnsi"/>
          <w:lang w:bidi="ar-YE"/>
        </w:rPr>
        <w:t>0</w:t>
      </w:r>
      <w:r w:rsidR="0051738F" w:rsidRPr="00EF690F">
        <w:rPr>
          <w:rFonts w:cstheme="minorHAnsi"/>
          <w:lang w:bidi="ar-YE"/>
        </w:rPr>
        <w:t>)</w:t>
      </w:r>
      <w:r w:rsidR="00704D86">
        <w:rPr>
          <w:rFonts w:cstheme="minorHAnsi"/>
          <w:lang w:bidi="ar-YE"/>
        </w:rPr>
        <w:t xml:space="preserve"> of this law, it</w:t>
      </w:r>
      <w:r w:rsidR="00F96E17">
        <w:rPr>
          <w:rFonts w:cstheme="minorHAnsi"/>
          <w:lang w:bidi="ar-YE"/>
        </w:rPr>
        <w:t xml:space="preserve"> should notify the association with a </w:t>
      </w:r>
      <w:r w:rsidR="003D0CCB">
        <w:rPr>
          <w:rFonts w:cstheme="minorHAnsi"/>
          <w:lang w:bidi="ar-YE"/>
        </w:rPr>
        <w:t xml:space="preserve">receipt acknowledgment letter to delete the violating activity </w:t>
      </w:r>
      <w:r w:rsidR="00F933E7">
        <w:rPr>
          <w:rFonts w:cstheme="minorHAnsi"/>
          <w:lang w:bidi="ar-YE"/>
        </w:rPr>
        <w:t>within 15 days</w:t>
      </w:r>
      <w:r w:rsidR="000428DD">
        <w:rPr>
          <w:rFonts w:cstheme="minorHAnsi"/>
          <w:lang w:bidi="ar-YE"/>
        </w:rPr>
        <w:t>.</w:t>
      </w:r>
      <w:r w:rsidR="00F933E7">
        <w:rPr>
          <w:rFonts w:cstheme="minorHAnsi"/>
          <w:lang w:bidi="ar-YE"/>
        </w:rPr>
        <w:t xml:space="preserve"> </w:t>
      </w:r>
      <w:r w:rsidR="000428DD">
        <w:rPr>
          <w:rFonts w:cstheme="minorHAnsi"/>
          <w:lang w:bidi="ar-YE"/>
        </w:rPr>
        <w:t>I</w:t>
      </w:r>
      <w:r w:rsidR="00F933E7">
        <w:rPr>
          <w:rFonts w:cstheme="minorHAnsi"/>
          <w:lang w:bidi="ar-YE"/>
        </w:rPr>
        <w:t>n case of no</w:t>
      </w:r>
      <w:r w:rsidR="005B4C81">
        <w:rPr>
          <w:rFonts w:cstheme="minorHAnsi"/>
          <w:lang w:bidi="ar-YE"/>
        </w:rPr>
        <w:t>ne</w:t>
      </w:r>
      <w:r w:rsidR="00F933E7">
        <w:rPr>
          <w:rFonts w:cstheme="minorHAnsi"/>
          <w:lang w:bidi="ar-YE"/>
        </w:rPr>
        <w:t xml:space="preserve"> response</w:t>
      </w:r>
      <w:r w:rsidR="000428DD">
        <w:rPr>
          <w:rFonts w:cstheme="minorHAnsi"/>
          <w:lang w:bidi="ar-YE"/>
        </w:rPr>
        <w:t>,</w:t>
      </w:r>
      <w:r w:rsidR="00F933E7">
        <w:rPr>
          <w:rFonts w:cstheme="minorHAnsi"/>
          <w:lang w:bidi="ar-YE"/>
        </w:rPr>
        <w:t xml:space="preserve"> the establishment of the association shall be contested before the competent court. </w:t>
      </w:r>
    </w:p>
    <w:p w14:paraId="78DFD1C1" w14:textId="77777777" w:rsidR="00DD3200" w:rsidRDefault="00DD3200" w:rsidP="00EE1E2A">
      <w:pPr>
        <w:bidi w:val="0"/>
        <w:spacing w:after="0" w:line="300" w:lineRule="auto"/>
        <w:jc w:val="both"/>
        <w:rPr>
          <w:rFonts w:cstheme="minorHAnsi"/>
          <w:lang w:bidi="ar-YE"/>
        </w:rPr>
      </w:pPr>
    </w:p>
    <w:p w14:paraId="3D7ED711" w14:textId="44F0ABE6" w:rsidR="00811612" w:rsidRDefault="00811612" w:rsidP="006D5B79">
      <w:pPr>
        <w:bidi w:val="0"/>
        <w:spacing w:after="0" w:line="300" w:lineRule="auto"/>
        <w:jc w:val="both"/>
        <w:rPr>
          <w:rFonts w:cstheme="minorHAnsi"/>
          <w:lang w:bidi="ar-YE"/>
        </w:rPr>
      </w:pPr>
      <w:r>
        <w:rPr>
          <w:rFonts w:cstheme="minorHAnsi"/>
          <w:lang w:bidi="ar-YE"/>
        </w:rPr>
        <w:t xml:space="preserve">Upon the elapse of 30 days without contest or issuance of a verdict refusing the contest the </w:t>
      </w:r>
      <w:r w:rsidR="00DB0407">
        <w:rPr>
          <w:rFonts w:cstheme="minorHAnsi"/>
          <w:lang w:bidi="ar-YE"/>
        </w:rPr>
        <w:t>Administrative Body</w:t>
      </w:r>
      <w:r>
        <w:rPr>
          <w:rFonts w:cstheme="minorHAnsi"/>
          <w:lang w:bidi="ar-YE"/>
        </w:rPr>
        <w:t xml:space="preserve"> should take procedures of publishing the </w:t>
      </w:r>
      <w:r w:rsidR="005E4554">
        <w:rPr>
          <w:rFonts w:cstheme="minorHAnsi"/>
          <w:lang w:bidi="ar-YE"/>
        </w:rPr>
        <w:t>summary</w:t>
      </w:r>
      <w:r>
        <w:rPr>
          <w:rFonts w:cstheme="minorHAnsi"/>
          <w:lang w:bidi="ar-YE"/>
        </w:rPr>
        <w:t xml:space="preserve"> of the association </w:t>
      </w:r>
      <w:r w:rsidR="003A738F">
        <w:rPr>
          <w:rFonts w:cstheme="minorHAnsi"/>
          <w:lang w:bidi="ar-YE"/>
        </w:rPr>
        <w:t>articles of incorporation</w:t>
      </w:r>
      <w:r>
        <w:rPr>
          <w:rFonts w:cstheme="minorHAnsi"/>
          <w:lang w:bidi="ar-YE"/>
        </w:rPr>
        <w:t xml:space="preserve"> on the official website of the Ministry</w:t>
      </w:r>
      <w:r w:rsidR="00876CCF">
        <w:rPr>
          <w:rFonts w:cstheme="minorHAnsi"/>
          <w:lang w:bidi="ar-YE"/>
        </w:rPr>
        <w:t xml:space="preserve"> o</w:t>
      </w:r>
      <w:r w:rsidR="00996DBC">
        <w:rPr>
          <w:rFonts w:cstheme="minorHAnsi"/>
          <w:lang w:bidi="ar-YE"/>
        </w:rPr>
        <w:t>n</w:t>
      </w:r>
      <w:r w:rsidR="007018B4">
        <w:rPr>
          <w:rFonts w:cstheme="minorHAnsi"/>
          <w:lang w:bidi="ar-YE"/>
        </w:rPr>
        <w:t xml:space="preserve"> </w:t>
      </w:r>
      <w:r w:rsidR="005F10F9">
        <w:rPr>
          <w:rFonts w:cstheme="minorHAnsi"/>
          <w:lang w:bidi="ar-YE"/>
        </w:rPr>
        <w:t>the internet</w:t>
      </w:r>
      <w:r w:rsidR="007018B4">
        <w:rPr>
          <w:rFonts w:cstheme="minorHAnsi"/>
          <w:lang w:bidi="ar-YE"/>
        </w:rPr>
        <w:t xml:space="preserve"> and publish a summary of the association </w:t>
      </w:r>
      <w:r w:rsidR="003A738F">
        <w:rPr>
          <w:rFonts w:cstheme="minorHAnsi"/>
          <w:lang w:bidi="ar-YE"/>
        </w:rPr>
        <w:t>articles of incorporation</w:t>
      </w:r>
      <w:r w:rsidR="007018B4">
        <w:rPr>
          <w:rFonts w:cstheme="minorHAnsi"/>
          <w:lang w:bidi="ar-YE"/>
        </w:rPr>
        <w:t xml:space="preserve"> in the Egyptian annals</w:t>
      </w:r>
      <w:r w:rsidR="00764660">
        <w:rPr>
          <w:rFonts w:cstheme="minorHAnsi"/>
          <w:lang w:bidi="ar-YE"/>
        </w:rPr>
        <w:t>.</w:t>
      </w:r>
      <w:r w:rsidR="007018B4">
        <w:rPr>
          <w:rFonts w:cstheme="minorHAnsi"/>
          <w:lang w:bidi="ar-YE"/>
        </w:rPr>
        <w:t xml:space="preserve"> </w:t>
      </w:r>
      <w:r w:rsidR="00764660">
        <w:rPr>
          <w:rFonts w:cstheme="minorHAnsi"/>
          <w:lang w:bidi="ar-YE"/>
        </w:rPr>
        <w:t>O</w:t>
      </w:r>
      <w:r w:rsidR="007018B4">
        <w:rPr>
          <w:rFonts w:cstheme="minorHAnsi"/>
          <w:lang w:bidi="ar-YE"/>
        </w:rPr>
        <w:t>therwise</w:t>
      </w:r>
      <w:r w:rsidR="00764660">
        <w:rPr>
          <w:rFonts w:cstheme="minorHAnsi"/>
          <w:lang w:bidi="ar-YE"/>
        </w:rPr>
        <w:t>,</w:t>
      </w:r>
      <w:r w:rsidR="007018B4">
        <w:rPr>
          <w:rFonts w:cstheme="minorHAnsi"/>
          <w:lang w:bidi="ar-YE"/>
        </w:rPr>
        <w:t xml:space="preserve"> the association </w:t>
      </w:r>
      <w:r w:rsidR="006D5B79">
        <w:rPr>
          <w:rFonts w:cstheme="minorHAnsi"/>
          <w:lang w:bidi="ar-YE"/>
        </w:rPr>
        <w:t>may</w:t>
      </w:r>
      <w:r w:rsidR="007018B4">
        <w:rPr>
          <w:rFonts w:cstheme="minorHAnsi"/>
          <w:lang w:bidi="ar-YE"/>
        </w:rPr>
        <w:t xml:space="preserve"> recourse to the competent court to obtain an order </w:t>
      </w:r>
      <w:r w:rsidR="002E76BC">
        <w:rPr>
          <w:rFonts w:cstheme="minorHAnsi"/>
          <w:lang w:bidi="ar-YE"/>
        </w:rPr>
        <w:t xml:space="preserve">for publication. </w:t>
      </w:r>
    </w:p>
    <w:p w14:paraId="460D8E0D" w14:textId="77777777" w:rsidR="00811612" w:rsidRDefault="00811612" w:rsidP="00811612">
      <w:pPr>
        <w:bidi w:val="0"/>
        <w:spacing w:after="0" w:line="300" w:lineRule="auto"/>
        <w:jc w:val="both"/>
        <w:rPr>
          <w:rFonts w:cstheme="minorHAnsi"/>
          <w:lang w:bidi="ar-YE"/>
        </w:rPr>
      </w:pPr>
    </w:p>
    <w:p w14:paraId="110F71A0" w14:textId="77777777" w:rsidR="00B3135B" w:rsidRPr="00EF690F" w:rsidRDefault="00B3135B" w:rsidP="008F7CFE">
      <w:pPr>
        <w:bidi w:val="0"/>
        <w:spacing w:after="0" w:line="300" w:lineRule="auto"/>
        <w:jc w:val="both"/>
        <w:rPr>
          <w:rFonts w:cstheme="minorHAnsi"/>
          <w:b/>
          <w:bCs/>
          <w:caps/>
          <w:lang w:bidi="ar-YE"/>
        </w:rPr>
      </w:pPr>
      <w:r w:rsidRPr="00EF690F">
        <w:rPr>
          <w:rFonts w:cstheme="minorHAnsi"/>
          <w:b/>
          <w:bCs/>
          <w:caps/>
          <w:lang w:bidi="ar-YE"/>
        </w:rPr>
        <w:t>Article (</w:t>
      </w:r>
      <w:r w:rsidR="008F7CFE">
        <w:rPr>
          <w:rFonts w:cstheme="minorHAnsi"/>
          <w:b/>
          <w:bCs/>
          <w:caps/>
          <w:lang w:bidi="ar-YE"/>
        </w:rPr>
        <w:t>8</w:t>
      </w:r>
      <w:r w:rsidRPr="00EF690F">
        <w:rPr>
          <w:rFonts w:cstheme="minorHAnsi"/>
          <w:b/>
          <w:bCs/>
          <w:caps/>
          <w:lang w:bidi="ar-YE"/>
        </w:rPr>
        <w:t xml:space="preserve">): </w:t>
      </w:r>
    </w:p>
    <w:p w14:paraId="1886C5FE" w14:textId="6573C17A" w:rsidR="00B3135B" w:rsidRPr="00EF690F" w:rsidRDefault="001A1D53" w:rsidP="008A456F">
      <w:pPr>
        <w:bidi w:val="0"/>
        <w:spacing w:after="0" w:line="300" w:lineRule="auto"/>
        <w:jc w:val="both"/>
        <w:rPr>
          <w:rFonts w:cstheme="minorHAnsi"/>
          <w:lang w:bidi="ar-YE"/>
        </w:rPr>
      </w:pPr>
      <w:r>
        <w:rPr>
          <w:rFonts w:cstheme="minorHAnsi"/>
          <w:lang w:bidi="ar-YE"/>
        </w:rPr>
        <w:t>Whoever concerned</w:t>
      </w:r>
      <w:r w:rsidR="00B3135B" w:rsidRPr="00EF690F">
        <w:rPr>
          <w:rFonts w:cstheme="minorHAnsi"/>
          <w:lang w:bidi="ar-YE"/>
        </w:rPr>
        <w:t xml:space="preserve"> may review the summary entry of the </w:t>
      </w:r>
      <w:r w:rsidR="003A738F">
        <w:rPr>
          <w:rFonts w:cstheme="minorHAnsi"/>
          <w:lang w:bidi="ar-YE"/>
        </w:rPr>
        <w:t>articles of incorporation</w:t>
      </w:r>
      <w:r w:rsidR="00B3135B" w:rsidRPr="00EF690F">
        <w:rPr>
          <w:rFonts w:cstheme="minorHAnsi"/>
          <w:lang w:bidi="ar-YE"/>
        </w:rPr>
        <w:t xml:space="preserve"> of any association and obtaining certified copies thereof after paying due fees as defined in the executive regulation</w:t>
      </w:r>
      <w:r w:rsidR="001F27AE">
        <w:rPr>
          <w:rFonts w:cstheme="minorHAnsi"/>
          <w:lang w:bidi="ar-YE"/>
        </w:rPr>
        <w:t>s</w:t>
      </w:r>
      <w:r w:rsidR="00B3135B" w:rsidRPr="00EF690F">
        <w:rPr>
          <w:rFonts w:cstheme="minorHAnsi"/>
          <w:lang w:bidi="ar-YE"/>
        </w:rPr>
        <w:t xml:space="preserve"> of this law</w:t>
      </w:r>
      <w:r w:rsidR="00786421">
        <w:rPr>
          <w:rFonts w:cstheme="minorHAnsi"/>
          <w:lang w:bidi="ar-YE"/>
        </w:rPr>
        <w:t xml:space="preserve">. These fees shall </w:t>
      </w:r>
      <w:r w:rsidR="00DD7922">
        <w:rPr>
          <w:rFonts w:cstheme="minorHAnsi"/>
          <w:lang w:bidi="ar-YE"/>
        </w:rPr>
        <w:t xml:space="preserve">not exceed 100 pounds and </w:t>
      </w:r>
      <w:r w:rsidR="00786421">
        <w:rPr>
          <w:rFonts w:cstheme="minorHAnsi"/>
          <w:lang w:bidi="ar-YE"/>
        </w:rPr>
        <w:t>go to</w:t>
      </w:r>
      <w:r w:rsidR="00B3135B" w:rsidRPr="00EF690F">
        <w:rPr>
          <w:rFonts w:cstheme="minorHAnsi"/>
          <w:lang w:bidi="ar-YE"/>
        </w:rPr>
        <w:t xml:space="preserve"> the National </w:t>
      </w:r>
      <w:r w:rsidR="00E503E9">
        <w:rPr>
          <w:rFonts w:cstheme="minorHAnsi"/>
          <w:lang w:bidi="ar-YE"/>
        </w:rPr>
        <w:t>Organizations</w:t>
      </w:r>
      <w:r w:rsidR="008A456F">
        <w:rPr>
          <w:rFonts w:cstheme="minorHAnsi"/>
          <w:lang w:bidi="ar-YE"/>
        </w:rPr>
        <w:t xml:space="preserve"> Support</w:t>
      </w:r>
      <w:r w:rsidR="00B3135B" w:rsidRPr="00EF690F">
        <w:rPr>
          <w:rFonts w:cstheme="minorHAnsi"/>
          <w:lang w:bidi="ar-YE"/>
        </w:rPr>
        <w:t xml:space="preserve"> Fund. </w:t>
      </w:r>
    </w:p>
    <w:p w14:paraId="056663F7" w14:textId="77777777" w:rsidR="00DD3200" w:rsidRDefault="00DD3200" w:rsidP="00EE1E2A">
      <w:pPr>
        <w:bidi w:val="0"/>
        <w:spacing w:after="0" w:line="300" w:lineRule="auto"/>
        <w:jc w:val="both"/>
        <w:rPr>
          <w:rFonts w:cstheme="minorHAnsi"/>
          <w:b/>
          <w:bCs/>
          <w:caps/>
          <w:lang w:bidi="ar-YE"/>
        </w:rPr>
      </w:pPr>
    </w:p>
    <w:p w14:paraId="4415A12B" w14:textId="77777777" w:rsidR="001E5478" w:rsidRPr="00EF690F" w:rsidRDefault="001E5478" w:rsidP="00C93444">
      <w:pPr>
        <w:bidi w:val="0"/>
        <w:spacing w:after="0" w:line="300" w:lineRule="auto"/>
        <w:jc w:val="both"/>
        <w:rPr>
          <w:rFonts w:cstheme="minorHAnsi"/>
          <w:b/>
          <w:bCs/>
          <w:caps/>
          <w:lang w:bidi="ar-YE"/>
        </w:rPr>
      </w:pPr>
      <w:r w:rsidRPr="00EF690F">
        <w:rPr>
          <w:rFonts w:cstheme="minorHAnsi"/>
          <w:b/>
          <w:bCs/>
          <w:caps/>
          <w:lang w:bidi="ar-YE"/>
        </w:rPr>
        <w:t>Article (</w:t>
      </w:r>
      <w:r w:rsidR="00C93444">
        <w:rPr>
          <w:rFonts w:cstheme="minorHAnsi"/>
          <w:b/>
          <w:bCs/>
          <w:caps/>
          <w:lang w:bidi="ar-YE"/>
        </w:rPr>
        <w:t>9</w:t>
      </w:r>
      <w:r w:rsidRPr="00EF690F">
        <w:rPr>
          <w:rFonts w:cstheme="minorHAnsi"/>
          <w:b/>
          <w:bCs/>
          <w:caps/>
          <w:lang w:bidi="ar-YE"/>
        </w:rPr>
        <w:t xml:space="preserve">): </w:t>
      </w:r>
    </w:p>
    <w:p w14:paraId="0CD4CF6F" w14:textId="77777777" w:rsidR="001E5478" w:rsidRPr="00EF690F" w:rsidRDefault="001E5478" w:rsidP="00394343">
      <w:pPr>
        <w:bidi w:val="0"/>
        <w:spacing w:after="0" w:line="300" w:lineRule="auto"/>
        <w:jc w:val="both"/>
        <w:rPr>
          <w:rFonts w:cstheme="minorHAnsi"/>
          <w:lang w:bidi="ar-YE"/>
        </w:rPr>
      </w:pPr>
      <w:r w:rsidRPr="00EF690F">
        <w:rPr>
          <w:rFonts w:cstheme="minorHAnsi"/>
          <w:lang w:bidi="ar-YE"/>
        </w:rPr>
        <w:t xml:space="preserve">Procedures followed for the amendment of </w:t>
      </w:r>
      <w:r w:rsidR="00786421">
        <w:rPr>
          <w:rFonts w:cstheme="minorHAnsi"/>
          <w:lang w:bidi="ar-YE"/>
        </w:rPr>
        <w:t xml:space="preserve">the </w:t>
      </w:r>
      <w:r w:rsidR="003A738F">
        <w:rPr>
          <w:rFonts w:cstheme="minorHAnsi"/>
          <w:lang w:bidi="ar-YE"/>
        </w:rPr>
        <w:t>articles of incorporation</w:t>
      </w:r>
      <w:r w:rsidRPr="00EF690F">
        <w:rPr>
          <w:rFonts w:cstheme="minorHAnsi"/>
          <w:lang w:bidi="ar-YE"/>
        </w:rPr>
        <w:t xml:space="preserve"> shall be the same as for the establishment of the association as stipulated in articles </w:t>
      </w:r>
      <w:r w:rsidR="00394343">
        <w:rPr>
          <w:rFonts w:cstheme="minorHAnsi"/>
          <w:lang w:bidi="ar-YE"/>
        </w:rPr>
        <w:t>4, 5 and 6</w:t>
      </w:r>
      <w:r w:rsidRPr="00EF690F">
        <w:rPr>
          <w:rFonts w:cstheme="minorHAnsi"/>
          <w:lang w:bidi="ar-YE"/>
        </w:rPr>
        <w:t xml:space="preserve"> </w:t>
      </w:r>
      <w:r w:rsidR="00730A62">
        <w:rPr>
          <w:rFonts w:cstheme="minorHAnsi"/>
          <w:lang w:bidi="ar-YE"/>
        </w:rPr>
        <w:t>of this law</w:t>
      </w:r>
      <w:r w:rsidRPr="00EF690F">
        <w:rPr>
          <w:rFonts w:cstheme="minorHAnsi"/>
          <w:lang w:bidi="ar-YE"/>
        </w:rPr>
        <w:t xml:space="preserve">. </w:t>
      </w:r>
    </w:p>
    <w:p w14:paraId="5B267C83" w14:textId="77777777" w:rsidR="00DD3200" w:rsidRDefault="00DD3200" w:rsidP="00EE1E2A">
      <w:pPr>
        <w:bidi w:val="0"/>
        <w:spacing w:after="0" w:line="300" w:lineRule="auto"/>
        <w:jc w:val="center"/>
        <w:rPr>
          <w:rFonts w:cstheme="minorHAnsi"/>
          <w:b/>
          <w:bCs/>
          <w:lang w:bidi="ar-YE"/>
        </w:rPr>
      </w:pPr>
    </w:p>
    <w:p w14:paraId="6E83875A" w14:textId="77777777" w:rsidR="005D33D9" w:rsidRDefault="005D33D9" w:rsidP="00EE1E2A">
      <w:pPr>
        <w:bidi w:val="0"/>
        <w:spacing w:after="0" w:line="300" w:lineRule="auto"/>
        <w:jc w:val="center"/>
        <w:rPr>
          <w:rFonts w:cstheme="minorHAnsi"/>
          <w:b/>
          <w:bCs/>
          <w:lang w:bidi="ar-YE"/>
        </w:rPr>
      </w:pPr>
    </w:p>
    <w:p w14:paraId="46EC78C3" w14:textId="77777777" w:rsidR="001E5478" w:rsidRPr="005D33D9" w:rsidRDefault="001E5478" w:rsidP="005D33D9">
      <w:pPr>
        <w:bidi w:val="0"/>
        <w:spacing w:after="0" w:line="300" w:lineRule="auto"/>
        <w:jc w:val="center"/>
        <w:rPr>
          <w:rFonts w:cstheme="minorHAnsi"/>
          <w:b/>
          <w:bCs/>
          <w:sz w:val="24"/>
          <w:szCs w:val="24"/>
          <w:lang w:bidi="ar-YE"/>
        </w:rPr>
      </w:pPr>
      <w:r w:rsidRPr="005D33D9">
        <w:rPr>
          <w:rFonts w:cstheme="minorHAnsi"/>
          <w:b/>
          <w:bCs/>
          <w:sz w:val="24"/>
          <w:szCs w:val="24"/>
          <w:lang w:bidi="ar-YE"/>
        </w:rPr>
        <w:t>Section Two</w:t>
      </w:r>
      <w:r w:rsidR="005D33D9" w:rsidRPr="005D33D9">
        <w:rPr>
          <w:rFonts w:cstheme="minorHAnsi"/>
          <w:b/>
          <w:bCs/>
          <w:sz w:val="24"/>
          <w:szCs w:val="24"/>
          <w:lang w:bidi="ar-YE"/>
        </w:rPr>
        <w:t xml:space="preserve">: </w:t>
      </w:r>
      <w:r w:rsidRPr="005D33D9">
        <w:rPr>
          <w:rFonts w:cstheme="minorHAnsi"/>
          <w:b/>
          <w:bCs/>
          <w:sz w:val="24"/>
          <w:szCs w:val="24"/>
          <w:lang w:bidi="ar-YE"/>
        </w:rPr>
        <w:t>Purposes, rights and obligations of associations</w:t>
      </w:r>
    </w:p>
    <w:p w14:paraId="78E1AE6C" w14:textId="77777777" w:rsidR="001E5478" w:rsidRPr="00EF690F" w:rsidRDefault="001E5478" w:rsidP="00EE1E2A">
      <w:pPr>
        <w:bidi w:val="0"/>
        <w:spacing w:after="0" w:line="300" w:lineRule="auto"/>
        <w:jc w:val="both"/>
        <w:rPr>
          <w:rFonts w:cstheme="minorHAnsi"/>
          <w:lang w:bidi="ar-YE"/>
        </w:rPr>
      </w:pPr>
    </w:p>
    <w:p w14:paraId="04ED606C" w14:textId="77777777" w:rsidR="001E5478" w:rsidRPr="00EF690F" w:rsidRDefault="001E5478" w:rsidP="00BC0580">
      <w:pPr>
        <w:bidi w:val="0"/>
        <w:spacing w:after="0" w:line="300" w:lineRule="auto"/>
        <w:jc w:val="both"/>
        <w:rPr>
          <w:rFonts w:cstheme="minorHAnsi"/>
          <w:b/>
          <w:bCs/>
          <w:caps/>
          <w:lang w:bidi="ar-YE"/>
        </w:rPr>
      </w:pPr>
      <w:r w:rsidRPr="00EF690F">
        <w:rPr>
          <w:rFonts w:cstheme="minorHAnsi"/>
          <w:b/>
          <w:bCs/>
          <w:caps/>
          <w:lang w:bidi="ar-YE"/>
        </w:rPr>
        <w:t>Article (</w:t>
      </w:r>
      <w:r w:rsidR="00730A62">
        <w:rPr>
          <w:rFonts w:cstheme="minorHAnsi"/>
          <w:b/>
          <w:bCs/>
          <w:caps/>
          <w:lang w:bidi="ar-YE"/>
        </w:rPr>
        <w:t>1</w:t>
      </w:r>
      <w:r w:rsidR="00BC0580">
        <w:rPr>
          <w:rFonts w:cstheme="minorHAnsi"/>
          <w:b/>
          <w:bCs/>
          <w:caps/>
          <w:lang w:bidi="ar-YE"/>
        </w:rPr>
        <w:t>0</w:t>
      </w:r>
      <w:r w:rsidRPr="00EF690F">
        <w:rPr>
          <w:rFonts w:cstheme="minorHAnsi"/>
          <w:b/>
          <w:bCs/>
          <w:caps/>
          <w:lang w:bidi="ar-YE"/>
        </w:rPr>
        <w:t xml:space="preserve">): </w:t>
      </w:r>
    </w:p>
    <w:p w14:paraId="2198B407" w14:textId="77777777" w:rsidR="00AD1279" w:rsidRDefault="001E5478" w:rsidP="003809AD">
      <w:pPr>
        <w:bidi w:val="0"/>
        <w:spacing w:after="0" w:line="300" w:lineRule="auto"/>
        <w:jc w:val="both"/>
        <w:rPr>
          <w:rFonts w:cstheme="minorHAnsi"/>
          <w:lang w:bidi="ar-YE"/>
        </w:rPr>
      </w:pPr>
      <w:r w:rsidRPr="00EF690F">
        <w:rPr>
          <w:rFonts w:cstheme="minorHAnsi"/>
          <w:lang w:bidi="ar-YE"/>
        </w:rPr>
        <w:t>Associations shall work to achieve their purposes in</w:t>
      </w:r>
      <w:r w:rsidR="001547EE">
        <w:rPr>
          <w:rFonts w:cstheme="minorHAnsi"/>
          <w:lang w:bidi="ar-YE"/>
        </w:rPr>
        <w:t xml:space="preserve"> all </w:t>
      </w:r>
      <w:r w:rsidR="00E466E5">
        <w:rPr>
          <w:rFonts w:cstheme="minorHAnsi"/>
          <w:lang w:bidi="ar-YE"/>
        </w:rPr>
        <w:t xml:space="preserve">social care, relief and </w:t>
      </w:r>
      <w:r w:rsidRPr="00EF690F">
        <w:rPr>
          <w:rFonts w:cstheme="minorHAnsi"/>
          <w:lang w:bidi="ar-YE"/>
        </w:rPr>
        <w:t>development</w:t>
      </w:r>
      <w:r w:rsidR="00E466E5">
        <w:rPr>
          <w:rFonts w:cstheme="minorHAnsi"/>
          <w:lang w:bidi="ar-YE"/>
        </w:rPr>
        <w:t xml:space="preserve"> </w:t>
      </w:r>
      <w:r w:rsidR="00AD1279">
        <w:rPr>
          <w:rFonts w:cstheme="minorHAnsi"/>
          <w:lang w:bidi="ar-YE"/>
        </w:rPr>
        <w:t>fields</w:t>
      </w:r>
      <w:r w:rsidRPr="00EF690F">
        <w:rPr>
          <w:rFonts w:cstheme="minorHAnsi"/>
          <w:lang w:bidi="ar-YE"/>
        </w:rPr>
        <w:t xml:space="preserve"> and</w:t>
      </w:r>
      <w:r w:rsidR="00AD1279">
        <w:rPr>
          <w:rFonts w:cstheme="minorHAnsi"/>
          <w:lang w:bidi="ar-YE"/>
        </w:rPr>
        <w:t xml:space="preserve"> to </w:t>
      </w:r>
      <w:r w:rsidR="005278F2">
        <w:rPr>
          <w:rFonts w:cstheme="minorHAnsi"/>
          <w:lang w:bidi="ar-YE"/>
        </w:rPr>
        <w:t>enlighten</w:t>
      </w:r>
      <w:r w:rsidR="00AD1279">
        <w:rPr>
          <w:rFonts w:cstheme="minorHAnsi"/>
          <w:lang w:bidi="ar-YE"/>
        </w:rPr>
        <w:t xml:space="preserve"> the society in all cultural, religious, scientific, intellectual, s</w:t>
      </w:r>
      <w:r w:rsidR="00A33BDB">
        <w:rPr>
          <w:rFonts w:cstheme="minorHAnsi"/>
          <w:lang w:bidi="ar-YE"/>
        </w:rPr>
        <w:t xml:space="preserve">portive, political and human rights aspects and everything achieving the </w:t>
      </w:r>
      <w:r w:rsidR="00B7521E">
        <w:rPr>
          <w:rFonts w:cstheme="minorHAnsi"/>
          <w:lang w:bidi="ar-YE"/>
        </w:rPr>
        <w:t>interests of the society</w:t>
      </w:r>
      <w:r w:rsidR="00A33BDB">
        <w:rPr>
          <w:rFonts w:cstheme="minorHAnsi"/>
          <w:lang w:bidi="ar-YE"/>
        </w:rPr>
        <w:t xml:space="preserve">. </w:t>
      </w:r>
    </w:p>
    <w:p w14:paraId="7A3F2B22" w14:textId="77777777" w:rsidR="00A33BDB" w:rsidRDefault="00A33BDB" w:rsidP="00A33BDB">
      <w:pPr>
        <w:bidi w:val="0"/>
        <w:spacing w:after="0" w:line="300" w:lineRule="auto"/>
        <w:jc w:val="both"/>
        <w:rPr>
          <w:rFonts w:cstheme="minorHAnsi"/>
          <w:lang w:bidi="ar-YE"/>
        </w:rPr>
      </w:pPr>
    </w:p>
    <w:p w14:paraId="6466B933" w14:textId="77777777" w:rsidR="00A33BDB" w:rsidRDefault="00A33BDB" w:rsidP="00F26C0D">
      <w:pPr>
        <w:bidi w:val="0"/>
        <w:spacing w:after="0" w:line="300" w:lineRule="auto"/>
        <w:jc w:val="both"/>
        <w:rPr>
          <w:rFonts w:cstheme="minorHAnsi"/>
          <w:lang w:bidi="ar-YE"/>
        </w:rPr>
      </w:pPr>
      <w:r>
        <w:rPr>
          <w:rFonts w:cstheme="minorHAnsi"/>
          <w:lang w:bidi="ar-YE"/>
        </w:rPr>
        <w:t xml:space="preserve">In </w:t>
      </w:r>
      <w:r w:rsidR="00242383">
        <w:rPr>
          <w:rFonts w:cstheme="minorHAnsi"/>
          <w:lang w:bidi="ar-YE"/>
        </w:rPr>
        <w:t>line</w:t>
      </w:r>
      <w:r>
        <w:rPr>
          <w:rFonts w:cstheme="minorHAnsi"/>
          <w:lang w:bidi="ar-YE"/>
        </w:rPr>
        <w:t xml:space="preserve"> with their objectives and programs</w:t>
      </w:r>
      <w:r w:rsidR="002E5904">
        <w:rPr>
          <w:rFonts w:cstheme="minorHAnsi"/>
          <w:lang w:bidi="ar-YE"/>
        </w:rPr>
        <w:t>,</w:t>
      </w:r>
      <w:r>
        <w:rPr>
          <w:rFonts w:cstheme="minorHAnsi"/>
          <w:lang w:bidi="ar-YE"/>
        </w:rPr>
        <w:t xml:space="preserve"> associations may support community activity of public institutions and civil society organizations. </w:t>
      </w:r>
    </w:p>
    <w:p w14:paraId="53DBD17D" w14:textId="77777777" w:rsidR="00A33BDB" w:rsidRDefault="00A33BDB" w:rsidP="00A33BDB">
      <w:pPr>
        <w:bidi w:val="0"/>
        <w:spacing w:after="0" w:line="300" w:lineRule="auto"/>
        <w:jc w:val="both"/>
        <w:rPr>
          <w:rFonts w:cstheme="minorHAnsi"/>
          <w:lang w:bidi="ar-YE"/>
        </w:rPr>
      </w:pPr>
    </w:p>
    <w:p w14:paraId="33007AD5" w14:textId="24D261EE" w:rsidR="00992386" w:rsidRDefault="00992386" w:rsidP="00992386">
      <w:pPr>
        <w:bidi w:val="0"/>
        <w:spacing w:after="0" w:line="300" w:lineRule="auto"/>
        <w:jc w:val="both"/>
        <w:rPr>
          <w:rFonts w:cstheme="minorHAnsi"/>
          <w:lang w:bidi="ar-YE"/>
        </w:rPr>
      </w:pPr>
      <w:r>
        <w:rPr>
          <w:rFonts w:cstheme="minorHAnsi"/>
          <w:lang w:bidi="ar-YE"/>
        </w:rPr>
        <w:t xml:space="preserve">All </w:t>
      </w:r>
      <w:r w:rsidR="00E503E9">
        <w:rPr>
          <w:rFonts w:cstheme="minorHAnsi"/>
          <w:lang w:bidi="ar-YE"/>
        </w:rPr>
        <w:t>organizations</w:t>
      </w:r>
      <w:r>
        <w:rPr>
          <w:rFonts w:cstheme="minorHAnsi"/>
          <w:lang w:bidi="ar-YE"/>
        </w:rPr>
        <w:t xml:space="preserve"> subject to this law </w:t>
      </w:r>
      <w:r w:rsidR="00BE2E1E">
        <w:rPr>
          <w:rFonts w:cstheme="minorHAnsi"/>
          <w:lang w:bidi="ar-YE"/>
        </w:rPr>
        <w:t xml:space="preserve">may access information and contribute with different state institutions in </w:t>
      </w:r>
      <w:r w:rsidR="00D85EA4">
        <w:rPr>
          <w:rFonts w:cstheme="minorHAnsi"/>
          <w:lang w:bidi="ar-YE"/>
        </w:rPr>
        <w:t xml:space="preserve">formulating </w:t>
      </w:r>
      <w:r w:rsidR="007B7232">
        <w:rPr>
          <w:rFonts w:cstheme="minorHAnsi"/>
          <w:lang w:bidi="ar-YE"/>
        </w:rPr>
        <w:t xml:space="preserve">public </w:t>
      </w:r>
      <w:r w:rsidR="00A86EDC">
        <w:rPr>
          <w:rFonts w:cstheme="minorHAnsi"/>
          <w:lang w:bidi="ar-YE"/>
        </w:rPr>
        <w:t>development policies and plans</w:t>
      </w:r>
      <w:r w:rsidR="001A2470">
        <w:rPr>
          <w:rFonts w:cstheme="minorHAnsi"/>
          <w:lang w:bidi="ar-YE"/>
        </w:rPr>
        <w:t xml:space="preserve"> and to perform an active role in </w:t>
      </w:r>
      <w:r w:rsidR="001A2470">
        <w:rPr>
          <w:rFonts w:cstheme="minorHAnsi"/>
          <w:lang w:bidi="ar-YE"/>
        </w:rPr>
        <w:lastRenderedPageBreak/>
        <w:t xml:space="preserve">evaluating the performance of different state institutions within </w:t>
      </w:r>
      <w:r w:rsidR="007B4F1E">
        <w:rPr>
          <w:rFonts w:cstheme="minorHAnsi"/>
          <w:lang w:bidi="ar-YE"/>
        </w:rPr>
        <w:t xml:space="preserve">the framework of the constitution and law. </w:t>
      </w:r>
    </w:p>
    <w:p w14:paraId="34750FBA" w14:textId="77777777" w:rsidR="00992386" w:rsidRDefault="00992386" w:rsidP="00992386">
      <w:pPr>
        <w:bidi w:val="0"/>
        <w:spacing w:after="0" w:line="300" w:lineRule="auto"/>
        <w:jc w:val="both"/>
        <w:rPr>
          <w:rFonts w:cstheme="minorHAnsi"/>
          <w:lang w:bidi="ar-YE"/>
        </w:rPr>
      </w:pPr>
    </w:p>
    <w:p w14:paraId="09E91DF4" w14:textId="77777777" w:rsidR="00A33BDB" w:rsidRDefault="00A33BDB" w:rsidP="00A33BDB">
      <w:pPr>
        <w:bidi w:val="0"/>
        <w:spacing w:after="0" w:line="300" w:lineRule="auto"/>
        <w:jc w:val="both"/>
        <w:rPr>
          <w:rFonts w:cstheme="minorHAnsi"/>
          <w:lang w:bidi="ar-YE"/>
        </w:rPr>
      </w:pPr>
      <w:r>
        <w:rPr>
          <w:rFonts w:cstheme="minorHAnsi"/>
          <w:lang w:bidi="ar-YE"/>
        </w:rPr>
        <w:t xml:space="preserve">It is prohibited to have among the purposes of the association or to practice activity in the following: </w:t>
      </w:r>
    </w:p>
    <w:p w14:paraId="4F2EC2C7" w14:textId="77777777" w:rsidR="00076F20" w:rsidRDefault="00076F20" w:rsidP="005A5616">
      <w:pPr>
        <w:bidi w:val="0"/>
        <w:spacing w:before="200" w:after="0" w:line="300" w:lineRule="auto"/>
        <w:ind w:left="567" w:hanging="567"/>
        <w:jc w:val="both"/>
        <w:rPr>
          <w:rFonts w:cstheme="minorHAnsi"/>
          <w:lang w:bidi="ar-YE"/>
        </w:rPr>
      </w:pPr>
      <w:r>
        <w:rPr>
          <w:rFonts w:cstheme="minorHAnsi"/>
          <w:lang w:bidi="ar-YE"/>
        </w:rPr>
        <w:t xml:space="preserve">1- </w:t>
      </w:r>
      <w:r w:rsidR="003B1681">
        <w:rPr>
          <w:rFonts w:cstheme="minorHAnsi"/>
          <w:lang w:bidi="ar-YE"/>
        </w:rPr>
        <w:tab/>
      </w:r>
      <w:r w:rsidR="005A5616">
        <w:rPr>
          <w:rFonts w:cstheme="minorHAnsi"/>
          <w:lang w:bidi="ar-YE"/>
        </w:rPr>
        <w:t xml:space="preserve">Creation  of </w:t>
      </w:r>
      <w:r w:rsidR="00606682">
        <w:rPr>
          <w:rFonts w:cstheme="minorHAnsi"/>
          <w:lang w:bidi="ar-YE"/>
        </w:rPr>
        <w:t>military or paramilitary formations, teams or organizations</w:t>
      </w:r>
      <w:r>
        <w:rPr>
          <w:rFonts w:cstheme="minorHAnsi"/>
          <w:lang w:bidi="ar-YE"/>
        </w:rPr>
        <w:t xml:space="preserve">. </w:t>
      </w:r>
    </w:p>
    <w:p w14:paraId="4FF31B6B" w14:textId="77777777" w:rsidR="00DF0835" w:rsidRDefault="00076F20" w:rsidP="003B1681">
      <w:pPr>
        <w:bidi w:val="0"/>
        <w:spacing w:before="200" w:after="0" w:line="300" w:lineRule="auto"/>
        <w:ind w:left="567" w:hanging="567"/>
        <w:jc w:val="both"/>
        <w:rPr>
          <w:rFonts w:cstheme="minorHAnsi"/>
          <w:lang w:bidi="ar-YE"/>
        </w:rPr>
      </w:pPr>
      <w:r>
        <w:rPr>
          <w:rFonts w:cstheme="minorHAnsi"/>
          <w:lang w:bidi="ar-YE"/>
        </w:rPr>
        <w:t xml:space="preserve">2- </w:t>
      </w:r>
      <w:r w:rsidR="003B1681">
        <w:rPr>
          <w:rFonts w:cstheme="minorHAnsi"/>
          <w:lang w:bidi="ar-YE"/>
        </w:rPr>
        <w:tab/>
      </w:r>
      <w:r>
        <w:rPr>
          <w:rFonts w:cstheme="minorHAnsi"/>
          <w:lang w:bidi="ar-YE"/>
        </w:rPr>
        <w:t xml:space="preserve">Targeting realization of profit to the association members or practice an activity to that end. </w:t>
      </w:r>
      <w:r w:rsidR="00BB3B6F">
        <w:rPr>
          <w:rFonts w:cstheme="minorHAnsi"/>
          <w:lang w:bidi="ar-YE"/>
        </w:rPr>
        <w:t>Pursu</w:t>
      </w:r>
      <w:r w:rsidR="00DF0835">
        <w:rPr>
          <w:rFonts w:cstheme="minorHAnsi"/>
          <w:lang w:bidi="ar-YE"/>
        </w:rPr>
        <w:t>ing commercial controls</w:t>
      </w:r>
      <w:r w:rsidR="00BB3B6F">
        <w:rPr>
          <w:rFonts w:cstheme="minorHAnsi"/>
          <w:lang w:bidi="ar-YE"/>
        </w:rPr>
        <w:t xml:space="preserve"> to realize revenue</w:t>
      </w:r>
      <w:r w:rsidR="00DF0835">
        <w:rPr>
          <w:rFonts w:cstheme="minorHAnsi"/>
          <w:lang w:bidi="ar-YE"/>
        </w:rPr>
        <w:t xml:space="preserve"> </w:t>
      </w:r>
      <w:r w:rsidR="00DF0835" w:rsidRPr="00EF690F">
        <w:rPr>
          <w:rFonts w:cstheme="minorHAnsi"/>
          <w:lang w:bidi="ar-YE"/>
        </w:rPr>
        <w:t>assisting in the</w:t>
      </w:r>
      <w:r w:rsidR="00DF0835">
        <w:rPr>
          <w:rFonts w:cstheme="minorHAnsi"/>
          <w:lang w:bidi="ar-YE"/>
        </w:rPr>
        <w:t xml:space="preserve"> achievement of the</w:t>
      </w:r>
      <w:r w:rsidR="00DF0835" w:rsidRPr="00EF690F">
        <w:rPr>
          <w:rFonts w:cstheme="minorHAnsi"/>
          <w:lang w:bidi="ar-YE"/>
        </w:rPr>
        <w:t xml:space="preserve"> purposes of the association may not be considered as a violating activity. The executive regulation</w:t>
      </w:r>
      <w:r w:rsidR="00E1387A">
        <w:rPr>
          <w:rFonts w:cstheme="minorHAnsi"/>
          <w:lang w:bidi="ar-YE"/>
        </w:rPr>
        <w:t>s</w:t>
      </w:r>
      <w:r w:rsidR="00DF0835" w:rsidRPr="00EF690F">
        <w:rPr>
          <w:rFonts w:cstheme="minorHAnsi"/>
          <w:lang w:bidi="ar-YE"/>
        </w:rPr>
        <w:t xml:space="preserve"> shall define these controls. </w:t>
      </w:r>
    </w:p>
    <w:p w14:paraId="3C6FAA84" w14:textId="77777777" w:rsidR="005C1013" w:rsidRDefault="005C1013" w:rsidP="00EE1E2A">
      <w:pPr>
        <w:bidi w:val="0"/>
        <w:spacing w:after="0" w:line="300" w:lineRule="auto"/>
        <w:jc w:val="both"/>
        <w:rPr>
          <w:rFonts w:cstheme="minorHAnsi"/>
          <w:b/>
          <w:bCs/>
          <w:caps/>
          <w:lang w:bidi="ar-YE"/>
        </w:rPr>
      </w:pPr>
    </w:p>
    <w:p w14:paraId="22ED7135" w14:textId="77777777" w:rsidR="00513583" w:rsidRPr="00EF690F" w:rsidRDefault="00247318" w:rsidP="001C148D">
      <w:pPr>
        <w:bidi w:val="0"/>
        <w:spacing w:after="0" w:line="300" w:lineRule="auto"/>
        <w:jc w:val="both"/>
        <w:rPr>
          <w:rFonts w:cstheme="minorHAnsi"/>
          <w:b/>
          <w:bCs/>
          <w:caps/>
          <w:lang w:bidi="ar-YE"/>
        </w:rPr>
      </w:pPr>
      <w:r>
        <w:rPr>
          <w:rFonts w:cstheme="minorHAnsi"/>
          <w:b/>
          <w:bCs/>
          <w:caps/>
          <w:lang w:bidi="ar-YE"/>
        </w:rPr>
        <w:t>Article (</w:t>
      </w:r>
      <w:r w:rsidR="001C148D">
        <w:rPr>
          <w:rFonts w:cstheme="minorHAnsi"/>
          <w:b/>
          <w:bCs/>
          <w:caps/>
          <w:lang w:bidi="ar-YE"/>
        </w:rPr>
        <w:t>11</w:t>
      </w:r>
      <w:r w:rsidR="00513583" w:rsidRPr="00EF690F">
        <w:rPr>
          <w:rFonts w:cstheme="minorHAnsi"/>
          <w:b/>
          <w:bCs/>
          <w:caps/>
          <w:lang w:bidi="ar-YE"/>
        </w:rPr>
        <w:t xml:space="preserve">): </w:t>
      </w:r>
    </w:p>
    <w:p w14:paraId="0A1CBD46" w14:textId="6A99CE8C" w:rsidR="00513583" w:rsidRDefault="00513583" w:rsidP="00BD766D">
      <w:pPr>
        <w:bidi w:val="0"/>
        <w:spacing w:after="0" w:line="300" w:lineRule="auto"/>
        <w:jc w:val="both"/>
        <w:rPr>
          <w:rFonts w:cstheme="minorHAnsi"/>
          <w:lang w:bidi="ar-YE"/>
        </w:rPr>
      </w:pPr>
      <w:r w:rsidRPr="00EF690F">
        <w:rPr>
          <w:rFonts w:cstheme="minorHAnsi"/>
          <w:lang w:bidi="ar-YE"/>
        </w:rPr>
        <w:t xml:space="preserve">Without prejudice to any other privileges provided </w:t>
      </w:r>
      <w:r w:rsidR="00E0209B" w:rsidRPr="00EF690F">
        <w:rPr>
          <w:rFonts w:cstheme="minorHAnsi"/>
          <w:lang w:bidi="ar-YE"/>
        </w:rPr>
        <w:t xml:space="preserve">for </w:t>
      </w:r>
      <w:r w:rsidRPr="00EF690F">
        <w:rPr>
          <w:rFonts w:cstheme="minorHAnsi"/>
          <w:lang w:bidi="ar-YE"/>
        </w:rPr>
        <w:t>in other law</w:t>
      </w:r>
      <w:r w:rsidR="00092881">
        <w:rPr>
          <w:rFonts w:cstheme="minorHAnsi"/>
          <w:lang w:bidi="ar-YE"/>
        </w:rPr>
        <w:t>s</w:t>
      </w:r>
      <w:r w:rsidR="00BD766D">
        <w:rPr>
          <w:rFonts w:cstheme="minorHAnsi"/>
          <w:lang w:bidi="ar-YE"/>
        </w:rPr>
        <w:t xml:space="preserve"> all organizations</w:t>
      </w:r>
      <w:r w:rsidR="00AF5B20">
        <w:rPr>
          <w:rFonts w:cstheme="minorHAnsi"/>
          <w:lang w:bidi="ar-YE"/>
        </w:rPr>
        <w:t xml:space="preserve"> established</w:t>
      </w:r>
      <w:r w:rsidRPr="00EF690F">
        <w:rPr>
          <w:rFonts w:cstheme="minorHAnsi"/>
          <w:lang w:bidi="ar-YE"/>
        </w:rPr>
        <w:t xml:space="preserve"> pursuant to the provision of this law shall enjoy the following benefits: </w:t>
      </w:r>
    </w:p>
    <w:p w14:paraId="0B95D0B1" w14:textId="2995CAEB" w:rsidR="00E0209B" w:rsidRPr="00EF690F" w:rsidRDefault="00E0209B" w:rsidP="00BE661C">
      <w:pPr>
        <w:numPr>
          <w:ilvl w:val="0"/>
          <w:numId w:val="5"/>
        </w:numPr>
        <w:bidi w:val="0"/>
        <w:spacing w:before="200" w:after="0" w:line="300" w:lineRule="auto"/>
        <w:ind w:left="714" w:hanging="357"/>
        <w:jc w:val="both"/>
        <w:rPr>
          <w:rFonts w:cstheme="minorHAnsi"/>
          <w:lang w:bidi="ar-YE"/>
        </w:rPr>
      </w:pPr>
      <w:r w:rsidRPr="00EF690F">
        <w:rPr>
          <w:rFonts w:cstheme="minorHAnsi"/>
          <w:lang w:bidi="ar-YE"/>
        </w:rPr>
        <w:t xml:space="preserve">Exemption from registration and entry fees due on the association </w:t>
      </w:r>
      <w:r w:rsidR="00724952" w:rsidRPr="00EF690F">
        <w:rPr>
          <w:rFonts w:cstheme="minorHAnsi"/>
          <w:lang w:bidi="ar-YE"/>
        </w:rPr>
        <w:t>concerning</w:t>
      </w:r>
      <w:r w:rsidRPr="00EF690F">
        <w:rPr>
          <w:rFonts w:cstheme="minorHAnsi"/>
          <w:lang w:bidi="ar-YE"/>
        </w:rPr>
        <w:t xml:space="preserve"> all</w:t>
      </w:r>
      <w:r w:rsidR="002C0CE5">
        <w:rPr>
          <w:rFonts w:cstheme="minorHAnsi"/>
          <w:lang w:bidi="ar-YE"/>
        </w:rPr>
        <w:t xml:space="preserve"> types of</w:t>
      </w:r>
      <w:r w:rsidR="00DE42D9">
        <w:rPr>
          <w:rFonts w:cstheme="minorHAnsi"/>
          <w:lang w:bidi="ar-YE"/>
        </w:rPr>
        <w:t xml:space="preserve"> contracts</w:t>
      </w:r>
      <w:r w:rsidRPr="00EF690F">
        <w:rPr>
          <w:rFonts w:cstheme="minorHAnsi"/>
          <w:lang w:bidi="ar-YE"/>
        </w:rPr>
        <w:t xml:space="preserve"> the association is party </w:t>
      </w:r>
      <w:r w:rsidR="002022F7">
        <w:rPr>
          <w:rFonts w:cstheme="minorHAnsi"/>
          <w:lang w:bidi="ar-YE"/>
        </w:rPr>
        <w:t>to</w:t>
      </w:r>
      <w:r w:rsidRPr="00EF690F">
        <w:rPr>
          <w:rFonts w:cstheme="minorHAnsi"/>
          <w:lang w:bidi="ar-YE"/>
        </w:rPr>
        <w:t xml:space="preserve"> as well as exemption from signature endorsement fees. </w:t>
      </w:r>
    </w:p>
    <w:p w14:paraId="0D73DADD" w14:textId="10309768" w:rsidR="00E0209B" w:rsidRPr="00EF690F" w:rsidRDefault="00E0209B" w:rsidP="00512DAB">
      <w:pPr>
        <w:numPr>
          <w:ilvl w:val="0"/>
          <w:numId w:val="5"/>
        </w:numPr>
        <w:bidi w:val="0"/>
        <w:spacing w:before="200" w:after="0" w:line="300" w:lineRule="auto"/>
        <w:ind w:left="714" w:hanging="357"/>
        <w:jc w:val="both"/>
        <w:rPr>
          <w:rFonts w:cstheme="minorHAnsi"/>
          <w:lang w:bidi="ar-YE"/>
        </w:rPr>
      </w:pPr>
      <w:r w:rsidRPr="00EF690F">
        <w:rPr>
          <w:rFonts w:cstheme="minorHAnsi"/>
          <w:lang w:bidi="ar-YE"/>
        </w:rPr>
        <w:t>Exemption from taxes and stamp duties on all contracts, powers of attorney, documents, printed materials, registers</w:t>
      </w:r>
      <w:r w:rsidR="00057E81">
        <w:rPr>
          <w:rFonts w:cstheme="minorHAnsi"/>
          <w:lang w:bidi="ar-YE"/>
        </w:rPr>
        <w:t xml:space="preserve"> and donations …</w:t>
      </w:r>
      <w:proofErr w:type="spellStart"/>
      <w:r w:rsidR="00057E81">
        <w:rPr>
          <w:rFonts w:cstheme="minorHAnsi"/>
          <w:lang w:bidi="ar-YE"/>
        </w:rPr>
        <w:t>etc</w:t>
      </w:r>
      <w:proofErr w:type="spellEnd"/>
      <w:r w:rsidR="00057E81">
        <w:rPr>
          <w:rFonts w:cstheme="minorHAnsi"/>
          <w:lang w:bidi="ar-YE"/>
        </w:rPr>
        <w:t xml:space="preserve"> obtained by the association</w:t>
      </w:r>
      <w:r w:rsidRPr="00EF690F">
        <w:rPr>
          <w:rFonts w:cstheme="minorHAnsi"/>
          <w:lang w:bidi="ar-YE"/>
        </w:rPr>
        <w:t xml:space="preserve">. </w:t>
      </w:r>
    </w:p>
    <w:p w14:paraId="30A00B7B" w14:textId="332D205D" w:rsidR="00924B61" w:rsidRPr="00924B61" w:rsidRDefault="00E0209B" w:rsidP="007B0988">
      <w:pPr>
        <w:numPr>
          <w:ilvl w:val="0"/>
          <w:numId w:val="5"/>
        </w:numPr>
        <w:bidi w:val="0"/>
        <w:spacing w:before="200" w:after="0" w:line="300" w:lineRule="auto"/>
        <w:ind w:left="714" w:hanging="357"/>
        <w:jc w:val="both"/>
        <w:rPr>
          <w:rFonts w:cstheme="minorHAnsi"/>
          <w:lang w:bidi="ar-YE"/>
        </w:rPr>
      </w:pPr>
      <w:r w:rsidRPr="00EF690F">
        <w:rPr>
          <w:rFonts w:cstheme="minorHAnsi"/>
          <w:lang w:bidi="ar-YE"/>
        </w:rPr>
        <w:t xml:space="preserve">Exemption from custom </w:t>
      </w:r>
      <w:r w:rsidR="00057E81">
        <w:rPr>
          <w:rFonts w:cstheme="minorHAnsi"/>
          <w:lang w:bidi="ar-YE"/>
        </w:rPr>
        <w:t>duties</w:t>
      </w:r>
      <w:r w:rsidRPr="00EF690F">
        <w:rPr>
          <w:rFonts w:cstheme="minorHAnsi"/>
          <w:lang w:bidi="ar-YE"/>
        </w:rPr>
        <w:t xml:space="preserve"> and other fees imposed on the imports of equipment, machines, instru</w:t>
      </w:r>
      <w:r w:rsidR="00B137C7">
        <w:rPr>
          <w:rFonts w:cstheme="minorHAnsi"/>
          <w:lang w:bidi="ar-YE"/>
        </w:rPr>
        <w:t>ments, tools and production requirement</w:t>
      </w:r>
      <w:r w:rsidRPr="00EF690F">
        <w:rPr>
          <w:rFonts w:cstheme="minorHAnsi"/>
          <w:lang w:bidi="ar-YE"/>
        </w:rPr>
        <w:t>s as well as on any received gifts, grants and assistance from abroad</w:t>
      </w:r>
      <w:r w:rsidR="00E63E2A">
        <w:rPr>
          <w:rFonts w:cstheme="minorHAnsi"/>
          <w:lang w:bidi="ar-YE"/>
        </w:rPr>
        <w:t xml:space="preserve"> provided t</w:t>
      </w:r>
      <w:r w:rsidR="00306FF0">
        <w:rPr>
          <w:rFonts w:cstheme="minorHAnsi"/>
          <w:lang w:bidi="ar-YE"/>
        </w:rPr>
        <w:t>hat these items are necessary for</w:t>
      </w:r>
      <w:r w:rsidR="00E63E2A">
        <w:rPr>
          <w:rFonts w:cstheme="minorHAnsi"/>
          <w:lang w:bidi="ar-YE"/>
        </w:rPr>
        <w:t xml:space="preserve"> its basic activity</w:t>
      </w:r>
      <w:r w:rsidR="00B12AF9">
        <w:rPr>
          <w:rFonts w:cstheme="minorHAnsi"/>
          <w:lang w:bidi="ar-YE"/>
        </w:rPr>
        <w:t>.</w:t>
      </w:r>
      <w:r w:rsidR="00E63E2A">
        <w:rPr>
          <w:rFonts w:cstheme="minorHAnsi"/>
          <w:lang w:bidi="ar-YE"/>
        </w:rPr>
        <w:t xml:space="preserve"> </w:t>
      </w:r>
      <w:r w:rsidR="00B12AF9">
        <w:rPr>
          <w:rFonts w:cstheme="minorHAnsi"/>
          <w:lang w:bidi="ar-YE"/>
        </w:rPr>
        <w:t>I</w:t>
      </w:r>
      <w:r w:rsidR="00E63E2A">
        <w:rPr>
          <w:rFonts w:cstheme="minorHAnsi"/>
          <w:lang w:bidi="ar-YE"/>
        </w:rPr>
        <w:t xml:space="preserve">t is prohibited to dispose fixed assets before the elapse of </w:t>
      </w:r>
      <w:r w:rsidR="00F6555D">
        <w:rPr>
          <w:rFonts w:cstheme="minorHAnsi"/>
          <w:lang w:bidi="ar-YE"/>
        </w:rPr>
        <w:t>ten</w:t>
      </w:r>
      <w:r w:rsidR="00E63E2A">
        <w:rPr>
          <w:rFonts w:cstheme="minorHAnsi"/>
          <w:lang w:bidi="ar-YE"/>
        </w:rPr>
        <w:t xml:space="preserve"> years </w:t>
      </w:r>
      <w:r w:rsidR="008B2A04">
        <w:rPr>
          <w:rFonts w:cstheme="minorHAnsi"/>
          <w:lang w:bidi="ar-YE"/>
        </w:rPr>
        <w:t>unless</w:t>
      </w:r>
      <w:r w:rsidR="00E63E2A">
        <w:rPr>
          <w:rFonts w:cstheme="minorHAnsi"/>
          <w:lang w:bidi="ar-YE"/>
        </w:rPr>
        <w:t xml:space="preserve"> </w:t>
      </w:r>
      <w:r w:rsidR="00924B61">
        <w:rPr>
          <w:rFonts w:cstheme="minorHAnsi"/>
          <w:lang w:bidi="ar-YE"/>
        </w:rPr>
        <w:t>payable custom duties and</w:t>
      </w:r>
      <w:r w:rsidR="00401716">
        <w:rPr>
          <w:rFonts w:cstheme="minorHAnsi"/>
          <w:lang w:bidi="ar-YE"/>
        </w:rPr>
        <w:t xml:space="preserve"> other</w:t>
      </w:r>
      <w:r w:rsidR="00924B61">
        <w:rPr>
          <w:rFonts w:cstheme="minorHAnsi"/>
          <w:lang w:bidi="ar-YE"/>
        </w:rPr>
        <w:t xml:space="preserve"> </w:t>
      </w:r>
      <w:r w:rsidR="007B0988">
        <w:rPr>
          <w:rFonts w:cstheme="minorHAnsi"/>
          <w:lang w:bidi="ar-YE"/>
        </w:rPr>
        <w:t>levies</w:t>
      </w:r>
      <w:r w:rsidR="00924B61">
        <w:rPr>
          <w:rFonts w:cstheme="minorHAnsi"/>
          <w:lang w:bidi="ar-YE"/>
        </w:rPr>
        <w:t xml:space="preserve"> are paid therefore</w:t>
      </w:r>
      <w:r w:rsidRPr="00EF690F">
        <w:rPr>
          <w:rFonts w:cstheme="minorHAnsi"/>
          <w:lang w:bidi="ar-YE"/>
        </w:rPr>
        <w:t xml:space="preserve">. </w:t>
      </w:r>
      <w:r w:rsidR="006F0C69">
        <w:rPr>
          <w:rFonts w:cstheme="minorHAnsi"/>
          <w:lang w:bidi="ar-YE"/>
        </w:rPr>
        <w:t xml:space="preserve">Provisions of foreign funding contained in article 63 hereunder shall apply to these assets. </w:t>
      </w:r>
    </w:p>
    <w:p w14:paraId="06E53432" w14:textId="77777777" w:rsidR="003D7279" w:rsidRPr="00C51A1F" w:rsidRDefault="00924B61" w:rsidP="00EF3D29">
      <w:pPr>
        <w:numPr>
          <w:ilvl w:val="0"/>
          <w:numId w:val="5"/>
        </w:numPr>
        <w:bidi w:val="0"/>
        <w:spacing w:before="200" w:after="0" w:line="300" w:lineRule="auto"/>
        <w:ind w:left="714" w:hanging="357"/>
        <w:jc w:val="both"/>
        <w:rPr>
          <w:rFonts w:cstheme="minorHAnsi"/>
          <w:lang w:bidi="ar-YE"/>
        </w:rPr>
      </w:pPr>
      <w:r w:rsidRPr="00C51A1F">
        <w:rPr>
          <w:rFonts w:cstheme="minorHAnsi"/>
          <w:lang w:bidi="ar-YE"/>
        </w:rPr>
        <w:t>Exemptions of</w:t>
      </w:r>
      <w:r w:rsidR="003D7279" w:rsidRPr="00C51A1F">
        <w:rPr>
          <w:rFonts w:cstheme="minorHAnsi"/>
          <w:lang w:bidi="ar-YE"/>
        </w:rPr>
        <w:t xml:space="preserve"> properties owned by the association from real-estate tax</w:t>
      </w:r>
      <w:r w:rsidRPr="00C51A1F">
        <w:rPr>
          <w:rFonts w:cstheme="minorHAnsi"/>
          <w:lang w:bidi="ar-YE"/>
        </w:rPr>
        <w:t>es</w:t>
      </w:r>
      <w:r w:rsidR="003D7279" w:rsidRPr="00C51A1F">
        <w:rPr>
          <w:rFonts w:cstheme="minorHAnsi"/>
          <w:lang w:bidi="ar-YE"/>
        </w:rPr>
        <w:t>. The association, upon exercising its right in owning properties for fulfillment of its purposes, shall observe laws</w:t>
      </w:r>
      <w:r w:rsidR="00780084" w:rsidRPr="00C51A1F">
        <w:rPr>
          <w:rFonts w:cstheme="minorHAnsi"/>
          <w:lang w:bidi="ar-YE"/>
        </w:rPr>
        <w:t xml:space="preserve"> regulating ownership of real estate by foreigners</w:t>
      </w:r>
      <w:r w:rsidR="003D7279" w:rsidRPr="00C51A1F">
        <w:rPr>
          <w:rFonts w:cstheme="minorHAnsi"/>
          <w:lang w:bidi="ar-YE"/>
        </w:rPr>
        <w:t xml:space="preserve">. </w:t>
      </w:r>
    </w:p>
    <w:p w14:paraId="221012B8" w14:textId="77777777" w:rsidR="00E0209B" w:rsidRPr="00EF690F" w:rsidRDefault="003D7279" w:rsidP="00F92143">
      <w:pPr>
        <w:numPr>
          <w:ilvl w:val="0"/>
          <w:numId w:val="5"/>
        </w:numPr>
        <w:bidi w:val="0"/>
        <w:spacing w:before="200" w:after="0" w:line="300" w:lineRule="auto"/>
        <w:ind w:left="714" w:hanging="357"/>
        <w:jc w:val="both"/>
        <w:rPr>
          <w:rFonts w:cstheme="minorHAnsi"/>
          <w:lang w:bidi="ar-YE"/>
        </w:rPr>
      </w:pPr>
      <w:r w:rsidRPr="00EF690F">
        <w:rPr>
          <w:rFonts w:cstheme="minorHAnsi"/>
          <w:lang w:bidi="ar-YE"/>
        </w:rPr>
        <w:t xml:space="preserve">Projects implemented by associations shall be exempted from all </w:t>
      </w:r>
      <w:r w:rsidR="00F92143">
        <w:rPr>
          <w:rFonts w:cstheme="minorHAnsi"/>
          <w:lang w:bidi="ar-YE"/>
        </w:rPr>
        <w:t>kinds</w:t>
      </w:r>
      <w:r w:rsidRPr="00EF690F">
        <w:rPr>
          <w:rFonts w:cstheme="minorHAnsi"/>
          <w:lang w:bidi="ar-YE"/>
        </w:rPr>
        <w:t xml:space="preserve"> of taxes. </w:t>
      </w:r>
    </w:p>
    <w:p w14:paraId="5DAAEB4B" w14:textId="77777777" w:rsidR="003D7279" w:rsidRPr="00EF690F" w:rsidRDefault="00B24EF9" w:rsidP="00EF3D29">
      <w:pPr>
        <w:numPr>
          <w:ilvl w:val="0"/>
          <w:numId w:val="5"/>
        </w:numPr>
        <w:bidi w:val="0"/>
        <w:spacing w:before="200" w:after="0" w:line="300" w:lineRule="auto"/>
        <w:ind w:left="714" w:hanging="357"/>
        <w:jc w:val="both"/>
        <w:rPr>
          <w:rFonts w:cstheme="minorHAnsi"/>
          <w:lang w:bidi="ar-YE"/>
        </w:rPr>
      </w:pPr>
      <w:r>
        <w:rPr>
          <w:rFonts w:cstheme="minorHAnsi"/>
          <w:lang w:bidi="ar-YE"/>
        </w:rPr>
        <w:t>Associations are granted 25% d</w:t>
      </w:r>
      <w:r w:rsidR="003D7279" w:rsidRPr="00EF690F">
        <w:rPr>
          <w:rFonts w:cstheme="minorHAnsi"/>
          <w:lang w:bidi="ar-YE"/>
        </w:rPr>
        <w:t xml:space="preserve">eduction from the transportation fees of machines and equipment on railways. </w:t>
      </w:r>
    </w:p>
    <w:p w14:paraId="01117CE8" w14:textId="77777777" w:rsidR="003D7279" w:rsidRPr="00EF690F" w:rsidRDefault="001904AB" w:rsidP="005B4D63">
      <w:pPr>
        <w:numPr>
          <w:ilvl w:val="0"/>
          <w:numId w:val="5"/>
        </w:numPr>
        <w:bidi w:val="0"/>
        <w:spacing w:before="200" w:after="0" w:line="300" w:lineRule="auto"/>
        <w:ind w:left="714" w:hanging="357"/>
        <w:jc w:val="both"/>
        <w:rPr>
          <w:rFonts w:cstheme="minorHAnsi"/>
          <w:lang w:bidi="ar-YE"/>
        </w:rPr>
      </w:pPr>
      <w:r>
        <w:rPr>
          <w:rFonts w:cstheme="minorHAnsi"/>
          <w:lang w:bidi="ar-YE"/>
        </w:rPr>
        <w:t>The tariffs of subscriptions, telephone calls, electricity, water and LPG</w:t>
      </w:r>
      <w:r w:rsidR="00264003">
        <w:rPr>
          <w:rFonts w:cstheme="minorHAnsi"/>
          <w:lang w:bidi="ar-YE"/>
        </w:rPr>
        <w:t xml:space="preserve"> </w:t>
      </w:r>
      <w:r w:rsidR="005B4D63">
        <w:rPr>
          <w:rFonts w:cstheme="minorHAnsi"/>
          <w:lang w:bidi="ar-YE"/>
        </w:rPr>
        <w:t>applicable</w:t>
      </w:r>
      <w:r w:rsidR="00264003">
        <w:rPr>
          <w:rFonts w:cstheme="minorHAnsi"/>
          <w:lang w:bidi="ar-YE"/>
        </w:rPr>
        <w:t xml:space="preserve"> </w:t>
      </w:r>
      <w:r w:rsidR="005B4D63">
        <w:rPr>
          <w:rFonts w:cstheme="minorHAnsi"/>
          <w:lang w:bidi="ar-YE"/>
        </w:rPr>
        <w:t>to</w:t>
      </w:r>
      <w:r w:rsidR="00264003">
        <w:rPr>
          <w:rFonts w:cstheme="minorHAnsi"/>
          <w:lang w:bidi="ar-YE"/>
        </w:rPr>
        <w:t xml:space="preserve"> private houses apply thereto. </w:t>
      </w:r>
    </w:p>
    <w:p w14:paraId="16F18FE6" w14:textId="77777777" w:rsidR="00427FE1" w:rsidRPr="00427FE1" w:rsidRDefault="00427FE1" w:rsidP="00EF3D29">
      <w:pPr>
        <w:numPr>
          <w:ilvl w:val="0"/>
          <w:numId w:val="5"/>
        </w:numPr>
        <w:bidi w:val="0"/>
        <w:spacing w:before="200" w:after="0" w:line="300" w:lineRule="auto"/>
        <w:ind w:left="714" w:hanging="357"/>
        <w:jc w:val="both"/>
        <w:rPr>
          <w:rFonts w:cstheme="minorHAnsi"/>
          <w:lang w:bidi="ar-YE"/>
        </w:rPr>
      </w:pPr>
      <w:r>
        <w:rPr>
          <w:rFonts w:cstheme="minorHAnsi"/>
          <w:lang w:bidi="ar-YE"/>
        </w:rPr>
        <w:t xml:space="preserve">Exemption of the association procurements of devices, tools and transport means and everything necessary for the implementation of its purposes or commodities it produces and the </w:t>
      </w:r>
      <w:r w:rsidR="00110F28">
        <w:rPr>
          <w:rFonts w:cstheme="minorHAnsi"/>
          <w:lang w:bidi="ar-YE"/>
        </w:rPr>
        <w:t>services it renders</w:t>
      </w:r>
      <w:r>
        <w:rPr>
          <w:rFonts w:cstheme="minorHAnsi"/>
          <w:lang w:bidi="ar-YE"/>
        </w:rPr>
        <w:t xml:space="preserve"> from sales tax. </w:t>
      </w:r>
    </w:p>
    <w:p w14:paraId="4C2A2633" w14:textId="77777777" w:rsidR="003D7279" w:rsidRDefault="003D7279" w:rsidP="00E65A0A">
      <w:pPr>
        <w:numPr>
          <w:ilvl w:val="0"/>
          <w:numId w:val="5"/>
        </w:numPr>
        <w:bidi w:val="0"/>
        <w:spacing w:before="200" w:after="0" w:line="300" w:lineRule="auto"/>
        <w:ind w:left="714" w:hanging="357"/>
        <w:jc w:val="both"/>
        <w:rPr>
          <w:rFonts w:cstheme="minorHAnsi"/>
          <w:lang w:bidi="ar-YE"/>
        </w:rPr>
      </w:pPr>
      <w:r w:rsidRPr="00EF690F">
        <w:rPr>
          <w:rFonts w:cstheme="minorHAnsi"/>
          <w:lang w:bidi="ar-YE"/>
        </w:rPr>
        <w:lastRenderedPageBreak/>
        <w:t>Donations granted to associations</w:t>
      </w:r>
      <w:r w:rsidR="00427FE1">
        <w:rPr>
          <w:rFonts w:cstheme="minorHAnsi"/>
          <w:lang w:bidi="ar-YE"/>
        </w:rPr>
        <w:t xml:space="preserve"> </w:t>
      </w:r>
      <w:r w:rsidRPr="00EF690F">
        <w:rPr>
          <w:rFonts w:cstheme="minorHAnsi"/>
          <w:lang w:bidi="ar-YE"/>
        </w:rPr>
        <w:t xml:space="preserve">are </w:t>
      </w:r>
      <w:r w:rsidR="00E10139">
        <w:rPr>
          <w:rFonts w:cstheme="minorHAnsi"/>
          <w:lang w:bidi="ar-YE"/>
        </w:rPr>
        <w:t>deducted from the taxable income of</w:t>
      </w:r>
      <w:r w:rsidR="009E4318">
        <w:rPr>
          <w:rFonts w:cstheme="minorHAnsi"/>
          <w:lang w:bidi="ar-YE"/>
        </w:rPr>
        <w:t xml:space="preserve"> the donor in a percentage not to exceed </w:t>
      </w:r>
      <w:r w:rsidR="00F369A9">
        <w:rPr>
          <w:rFonts w:cstheme="minorHAnsi"/>
          <w:lang w:bidi="ar-YE"/>
        </w:rPr>
        <w:t>25</w:t>
      </w:r>
      <w:r w:rsidR="009E4318">
        <w:rPr>
          <w:rFonts w:cstheme="minorHAnsi"/>
          <w:lang w:bidi="ar-YE"/>
        </w:rPr>
        <w:t xml:space="preserve">% of his net profits. </w:t>
      </w:r>
    </w:p>
    <w:p w14:paraId="080847FD" w14:textId="77777777" w:rsidR="003D7279" w:rsidRPr="00EF690F" w:rsidRDefault="003D7279" w:rsidP="00EE1E2A">
      <w:pPr>
        <w:bidi w:val="0"/>
        <w:spacing w:after="0" w:line="300" w:lineRule="auto"/>
        <w:jc w:val="both"/>
        <w:rPr>
          <w:rFonts w:cstheme="minorHAnsi"/>
          <w:lang w:bidi="ar-YE"/>
        </w:rPr>
      </w:pPr>
    </w:p>
    <w:p w14:paraId="40BE5B6C" w14:textId="77777777" w:rsidR="00A52230" w:rsidRPr="00EF690F" w:rsidRDefault="00A52230" w:rsidP="003C727A">
      <w:pPr>
        <w:bidi w:val="0"/>
        <w:spacing w:after="0" w:line="300" w:lineRule="auto"/>
        <w:jc w:val="both"/>
        <w:rPr>
          <w:rFonts w:cstheme="minorHAnsi"/>
          <w:b/>
          <w:bCs/>
          <w:caps/>
          <w:lang w:bidi="ar-YE"/>
        </w:rPr>
      </w:pPr>
      <w:r w:rsidRPr="00EF690F">
        <w:rPr>
          <w:rFonts w:cstheme="minorHAnsi"/>
          <w:b/>
          <w:bCs/>
          <w:caps/>
          <w:lang w:bidi="ar-YE"/>
        </w:rPr>
        <w:t>Article (1</w:t>
      </w:r>
      <w:r w:rsidR="003C727A">
        <w:rPr>
          <w:rFonts w:cstheme="minorHAnsi"/>
          <w:b/>
          <w:bCs/>
          <w:caps/>
          <w:lang w:bidi="ar-YE"/>
        </w:rPr>
        <w:t>2</w:t>
      </w:r>
      <w:r w:rsidRPr="00EF690F">
        <w:rPr>
          <w:rFonts w:cstheme="minorHAnsi"/>
          <w:b/>
          <w:bCs/>
          <w:caps/>
          <w:lang w:bidi="ar-YE"/>
        </w:rPr>
        <w:t xml:space="preserve">): </w:t>
      </w:r>
    </w:p>
    <w:p w14:paraId="61C62602" w14:textId="1F1A2CD0" w:rsidR="00DD3200" w:rsidRDefault="00A52230" w:rsidP="004C76BA">
      <w:pPr>
        <w:bidi w:val="0"/>
        <w:spacing w:after="0" w:line="300" w:lineRule="auto"/>
        <w:jc w:val="both"/>
        <w:rPr>
          <w:rFonts w:cstheme="minorHAnsi"/>
          <w:lang w:bidi="ar-YE"/>
        </w:rPr>
      </w:pPr>
      <w:r w:rsidRPr="00EF690F">
        <w:rPr>
          <w:rFonts w:cstheme="minorHAnsi"/>
          <w:lang w:bidi="ar-YE"/>
        </w:rPr>
        <w:t>An association may perform any activities not contradicting with its purposes in cooperation with any foreign association, agency or organization provided</w:t>
      </w:r>
      <w:r w:rsidR="00DD541E">
        <w:rPr>
          <w:rFonts w:cstheme="minorHAnsi"/>
          <w:lang w:bidi="ar-YE"/>
        </w:rPr>
        <w:t xml:space="preserve"> </w:t>
      </w:r>
      <w:r w:rsidR="00662A3D">
        <w:rPr>
          <w:rFonts w:cstheme="minorHAnsi"/>
          <w:lang w:bidi="ar-YE"/>
        </w:rPr>
        <w:t>that</w:t>
      </w:r>
      <w:r w:rsidR="00DD541E">
        <w:rPr>
          <w:rFonts w:cstheme="minorHAnsi"/>
          <w:lang w:bidi="ar-YE"/>
        </w:rPr>
        <w:t xml:space="preserve"> the </w:t>
      </w:r>
      <w:r w:rsidR="005D0042">
        <w:rPr>
          <w:rFonts w:cstheme="minorHAnsi"/>
          <w:lang w:bidi="ar-YE"/>
        </w:rPr>
        <w:t xml:space="preserve">Coordination Committee </w:t>
      </w:r>
      <w:r w:rsidR="00DD541E">
        <w:rPr>
          <w:rFonts w:cstheme="minorHAnsi"/>
          <w:lang w:bidi="ar-YE"/>
        </w:rPr>
        <w:t xml:space="preserve"> </w:t>
      </w:r>
      <w:r w:rsidR="00662A3D">
        <w:rPr>
          <w:rFonts w:cstheme="minorHAnsi"/>
          <w:lang w:bidi="ar-YE"/>
        </w:rPr>
        <w:t>is notified. T</w:t>
      </w:r>
      <w:r w:rsidR="00DD541E">
        <w:rPr>
          <w:rFonts w:cstheme="minorHAnsi"/>
          <w:lang w:bidi="ar-YE"/>
        </w:rPr>
        <w:t xml:space="preserve">he executive </w:t>
      </w:r>
      <w:r w:rsidR="009A6E98">
        <w:rPr>
          <w:rFonts w:cstheme="minorHAnsi"/>
          <w:lang w:bidi="ar-YE"/>
        </w:rPr>
        <w:t>regulations shall define</w:t>
      </w:r>
      <w:r w:rsidR="00DD541E">
        <w:rPr>
          <w:rFonts w:cstheme="minorHAnsi"/>
          <w:lang w:bidi="ar-YE"/>
        </w:rPr>
        <w:t xml:space="preserve"> </w:t>
      </w:r>
      <w:r w:rsidR="003C7DDF">
        <w:rPr>
          <w:rFonts w:cstheme="minorHAnsi"/>
          <w:lang w:bidi="ar-YE"/>
        </w:rPr>
        <w:t xml:space="preserve">the </w:t>
      </w:r>
      <w:r w:rsidR="009A6E98">
        <w:rPr>
          <w:rFonts w:cstheme="minorHAnsi"/>
          <w:lang w:bidi="ar-YE"/>
        </w:rPr>
        <w:t>data and information</w:t>
      </w:r>
      <w:r w:rsidR="003C7DDF">
        <w:rPr>
          <w:rFonts w:cstheme="minorHAnsi"/>
          <w:lang w:bidi="ar-YE"/>
        </w:rPr>
        <w:t xml:space="preserve"> that</w:t>
      </w:r>
      <w:r w:rsidR="00DD541E">
        <w:rPr>
          <w:rFonts w:cstheme="minorHAnsi"/>
          <w:lang w:bidi="ar-YE"/>
        </w:rPr>
        <w:t xml:space="preserve"> should be included in the </w:t>
      </w:r>
      <w:r w:rsidR="004C76BA">
        <w:rPr>
          <w:rFonts w:cstheme="minorHAnsi"/>
          <w:lang w:bidi="ar-YE"/>
        </w:rPr>
        <w:t>notification</w:t>
      </w:r>
      <w:r w:rsidR="00DD541E">
        <w:rPr>
          <w:rFonts w:cstheme="minorHAnsi"/>
          <w:lang w:bidi="ar-YE"/>
        </w:rPr>
        <w:t xml:space="preserve">. </w:t>
      </w:r>
    </w:p>
    <w:p w14:paraId="09AD0A86" w14:textId="77777777" w:rsidR="009A6E98" w:rsidRDefault="009A6E98" w:rsidP="009A6E98">
      <w:pPr>
        <w:bidi w:val="0"/>
        <w:spacing w:after="0" w:line="300" w:lineRule="auto"/>
        <w:jc w:val="both"/>
        <w:rPr>
          <w:rFonts w:cstheme="minorHAnsi"/>
          <w:lang w:bidi="ar-YE"/>
        </w:rPr>
      </w:pPr>
    </w:p>
    <w:p w14:paraId="4E796A74" w14:textId="653F505F" w:rsidR="009A6E98" w:rsidRDefault="00DE4E75" w:rsidP="009A6E98">
      <w:pPr>
        <w:bidi w:val="0"/>
        <w:spacing w:after="0" w:line="300" w:lineRule="auto"/>
        <w:jc w:val="both"/>
        <w:rPr>
          <w:rFonts w:cstheme="minorHAnsi"/>
          <w:lang w:bidi="ar-YE"/>
        </w:rPr>
      </w:pPr>
      <w:r>
        <w:rPr>
          <w:rFonts w:cstheme="minorHAnsi"/>
          <w:lang w:bidi="ar-YE"/>
        </w:rPr>
        <w:t xml:space="preserve">If an association creates specialized </w:t>
      </w:r>
      <w:r w:rsidR="004E6430">
        <w:rPr>
          <w:rFonts w:cstheme="minorHAnsi"/>
          <w:lang w:bidi="ar-YE"/>
        </w:rPr>
        <w:t xml:space="preserve">service bodies as a contribution in development plan, it shall consult with the </w:t>
      </w:r>
      <w:r w:rsidR="00FE4C85">
        <w:rPr>
          <w:rFonts w:cstheme="minorHAnsi"/>
          <w:lang w:bidi="ar-YE"/>
        </w:rPr>
        <w:t xml:space="preserve">specialized technical and </w:t>
      </w:r>
      <w:r w:rsidR="00B80BBB">
        <w:rPr>
          <w:rFonts w:cstheme="minorHAnsi"/>
          <w:lang w:bidi="ar-YE"/>
        </w:rPr>
        <w:t xml:space="preserve">administrative </w:t>
      </w:r>
      <w:r w:rsidR="00E503E9">
        <w:rPr>
          <w:rFonts w:cstheme="minorHAnsi"/>
          <w:lang w:bidi="ar-YE"/>
        </w:rPr>
        <w:t>organizations</w:t>
      </w:r>
      <w:r w:rsidR="00B80BBB">
        <w:rPr>
          <w:rFonts w:cstheme="minorHAnsi"/>
          <w:lang w:bidi="ar-YE"/>
        </w:rPr>
        <w:t xml:space="preserve"> and shall request any support if needed. </w:t>
      </w:r>
    </w:p>
    <w:p w14:paraId="22F5D1B0" w14:textId="77777777" w:rsidR="00DD541E" w:rsidRDefault="00DD541E" w:rsidP="00DD541E">
      <w:pPr>
        <w:bidi w:val="0"/>
        <w:spacing w:after="0" w:line="300" w:lineRule="auto"/>
        <w:jc w:val="both"/>
        <w:rPr>
          <w:rFonts w:cstheme="minorHAnsi"/>
          <w:b/>
          <w:bCs/>
          <w:caps/>
          <w:lang w:bidi="ar-YE"/>
        </w:rPr>
      </w:pPr>
    </w:p>
    <w:p w14:paraId="4B7A15D8" w14:textId="77777777" w:rsidR="00A52230" w:rsidRPr="00EF690F" w:rsidRDefault="00A52230" w:rsidP="00163249">
      <w:pPr>
        <w:bidi w:val="0"/>
        <w:spacing w:after="0" w:line="300" w:lineRule="auto"/>
        <w:jc w:val="both"/>
        <w:rPr>
          <w:rFonts w:cstheme="minorHAnsi"/>
          <w:b/>
          <w:bCs/>
          <w:caps/>
          <w:lang w:bidi="ar-YE"/>
        </w:rPr>
      </w:pPr>
      <w:r w:rsidRPr="00EF690F">
        <w:rPr>
          <w:rFonts w:cstheme="minorHAnsi"/>
          <w:b/>
          <w:bCs/>
          <w:caps/>
          <w:lang w:bidi="ar-YE"/>
        </w:rPr>
        <w:t>Article (</w:t>
      </w:r>
      <w:r w:rsidR="00163249">
        <w:rPr>
          <w:rFonts w:cstheme="minorHAnsi"/>
          <w:b/>
          <w:bCs/>
          <w:caps/>
          <w:lang w:bidi="ar-YE"/>
        </w:rPr>
        <w:t>13</w:t>
      </w:r>
      <w:r w:rsidRPr="00EF690F">
        <w:rPr>
          <w:rFonts w:cstheme="minorHAnsi"/>
          <w:b/>
          <w:bCs/>
          <w:caps/>
          <w:lang w:bidi="ar-YE"/>
        </w:rPr>
        <w:t xml:space="preserve">): </w:t>
      </w:r>
    </w:p>
    <w:p w14:paraId="25A4CF32" w14:textId="577F426E" w:rsidR="00B4485E" w:rsidRDefault="0088047F" w:rsidP="00F01281">
      <w:pPr>
        <w:bidi w:val="0"/>
        <w:spacing w:after="0" w:line="300" w:lineRule="auto"/>
        <w:jc w:val="both"/>
        <w:rPr>
          <w:rFonts w:cstheme="minorHAnsi"/>
          <w:lang w:bidi="ar-YE"/>
        </w:rPr>
      </w:pPr>
      <w:r>
        <w:rPr>
          <w:rFonts w:cstheme="minorHAnsi"/>
          <w:lang w:bidi="ar-YE"/>
        </w:rPr>
        <w:t xml:space="preserve">Any </w:t>
      </w:r>
      <w:r w:rsidR="00FE7D79">
        <w:rPr>
          <w:rFonts w:cstheme="minorHAnsi"/>
          <w:lang w:bidi="ar-YE"/>
        </w:rPr>
        <w:t>organization</w:t>
      </w:r>
      <w:r>
        <w:rPr>
          <w:rFonts w:cstheme="minorHAnsi"/>
          <w:lang w:bidi="ar-YE"/>
        </w:rPr>
        <w:t xml:space="preserve"> regulated by this law</w:t>
      </w:r>
      <w:r w:rsidR="00A52230" w:rsidRPr="00EF690F">
        <w:rPr>
          <w:rFonts w:cstheme="minorHAnsi"/>
          <w:lang w:bidi="ar-YE"/>
        </w:rPr>
        <w:t xml:space="preserve"> may receive </w:t>
      </w:r>
      <w:r w:rsidR="00F01281">
        <w:rPr>
          <w:rFonts w:cstheme="minorHAnsi"/>
          <w:lang w:bidi="ar-YE"/>
        </w:rPr>
        <w:t xml:space="preserve">donations </w:t>
      </w:r>
      <w:r w:rsidR="00A52230" w:rsidRPr="00EF690F">
        <w:rPr>
          <w:rFonts w:cstheme="minorHAnsi"/>
          <w:lang w:bidi="ar-YE"/>
        </w:rPr>
        <w:t xml:space="preserve">from inside the </w:t>
      </w:r>
      <w:r w:rsidR="00C101F3">
        <w:rPr>
          <w:rFonts w:cstheme="minorHAnsi"/>
          <w:lang w:bidi="ar-YE"/>
        </w:rPr>
        <w:t xml:space="preserve">Arab </w:t>
      </w:r>
      <w:r w:rsidR="00A52230" w:rsidRPr="00EF690F">
        <w:rPr>
          <w:rFonts w:cstheme="minorHAnsi"/>
          <w:lang w:bidi="ar-YE"/>
        </w:rPr>
        <w:t xml:space="preserve">Republic </w:t>
      </w:r>
      <w:r w:rsidR="00C101F3">
        <w:rPr>
          <w:rFonts w:cstheme="minorHAnsi"/>
          <w:lang w:bidi="ar-YE"/>
        </w:rPr>
        <w:t xml:space="preserve">of Egypt </w:t>
      </w:r>
      <w:r w:rsidR="00A52230" w:rsidRPr="00EF690F">
        <w:rPr>
          <w:rFonts w:cstheme="minorHAnsi"/>
          <w:lang w:bidi="ar-YE"/>
        </w:rPr>
        <w:t xml:space="preserve">from </w:t>
      </w:r>
      <w:r w:rsidR="00274455">
        <w:rPr>
          <w:rFonts w:cstheme="minorHAnsi"/>
          <w:lang w:bidi="ar-YE"/>
        </w:rPr>
        <w:t xml:space="preserve">Egyptian </w:t>
      </w:r>
      <w:r w:rsidR="00A52230" w:rsidRPr="00EF690F">
        <w:rPr>
          <w:rFonts w:cstheme="minorHAnsi"/>
          <w:lang w:bidi="ar-YE"/>
        </w:rPr>
        <w:t xml:space="preserve">natural </w:t>
      </w:r>
      <w:r w:rsidR="00274455">
        <w:rPr>
          <w:rFonts w:cstheme="minorHAnsi"/>
          <w:lang w:bidi="ar-YE"/>
        </w:rPr>
        <w:t xml:space="preserve">or legal </w:t>
      </w:r>
      <w:r w:rsidR="00A52230" w:rsidRPr="00EF690F">
        <w:rPr>
          <w:rFonts w:cstheme="minorHAnsi"/>
          <w:lang w:bidi="ar-YE"/>
        </w:rPr>
        <w:t>persons</w:t>
      </w:r>
      <w:r w:rsidR="00163249">
        <w:rPr>
          <w:rFonts w:cstheme="minorHAnsi"/>
          <w:lang w:bidi="ar-YE"/>
        </w:rPr>
        <w:t xml:space="preserve"> (re</w:t>
      </w:r>
      <w:r w:rsidR="00C1310E">
        <w:rPr>
          <w:rFonts w:cstheme="minorHAnsi"/>
          <w:lang w:bidi="ar-YE"/>
        </w:rPr>
        <w:t>siding inside or outside Egypt)</w:t>
      </w:r>
      <w:r w:rsidR="00614086">
        <w:rPr>
          <w:rFonts w:cstheme="minorHAnsi"/>
          <w:lang w:bidi="ar-YE"/>
        </w:rPr>
        <w:t xml:space="preserve">, from </w:t>
      </w:r>
      <w:r w:rsidR="00C1310E">
        <w:rPr>
          <w:rFonts w:cstheme="minorHAnsi"/>
          <w:lang w:bidi="ar-YE"/>
        </w:rPr>
        <w:t xml:space="preserve">resident </w:t>
      </w:r>
      <w:r w:rsidR="00614086">
        <w:rPr>
          <w:rFonts w:cstheme="minorHAnsi"/>
          <w:lang w:bidi="ar-YE"/>
        </w:rPr>
        <w:t xml:space="preserve">foreigners or foreign NGOs licensed to work in the Arab Republic of Egypt </w:t>
      </w:r>
      <w:r w:rsidR="00274455">
        <w:rPr>
          <w:rFonts w:cstheme="minorHAnsi"/>
          <w:lang w:bidi="ar-YE"/>
        </w:rPr>
        <w:t xml:space="preserve">to support its financial resources towards achievement of its purposes. </w:t>
      </w:r>
    </w:p>
    <w:p w14:paraId="3EAD6ED5" w14:textId="77777777" w:rsidR="00B4485E" w:rsidRDefault="00B4485E" w:rsidP="00B4485E">
      <w:pPr>
        <w:bidi w:val="0"/>
        <w:spacing w:after="0" w:line="300" w:lineRule="auto"/>
        <w:jc w:val="both"/>
        <w:rPr>
          <w:rFonts w:cstheme="minorHAnsi"/>
          <w:lang w:bidi="ar-YE"/>
        </w:rPr>
      </w:pPr>
    </w:p>
    <w:p w14:paraId="1E81A7AA" w14:textId="2ACE7B35" w:rsidR="00274455" w:rsidRDefault="00FE7D79" w:rsidP="00B4485E">
      <w:pPr>
        <w:bidi w:val="0"/>
        <w:spacing w:after="0" w:line="300" w:lineRule="auto"/>
        <w:jc w:val="both"/>
        <w:rPr>
          <w:rFonts w:cstheme="minorHAnsi"/>
          <w:lang w:bidi="ar-YE"/>
        </w:rPr>
      </w:pPr>
      <w:r>
        <w:rPr>
          <w:rFonts w:cstheme="minorHAnsi"/>
          <w:lang w:bidi="ar-YE"/>
        </w:rPr>
        <w:t>In the case of foreign NGOS not licensed to work in Egypt or non-resident foreigners, the organization</w:t>
      </w:r>
      <w:r w:rsidR="005A4FF9">
        <w:rPr>
          <w:rFonts w:cstheme="minorHAnsi"/>
          <w:lang w:bidi="ar-YE"/>
        </w:rPr>
        <w:t xml:space="preserve"> shall notify the </w:t>
      </w:r>
      <w:r>
        <w:rPr>
          <w:rFonts w:cstheme="minorHAnsi"/>
          <w:lang w:bidi="ar-YE"/>
        </w:rPr>
        <w:t>Coordination Committee</w:t>
      </w:r>
      <w:r w:rsidR="005A4FF9">
        <w:rPr>
          <w:rFonts w:cstheme="minorHAnsi"/>
          <w:lang w:bidi="ar-YE"/>
        </w:rPr>
        <w:t xml:space="preserve">, by the identity, nationality and residence address of the </w:t>
      </w:r>
      <w:r w:rsidR="0033606E">
        <w:rPr>
          <w:rFonts w:cstheme="minorHAnsi"/>
          <w:lang w:bidi="ar-YE"/>
        </w:rPr>
        <w:t xml:space="preserve">donor. </w:t>
      </w:r>
    </w:p>
    <w:p w14:paraId="6F09E6C4" w14:textId="77777777" w:rsidR="00FA476F" w:rsidRDefault="00FA476F" w:rsidP="00FA476F">
      <w:pPr>
        <w:bidi w:val="0"/>
        <w:spacing w:after="0" w:line="300" w:lineRule="auto"/>
        <w:jc w:val="both"/>
        <w:rPr>
          <w:rFonts w:cstheme="minorHAnsi"/>
          <w:lang w:bidi="ar-YE"/>
        </w:rPr>
      </w:pPr>
    </w:p>
    <w:p w14:paraId="69E6EE61" w14:textId="594920EA" w:rsidR="00FA476F" w:rsidRDefault="00FA476F" w:rsidP="00C04310">
      <w:pPr>
        <w:bidi w:val="0"/>
        <w:spacing w:after="0" w:line="300" w:lineRule="auto"/>
        <w:jc w:val="both"/>
        <w:rPr>
          <w:rFonts w:cstheme="minorHAnsi"/>
          <w:lang w:bidi="ar-YE"/>
        </w:rPr>
      </w:pPr>
      <w:r>
        <w:rPr>
          <w:rFonts w:cstheme="minorHAnsi"/>
          <w:lang w:bidi="ar-YE"/>
        </w:rPr>
        <w:t xml:space="preserve">The </w:t>
      </w:r>
      <w:r w:rsidR="005D0042">
        <w:rPr>
          <w:rFonts w:cstheme="minorHAnsi"/>
          <w:lang w:bidi="ar-YE"/>
        </w:rPr>
        <w:t xml:space="preserve">Coordination Committee </w:t>
      </w:r>
      <w:r>
        <w:rPr>
          <w:rFonts w:cstheme="minorHAnsi"/>
          <w:lang w:bidi="ar-YE"/>
        </w:rPr>
        <w:t xml:space="preserve">may object within 30 days of the notification provided that such </w:t>
      </w:r>
      <w:r w:rsidR="005A4C72">
        <w:rPr>
          <w:rFonts w:cstheme="minorHAnsi"/>
          <w:lang w:bidi="ar-YE"/>
        </w:rPr>
        <w:t xml:space="preserve">objection is </w:t>
      </w:r>
      <w:r w:rsidR="00FE7D79">
        <w:rPr>
          <w:rFonts w:cstheme="minorHAnsi"/>
          <w:lang w:bidi="ar-YE"/>
        </w:rPr>
        <w:t>justified</w:t>
      </w:r>
      <w:r w:rsidR="00C04310">
        <w:rPr>
          <w:rFonts w:cstheme="minorHAnsi"/>
          <w:lang w:bidi="ar-YE"/>
        </w:rPr>
        <w:t>.</w:t>
      </w:r>
      <w:r w:rsidR="005A4C72">
        <w:rPr>
          <w:rFonts w:cstheme="minorHAnsi"/>
          <w:lang w:bidi="ar-YE"/>
        </w:rPr>
        <w:t xml:space="preserve"> </w:t>
      </w:r>
      <w:r w:rsidR="00C04310">
        <w:rPr>
          <w:rFonts w:cstheme="minorHAnsi"/>
          <w:lang w:bidi="ar-YE"/>
        </w:rPr>
        <w:t>It</w:t>
      </w:r>
      <w:r w:rsidR="005A4C72">
        <w:rPr>
          <w:rFonts w:cstheme="minorHAnsi"/>
          <w:lang w:bidi="ar-YE"/>
        </w:rPr>
        <w:t xml:space="preserve"> shall notify the reasons for such objection to the association via a </w:t>
      </w:r>
      <w:r w:rsidR="00011574">
        <w:rPr>
          <w:rFonts w:cstheme="minorHAnsi"/>
          <w:lang w:bidi="ar-YE"/>
        </w:rPr>
        <w:t xml:space="preserve">letter requesting the suspension of the </w:t>
      </w:r>
      <w:r w:rsidR="00D261C2">
        <w:rPr>
          <w:rFonts w:cstheme="minorHAnsi"/>
          <w:lang w:bidi="ar-YE"/>
        </w:rPr>
        <w:t xml:space="preserve">funded </w:t>
      </w:r>
      <w:r w:rsidR="00011574">
        <w:rPr>
          <w:rFonts w:cstheme="minorHAnsi"/>
          <w:lang w:bidi="ar-YE"/>
        </w:rPr>
        <w:t xml:space="preserve">activity. </w:t>
      </w:r>
      <w:r w:rsidR="0071047C">
        <w:rPr>
          <w:rFonts w:cstheme="minorHAnsi"/>
          <w:lang w:bidi="ar-YE"/>
        </w:rPr>
        <w:t xml:space="preserve">The absence of a response within 30 days is considered tactic approval for the funding. </w:t>
      </w:r>
    </w:p>
    <w:p w14:paraId="5B53DEC5" w14:textId="77777777" w:rsidR="00274455" w:rsidRDefault="00274455" w:rsidP="00274455">
      <w:pPr>
        <w:bidi w:val="0"/>
        <w:spacing w:after="0" w:line="300" w:lineRule="auto"/>
        <w:jc w:val="both"/>
        <w:rPr>
          <w:rFonts w:cstheme="minorHAnsi"/>
          <w:lang w:bidi="ar-YE"/>
        </w:rPr>
      </w:pPr>
    </w:p>
    <w:p w14:paraId="3B961C1C" w14:textId="50DC6A17" w:rsidR="00793845" w:rsidRDefault="0017350D" w:rsidP="00F01281">
      <w:pPr>
        <w:bidi w:val="0"/>
        <w:spacing w:after="0" w:line="300" w:lineRule="auto"/>
        <w:jc w:val="both"/>
        <w:rPr>
          <w:rFonts w:cstheme="minorHAnsi"/>
          <w:lang w:bidi="ar-YE"/>
        </w:rPr>
      </w:pPr>
      <w:r>
        <w:rPr>
          <w:rFonts w:cstheme="minorHAnsi"/>
          <w:lang w:bidi="ar-YE"/>
        </w:rPr>
        <w:t xml:space="preserve">In case of </w:t>
      </w:r>
      <w:r w:rsidR="005D0042">
        <w:rPr>
          <w:rFonts w:cstheme="minorHAnsi"/>
          <w:lang w:bidi="ar-YE"/>
        </w:rPr>
        <w:t xml:space="preserve">failure to stop the activity within 15 days, the Coordination Committee shall </w:t>
      </w:r>
      <w:r>
        <w:rPr>
          <w:rFonts w:cstheme="minorHAnsi"/>
          <w:lang w:bidi="ar-YE"/>
        </w:rPr>
        <w:t>refer the matter to the competent court. The court shall decide in the objection within 1</w:t>
      </w:r>
      <w:r w:rsidR="005D0042">
        <w:rPr>
          <w:rFonts w:cstheme="minorHAnsi"/>
          <w:lang w:bidi="ar-YE"/>
        </w:rPr>
        <w:t>5 days of the date of referral</w:t>
      </w:r>
      <w:r>
        <w:rPr>
          <w:rFonts w:cstheme="minorHAnsi"/>
          <w:lang w:bidi="ar-YE"/>
        </w:rPr>
        <w:t xml:space="preserve"> pursuant to the provisions of this law. </w:t>
      </w:r>
    </w:p>
    <w:p w14:paraId="08C13145" w14:textId="77777777" w:rsidR="00793845" w:rsidRDefault="00793845" w:rsidP="00793845">
      <w:pPr>
        <w:bidi w:val="0"/>
        <w:spacing w:after="0" w:line="300" w:lineRule="auto"/>
        <w:jc w:val="both"/>
        <w:rPr>
          <w:rFonts w:cstheme="minorHAnsi"/>
          <w:lang w:bidi="ar-YE"/>
        </w:rPr>
      </w:pPr>
    </w:p>
    <w:p w14:paraId="768BE866" w14:textId="77777777" w:rsidR="008E6033" w:rsidRDefault="008E6033" w:rsidP="008E6033">
      <w:pPr>
        <w:bidi w:val="0"/>
        <w:spacing w:after="0" w:line="300" w:lineRule="auto"/>
        <w:jc w:val="both"/>
        <w:rPr>
          <w:rFonts w:cstheme="minorHAnsi"/>
          <w:lang w:bidi="ar-YE"/>
        </w:rPr>
      </w:pPr>
      <w:r>
        <w:rPr>
          <w:rFonts w:cstheme="minorHAnsi"/>
          <w:lang w:bidi="ar-YE"/>
        </w:rPr>
        <w:t>In all cases</w:t>
      </w:r>
      <w:r w:rsidR="007F7B9E">
        <w:rPr>
          <w:rFonts w:cstheme="minorHAnsi"/>
          <w:lang w:bidi="ar-YE"/>
        </w:rPr>
        <w:t>,</w:t>
      </w:r>
      <w:r>
        <w:rPr>
          <w:rFonts w:cstheme="minorHAnsi"/>
          <w:lang w:bidi="ar-YE"/>
        </w:rPr>
        <w:t xml:space="preserve"> this prohibition is inapplicable to scientific and technical books, publications and magazines as long as their content is consistent with </w:t>
      </w:r>
      <w:r w:rsidR="00B220D1">
        <w:rPr>
          <w:rFonts w:cstheme="minorHAnsi"/>
          <w:lang w:bidi="ar-YE"/>
        </w:rPr>
        <w:t xml:space="preserve">and contributes to </w:t>
      </w:r>
      <w:r>
        <w:rPr>
          <w:rFonts w:cstheme="minorHAnsi"/>
          <w:lang w:bidi="ar-YE"/>
        </w:rPr>
        <w:t xml:space="preserve">the activity of the association. </w:t>
      </w:r>
    </w:p>
    <w:p w14:paraId="705F8411" w14:textId="77777777" w:rsidR="00DD3200" w:rsidRDefault="00DD3200" w:rsidP="00EE1E2A">
      <w:pPr>
        <w:bidi w:val="0"/>
        <w:spacing w:after="0" w:line="300" w:lineRule="auto"/>
        <w:jc w:val="both"/>
        <w:rPr>
          <w:rFonts w:cstheme="minorHAnsi"/>
          <w:lang w:bidi="ar-YE"/>
        </w:rPr>
      </w:pPr>
    </w:p>
    <w:p w14:paraId="1B5A797D" w14:textId="77777777" w:rsidR="002377E3" w:rsidRPr="00EF690F" w:rsidRDefault="002377E3" w:rsidP="005A2E68">
      <w:pPr>
        <w:bidi w:val="0"/>
        <w:spacing w:after="0" w:line="300" w:lineRule="auto"/>
        <w:jc w:val="both"/>
        <w:rPr>
          <w:rFonts w:cstheme="minorHAnsi"/>
          <w:b/>
          <w:bCs/>
          <w:caps/>
          <w:lang w:bidi="ar-YE"/>
        </w:rPr>
      </w:pPr>
      <w:r w:rsidRPr="00EF690F">
        <w:rPr>
          <w:rFonts w:cstheme="minorHAnsi"/>
          <w:b/>
          <w:bCs/>
          <w:caps/>
          <w:lang w:bidi="ar-YE"/>
        </w:rPr>
        <w:t>Article (</w:t>
      </w:r>
      <w:r w:rsidR="005A2E68">
        <w:rPr>
          <w:rFonts w:cstheme="minorHAnsi"/>
          <w:b/>
          <w:bCs/>
          <w:caps/>
          <w:lang w:bidi="ar-YE"/>
        </w:rPr>
        <w:t>14</w:t>
      </w:r>
      <w:r w:rsidRPr="00EF690F">
        <w:rPr>
          <w:rFonts w:cstheme="minorHAnsi"/>
          <w:b/>
          <w:bCs/>
          <w:caps/>
          <w:lang w:bidi="ar-YE"/>
        </w:rPr>
        <w:t xml:space="preserve">): </w:t>
      </w:r>
    </w:p>
    <w:p w14:paraId="78F366E1" w14:textId="3981CE69" w:rsidR="00463B1A" w:rsidRDefault="002377E3" w:rsidP="00797CB9">
      <w:pPr>
        <w:bidi w:val="0"/>
        <w:spacing w:after="0" w:line="300" w:lineRule="auto"/>
        <w:jc w:val="both"/>
        <w:rPr>
          <w:rFonts w:cstheme="minorHAnsi"/>
          <w:lang w:bidi="ar-YE"/>
        </w:rPr>
      </w:pPr>
      <w:r w:rsidRPr="00EF690F">
        <w:rPr>
          <w:rFonts w:cstheme="minorHAnsi"/>
          <w:lang w:bidi="ar-YE"/>
        </w:rPr>
        <w:t>An association, for the purpose of meeting its purposes and enhancing its financial resources</w:t>
      </w:r>
      <w:r w:rsidR="001530E7">
        <w:rPr>
          <w:rFonts w:cstheme="minorHAnsi"/>
          <w:lang w:bidi="ar-YE"/>
        </w:rPr>
        <w:t xml:space="preserve"> and after notification to the </w:t>
      </w:r>
      <w:r w:rsidR="00DB0407">
        <w:rPr>
          <w:rFonts w:cstheme="minorHAnsi"/>
          <w:lang w:bidi="ar-YE"/>
        </w:rPr>
        <w:t>Administrative Body</w:t>
      </w:r>
      <w:r w:rsidRPr="00EF690F">
        <w:rPr>
          <w:rFonts w:cstheme="minorHAnsi"/>
          <w:lang w:bidi="ar-YE"/>
        </w:rPr>
        <w:t>, may collect donations</w:t>
      </w:r>
      <w:r w:rsidR="00AA2EA2">
        <w:rPr>
          <w:rFonts w:cstheme="minorHAnsi"/>
          <w:lang w:bidi="ar-YE"/>
        </w:rPr>
        <w:t xml:space="preserve"> including TV campaigns, charitable parties and postal correspondence with exem</w:t>
      </w:r>
      <w:r w:rsidR="00D32913">
        <w:rPr>
          <w:rFonts w:cstheme="minorHAnsi"/>
          <w:lang w:bidi="ar-YE"/>
        </w:rPr>
        <w:t>ption from all fees and taxes such as entertainment tax…etc.</w:t>
      </w:r>
      <w:r w:rsidR="00463B1A">
        <w:rPr>
          <w:rFonts w:cstheme="minorHAnsi"/>
          <w:lang w:bidi="ar-YE"/>
        </w:rPr>
        <w:t xml:space="preserve"> The </w:t>
      </w:r>
      <w:r w:rsidR="00DB0407">
        <w:rPr>
          <w:rFonts w:cstheme="minorHAnsi"/>
          <w:lang w:bidi="ar-YE"/>
        </w:rPr>
        <w:t>Administrative Body</w:t>
      </w:r>
      <w:r w:rsidR="00463B1A">
        <w:rPr>
          <w:rFonts w:cstheme="minorHAnsi"/>
          <w:lang w:bidi="ar-YE"/>
        </w:rPr>
        <w:t xml:space="preserve"> may contest collection of donations within 15 </w:t>
      </w:r>
      <w:r w:rsidR="00463B1A">
        <w:rPr>
          <w:rFonts w:cstheme="minorHAnsi"/>
          <w:lang w:bidi="ar-YE"/>
        </w:rPr>
        <w:lastRenderedPageBreak/>
        <w:t xml:space="preserve">days of notification thereto </w:t>
      </w:r>
      <w:r w:rsidR="00B839CF">
        <w:rPr>
          <w:rFonts w:cstheme="minorHAnsi"/>
          <w:lang w:bidi="ar-YE"/>
        </w:rPr>
        <w:t xml:space="preserve">via a </w:t>
      </w:r>
      <w:r w:rsidR="003F6AE5">
        <w:rPr>
          <w:rFonts w:cstheme="minorHAnsi"/>
          <w:lang w:bidi="ar-YE"/>
        </w:rPr>
        <w:t xml:space="preserve">registered </w:t>
      </w:r>
      <w:r w:rsidR="00002AB1">
        <w:rPr>
          <w:rFonts w:cstheme="minorHAnsi"/>
          <w:lang w:bidi="ar-YE"/>
        </w:rPr>
        <w:t xml:space="preserve">letter to the association with receipt acknowledged. </w:t>
      </w:r>
      <w:r w:rsidR="00B839CF">
        <w:rPr>
          <w:rFonts w:cstheme="minorHAnsi"/>
          <w:lang w:bidi="ar-YE"/>
        </w:rPr>
        <w:t>If the ass</w:t>
      </w:r>
      <w:r w:rsidR="00FE7D79">
        <w:rPr>
          <w:rFonts w:cstheme="minorHAnsi"/>
          <w:lang w:bidi="ar-YE"/>
        </w:rPr>
        <w:t xml:space="preserve">ociation does not respond, the </w:t>
      </w:r>
      <w:r w:rsidR="00DB0407">
        <w:rPr>
          <w:rFonts w:cstheme="minorHAnsi"/>
          <w:lang w:bidi="ar-YE"/>
        </w:rPr>
        <w:t>Administrative Body</w:t>
      </w:r>
      <w:r w:rsidR="00B839CF">
        <w:rPr>
          <w:rFonts w:cstheme="minorHAnsi"/>
          <w:lang w:bidi="ar-YE"/>
        </w:rPr>
        <w:t xml:space="preserve"> must </w:t>
      </w:r>
      <w:r w:rsidR="00E1290B">
        <w:rPr>
          <w:rFonts w:cstheme="minorHAnsi"/>
          <w:lang w:bidi="ar-YE"/>
        </w:rPr>
        <w:t>refer to the competent court</w:t>
      </w:r>
      <w:r w:rsidR="00E235EC">
        <w:rPr>
          <w:rFonts w:cstheme="minorHAnsi"/>
          <w:lang w:bidi="ar-YE"/>
        </w:rPr>
        <w:t xml:space="preserve"> and the court shall decide in the objection within 15 days of the date of </w:t>
      </w:r>
      <w:r w:rsidR="00BA4C45">
        <w:rPr>
          <w:rFonts w:cstheme="minorHAnsi"/>
          <w:lang w:bidi="ar-YE"/>
        </w:rPr>
        <w:t>referral</w:t>
      </w:r>
      <w:r w:rsidR="00E235EC">
        <w:rPr>
          <w:rFonts w:cstheme="minorHAnsi"/>
          <w:lang w:bidi="ar-YE"/>
        </w:rPr>
        <w:t xml:space="preserve"> pursuant to the provisions of this law. </w:t>
      </w:r>
    </w:p>
    <w:p w14:paraId="2CBEC7F7" w14:textId="77777777" w:rsidR="00463B1A" w:rsidRDefault="00463B1A" w:rsidP="00463B1A">
      <w:pPr>
        <w:bidi w:val="0"/>
        <w:spacing w:after="0" w:line="300" w:lineRule="auto"/>
        <w:jc w:val="both"/>
        <w:rPr>
          <w:rFonts w:cstheme="minorHAnsi"/>
          <w:lang w:bidi="ar-YE"/>
        </w:rPr>
      </w:pPr>
    </w:p>
    <w:p w14:paraId="2E0A1CE2" w14:textId="77777777" w:rsidR="002377E3" w:rsidRPr="00EF690F" w:rsidRDefault="002377E3" w:rsidP="00234AC5">
      <w:pPr>
        <w:bidi w:val="0"/>
        <w:spacing w:after="0" w:line="300" w:lineRule="auto"/>
        <w:jc w:val="both"/>
        <w:rPr>
          <w:rFonts w:cstheme="minorHAnsi"/>
          <w:b/>
          <w:bCs/>
          <w:caps/>
          <w:lang w:bidi="ar-YE"/>
        </w:rPr>
      </w:pPr>
      <w:r w:rsidRPr="00EF690F">
        <w:rPr>
          <w:rFonts w:cstheme="minorHAnsi"/>
          <w:b/>
          <w:bCs/>
          <w:caps/>
          <w:lang w:bidi="ar-YE"/>
        </w:rPr>
        <w:t>Article (1</w:t>
      </w:r>
      <w:r w:rsidR="00234AC5">
        <w:rPr>
          <w:rFonts w:cstheme="minorHAnsi"/>
          <w:b/>
          <w:bCs/>
          <w:caps/>
          <w:lang w:bidi="ar-YE"/>
        </w:rPr>
        <w:t>5</w:t>
      </w:r>
      <w:r w:rsidRPr="00EF690F">
        <w:rPr>
          <w:rFonts w:cstheme="minorHAnsi"/>
          <w:b/>
          <w:bCs/>
          <w:caps/>
          <w:lang w:bidi="ar-YE"/>
        </w:rPr>
        <w:t xml:space="preserve">): </w:t>
      </w:r>
    </w:p>
    <w:p w14:paraId="5502CEE3" w14:textId="77777777" w:rsidR="00851977" w:rsidRDefault="002377E3" w:rsidP="00FE1DB7">
      <w:pPr>
        <w:bidi w:val="0"/>
        <w:spacing w:after="0" w:line="300" w:lineRule="auto"/>
        <w:jc w:val="both"/>
        <w:rPr>
          <w:rFonts w:cstheme="minorHAnsi"/>
          <w:lang w:bidi="ar-YE"/>
        </w:rPr>
      </w:pPr>
      <w:r w:rsidRPr="00EF690F">
        <w:rPr>
          <w:rFonts w:cstheme="minorHAnsi"/>
          <w:lang w:bidi="ar-YE"/>
        </w:rPr>
        <w:t xml:space="preserve">The association shall maintain its documents, </w:t>
      </w:r>
      <w:r w:rsidR="003914C6">
        <w:rPr>
          <w:rFonts w:cstheme="minorHAnsi"/>
          <w:lang w:bidi="ar-YE"/>
        </w:rPr>
        <w:t xml:space="preserve">correspondence </w:t>
      </w:r>
      <w:r w:rsidRPr="00EF690F">
        <w:rPr>
          <w:rFonts w:cstheme="minorHAnsi"/>
          <w:lang w:bidi="ar-YE"/>
        </w:rPr>
        <w:t xml:space="preserve">and registers in its management center. </w:t>
      </w:r>
    </w:p>
    <w:p w14:paraId="67C7AA90" w14:textId="77777777" w:rsidR="00E85206" w:rsidRDefault="00E85206" w:rsidP="00E85206">
      <w:pPr>
        <w:bidi w:val="0"/>
        <w:spacing w:after="0" w:line="300" w:lineRule="auto"/>
        <w:jc w:val="both"/>
        <w:rPr>
          <w:rFonts w:cstheme="minorHAnsi"/>
          <w:lang w:bidi="ar-YE"/>
        </w:rPr>
      </w:pPr>
    </w:p>
    <w:p w14:paraId="71E736D1" w14:textId="77777777" w:rsidR="002377E3" w:rsidRPr="00EF690F" w:rsidRDefault="002377E3" w:rsidP="00FE1DB7">
      <w:pPr>
        <w:bidi w:val="0"/>
        <w:spacing w:after="0" w:line="300" w:lineRule="auto"/>
        <w:jc w:val="both"/>
        <w:rPr>
          <w:rFonts w:cstheme="minorHAnsi"/>
          <w:b/>
          <w:bCs/>
          <w:caps/>
          <w:lang w:bidi="ar-YE"/>
        </w:rPr>
      </w:pPr>
      <w:r w:rsidRPr="00EF690F">
        <w:rPr>
          <w:rFonts w:cstheme="minorHAnsi"/>
          <w:b/>
          <w:bCs/>
          <w:caps/>
          <w:lang w:bidi="ar-YE"/>
        </w:rPr>
        <w:t>Article (1</w:t>
      </w:r>
      <w:r w:rsidR="00FE1DB7">
        <w:rPr>
          <w:rFonts w:cstheme="minorHAnsi"/>
          <w:b/>
          <w:bCs/>
          <w:caps/>
          <w:lang w:bidi="ar-YE"/>
        </w:rPr>
        <w:t>6</w:t>
      </w:r>
      <w:r w:rsidRPr="00EF690F">
        <w:rPr>
          <w:rFonts w:cstheme="minorHAnsi"/>
          <w:b/>
          <w:bCs/>
          <w:caps/>
          <w:lang w:bidi="ar-YE"/>
        </w:rPr>
        <w:t xml:space="preserve">): </w:t>
      </w:r>
    </w:p>
    <w:p w14:paraId="4E2EEE54" w14:textId="5CCC8F17" w:rsidR="002377E3" w:rsidRPr="00EF690F" w:rsidRDefault="002377E3" w:rsidP="00622502">
      <w:pPr>
        <w:bidi w:val="0"/>
        <w:spacing w:after="0" w:line="300" w:lineRule="auto"/>
        <w:jc w:val="both"/>
        <w:rPr>
          <w:rFonts w:cstheme="minorHAnsi"/>
          <w:lang w:bidi="ar-YE"/>
        </w:rPr>
      </w:pPr>
      <w:r w:rsidRPr="00EF690F">
        <w:rPr>
          <w:rFonts w:cstheme="minorHAnsi"/>
          <w:lang w:bidi="ar-YE"/>
        </w:rPr>
        <w:t>Every member of the association has the right to review the records of the association, its documents and instrum</w:t>
      </w:r>
      <w:r w:rsidR="00394F8B">
        <w:rPr>
          <w:rFonts w:cstheme="minorHAnsi"/>
          <w:lang w:bidi="ar-YE"/>
        </w:rPr>
        <w:t>ents. If this right is deni</w:t>
      </w:r>
      <w:r w:rsidRPr="00EF690F">
        <w:rPr>
          <w:rFonts w:cstheme="minorHAnsi"/>
          <w:lang w:bidi="ar-YE"/>
        </w:rPr>
        <w:t xml:space="preserve">ed, the </w:t>
      </w:r>
      <w:r w:rsidR="004A4886">
        <w:rPr>
          <w:rFonts w:cstheme="minorHAnsi"/>
          <w:lang w:bidi="ar-YE"/>
        </w:rPr>
        <w:t>Regional Federation</w:t>
      </w:r>
      <w:r w:rsidRPr="00EF690F">
        <w:rPr>
          <w:rFonts w:cstheme="minorHAnsi"/>
          <w:lang w:bidi="ar-YE"/>
        </w:rPr>
        <w:t xml:space="preserve"> </w:t>
      </w:r>
      <w:r w:rsidR="007F1F91">
        <w:rPr>
          <w:rFonts w:cstheme="minorHAnsi"/>
          <w:lang w:bidi="ar-YE"/>
        </w:rPr>
        <w:t xml:space="preserve">or the </w:t>
      </w:r>
      <w:r w:rsidR="00DB0407">
        <w:rPr>
          <w:rFonts w:cstheme="minorHAnsi"/>
          <w:lang w:bidi="ar-YE"/>
        </w:rPr>
        <w:t>Administrative Body</w:t>
      </w:r>
      <w:r w:rsidR="007F1F91">
        <w:rPr>
          <w:rFonts w:cstheme="minorHAnsi"/>
          <w:lang w:bidi="ar-YE"/>
        </w:rPr>
        <w:t xml:space="preserve"> </w:t>
      </w:r>
      <w:r w:rsidRPr="00EF690F">
        <w:rPr>
          <w:rFonts w:cstheme="minorHAnsi"/>
          <w:lang w:bidi="ar-YE"/>
        </w:rPr>
        <w:t>may</w:t>
      </w:r>
      <w:r w:rsidR="00622502">
        <w:rPr>
          <w:rFonts w:cstheme="minorHAnsi"/>
          <w:lang w:bidi="ar-YE"/>
        </w:rPr>
        <w:t xml:space="preserve"> take necessary measures </w:t>
      </w:r>
      <w:r w:rsidRPr="00EF690F">
        <w:rPr>
          <w:rFonts w:cstheme="minorHAnsi"/>
          <w:lang w:bidi="ar-YE"/>
        </w:rPr>
        <w:t>to enable members of the association of this right based on a request signed by no less than 10% of the members.</w:t>
      </w:r>
    </w:p>
    <w:p w14:paraId="7979F6D6" w14:textId="77777777" w:rsidR="002377E3" w:rsidRDefault="002377E3" w:rsidP="00EE1E2A">
      <w:pPr>
        <w:bidi w:val="0"/>
        <w:spacing w:after="0" w:line="300" w:lineRule="auto"/>
        <w:jc w:val="both"/>
        <w:rPr>
          <w:rFonts w:cstheme="minorHAnsi"/>
          <w:lang w:bidi="ar-YE"/>
        </w:rPr>
      </w:pPr>
    </w:p>
    <w:p w14:paraId="56FF6647" w14:textId="6F8566AD" w:rsidR="00622502" w:rsidRDefault="00622502" w:rsidP="006D20F8">
      <w:pPr>
        <w:bidi w:val="0"/>
        <w:spacing w:after="0" w:line="300" w:lineRule="auto"/>
        <w:jc w:val="both"/>
        <w:rPr>
          <w:rFonts w:cstheme="minorHAnsi"/>
          <w:lang w:bidi="ar-YE"/>
        </w:rPr>
      </w:pPr>
      <w:r>
        <w:rPr>
          <w:rFonts w:cstheme="minorHAnsi"/>
          <w:lang w:bidi="ar-YE"/>
        </w:rPr>
        <w:t>Each person</w:t>
      </w:r>
      <w:r w:rsidR="000A060E">
        <w:rPr>
          <w:rFonts w:cstheme="minorHAnsi"/>
          <w:lang w:bidi="ar-YE"/>
        </w:rPr>
        <w:t xml:space="preserve">, body or </w:t>
      </w:r>
      <w:r w:rsidR="006D20F8">
        <w:rPr>
          <w:rFonts w:cstheme="minorHAnsi"/>
          <w:lang w:bidi="ar-YE"/>
        </w:rPr>
        <w:t>institution</w:t>
      </w:r>
      <w:r w:rsidR="000A060E">
        <w:rPr>
          <w:rFonts w:cstheme="minorHAnsi"/>
          <w:lang w:bidi="ar-YE"/>
        </w:rPr>
        <w:t xml:space="preserve"> may review everything related to the activity of the association within one month from submission of an application to the </w:t>
      </w:r>
      <w:r w:rsidR="004A4886">
        <w:rPr>
          <w:rFonts w:cstheme="minorHAnsi"/>
          <w:lang w:bidi="ar-YE"/>
        </w:rPr>
        <w:t>Regional Federation</w:t>
      </w:r>
      <w:r w:rsidR="000A060E">
        <w:rPr>
          <w:rFonts w:cstheme="minorHAnsi"/>
          <w:lang w:bidi="ar-YE"/>
        </w:rPr>
        <w:t xml:space="preserve"> in which these documents are deposited</w:t>
      </w:r>
      <w:r w:rsidR="006C2D1E">
        <w:rPr>
          <w:rFonts w:cstheme="minorHAnsi"/>
          <w:lang w:bidi="ar-YE"/>
        </w:rPr>
        <w:t>.</w:t>
      </w:r>
      <w:r w:rsidR="000A060E">
        <w:rPr>
          <w:rFonts w:cstheme="minorHAnsi"/>
          <w:lang w:bidi="ar-YE"/>
        </w:rPr>
        <w:t xml:space="preserve"> </w:t>
      </w:r>
      <w:r w:rsidR="006C2D1E">
        <w:rPr>
          <w:rFonts w:cstheme="minorHAnsi"/>
          <w:lang w:bidi="ar-YE"/>
        </w:rPr>
        <w:t>T</w:t>
      </w:r>
      <w:r w:rsidR="000A060E">
        <w:rPr>
          <w:rFonts w:cstheme="minorHAnsi"/>
          <w:lang w:bidi="ar-YE"/>
        </w:rPr>
        <w:t xml:space="preserve">he executive </w:t>
      </w:r>
      <w:r w:rsidR="006C2D1E">
        <w:rPr>
          <w:rFonts w:cstheme="minorHAnsi"/>
          <w:lang w:bidi="ar-YE"/>
        </w:rPr>
        <w:t>regulations shall stipulate</w:t>
      </w:r>
      <w:r w:rsidR="000A060E">
        <w:rPr>
          <w:rFonts w:cstheme="minorHAnsi"/>
          <w:lang w:bidi="ar-YE"/>
        </w:rPr>
        <w:t xml:space="preserve"> the rules </w:t>
      </w:r>
      <w:r w:rsidR="006C2D1E">
        <w:rPr>
          <w:rFonts w:cstheme="minorHAnsi"/>
          <w:lang w:bidi="ar-YE"/>
        </w:rPr>
        <w:t xml:space="preserve">regulating </w:t>
      </w:r>
      <w:r w:rsidR="000A060E">
        <w:rPr>
          <w:rFonts w:cstheme="minorHAnsi"/>
          <w:lang w:bidi="ar-YE"/>
        </w:rPr>
        <w:t xml:space="preserve">of such review. </w:t>
      </w:r>
    </w:p>
    <w:p w14:paraId="1F03996C" w14:textId="77777777" w:rsidR="002145B1" w:rsidRDefault="002145B1" w:rsidP="002145B1">
      <w:pPr>
        <w:bidi w:val="0"/>
        <w:spacing w:after="0" w:line="300" w:lineRule="auto"/>
        <w:jc w:val="both"/>
        <w:rPr>
          <w:rFonts w:cstheme="minorHAnsi"/>
          <w:lang w:bidi="ar-YE"/>
        </w:rPr>
      </w:pPr>
    </w:p>
    <w:p w14:paraId="68217FBA" w14:textId="601DFAF1" w:rsidR="002145B1" w:rsidRDefault="002145B1" w:rsidP="002145B1">
      <w:pPr>
        <w:bidi w:val="0"/>
        <w:spacing w:after="0" w:line="300" w:lineRule="auto"/>
        <w:jc w:val="both"/>
        <w:rPr>
          <w:rFonts w:cstheme="minorHAnsi"/>
          <w:lang w:bidi="ar-YE"/>
        </w:rPr>
      </w:pPr>
      <w:r>
        <w:rPr>
          <w:rFonts w:cstheme="minorHAnsi"/>
          <w:lang w:bidi="ar-YE"/>
        </w:rPr>
        <w:t xml:space="preserve">The executive regulations shall define rules regulating </w:t>
      </w:r>
      <w:r w:rsidR="00BA4C45">
        <w:rPr>
          <w:rFonts w:cstheme="minorHAnsi"/>
          <w:lang w:bidi="ar-YE"/>
        </w:rPr>
        <w:t>this</w:t>
      </w:r>
      <w:r>
        <w:rPr>
          <w:rFonts w:cstheme="minorHAnsi"/>
          <w:lang w:bidi="ar-YE"/>
        </w:rPr>
        <w:t xml:space="preserve">. </w:t>
      </w:r>
    </w:p>
    <w:p w14:paraId="682DE4F3" w14:textId="77777777" w:rsidR="002377E3" w:rsidRPr="00EF690F" w:rsidRDefault="002377E3" w:rsidP="00EE1E2A">
      <w:pPr>
        <w:bidi w:val="0"/>
        <w:spacing w:after="0" w:line="300" w:lineRule="auto"/>
        <w:jc w:val="both"/>
        <w:rPr>
          <w:rFonts w:cstheme="minorHAnsi"/>
          <w:color w:val="222222"/>
        </w:rPr>
      </w:pPr>
    </w:p>
    <w:p w14:paraId="43B52B13" w14:textId="77777777" w:rsidR="00012EE6" w:rsidRPr="00EF690F" w:rsidRDefault="00012EE6" w:rsidP="00EC40E5">
      <w:pPr>
        <w:bidi w:val="0"/>
        <w:spacing w:after="0" w:line="300" w:lineRule="auto"/>
        <w:jc w:val="both"/>
        <w:rPr>
          <w:rFonts w:cstheme="minorHAnsi"/>
          <w:b/>
          <w:bCs/>
          <w:caps/>
          <w:lang w:bidi="ar-YE"/>
        </w:rPr>
      </w:pPr>
      <w:r w:rsidRPr="00EF690F">
        <w:rPr>
          <w:rFonts w:cstheme="minorHAnsi"/>
          <w:b/>
          <w:bCs/>
          <w:caps/>
          <w:lang w:bidi="ar-YE"/>
        </w:rPr>
        <w:t>Article (</w:t>
      </w:r>
      <w:r w:rsidR="00EC40E5">
        <w:rPr>
          <w:rFonts w:cstheme="minorHAnsi"/>
          <w:b/>
          <w:bCs/>
          <w:caps/>
          <w:lang w:bidi="ar-YE"/>
        </w:rPr>
        <w:t>17</w:t>
      </w:r>
      <w:r w:rsidRPr="00EF690F">
        <w:rPr>
          <w:rFonts w:cstheme="minorHAnsi"/>
          <w:b/>
          <w:bCs/>
          <w:caps/>
          <w:lang w:bidi="ar-YE"/>
        </w:rPr>
        <w:t xml:space="preserve">): </w:t>
      </w:r>
    </w:p>
    <w:p w14:paraId="184247DB" w14:textId="77777777" w:rsidR="007E5BB7" w:rsidRDefault="00012EE6" w:rsidP="00506DCE">
      <w:pPr>
        <w:bidi w:val="0"/>
        <w:spacing w:after="0" w:line="300" w:lineRule="auto"/>
        <w:jc w:val="both"/>
        <w:rPr>
          <w:rFonts w:cstheme="minorHAnsi"/>
          <w:lang w:bidi="ar-YE"/>
        </w:rPr>
      </w:pPr>
      <w:r w:rsidRPr="00EF690F">
        <w:rPr>
          <w:rFonts w:cstheme="minorHAnsi"/>
          <w:lang w:bidi="ar-YE"/>
        </w:rPr>
        <w:t>Every association shall have an annual balance sheet. Accounts should be recorded in books approved by the chairman and the cashier</w:t>
      </w:r>
      <w:r w:rsidR="00C21B33">
        <w:rPr>
          <w:rFonts w:cstheme="minorHAnsi"/>
          <w:lang w:bidi="ar-YE"/>
        </w:rPr>
        <w:t xml:space="preserve"> in accordance </w:t>
      </w:r>
      <w:r w:rsidR="00506DCE">
        <w:rPr>
          <w:rFonts w:cstheme="minorHAnsi"/>
          <w:lang w:bidi="ar-YE"/>
        </w:rPr>
        <w:t>with</w:t>
      </w:r>
      <w:r w:rsidR="00C21B33">
        <w:rPr>
          <w:rFonts w:cstheme="minorHAnsi"/>
          <w:lang w:bidi="ar-YE"/>
        </w:rPr>
        <w:t xml:space="preserve"> its </w:t>
      </w:r>
      <w:r w:rsidR="003A738F">
        <w:rPr>
          <w:rFonts w:cstheme="minorHAnsi"/>
          <w:lang w:bidi="ar-YE"/>
        </w:rPr>
        <w:t>articles of incorporation</w:t>
      </w:r>
      <w:r w:rsidRPr="00EF690F">
        <w:rPr>
          <w:rFonts w:cstheme="minorHAnsi"/>
          <w:lang w:bidi="ar-YE"/>
        </w:rPr>
        <w:t xml:space="preserve"> </w:t>
      </w:r>
      <w:r w:rsidR="00506DCE">
        <w:rPr>
          <w:rFonts w:cstheme="minorHAnsi"/>
          <w:lang w:bidi="ar-YE"/>
        </w:rPr>
        <w:t>stating</w:t>
      </w:r>
      <w:r w:rsidRPr="00EF690F">
        <w:rPr>
          <w:rFonts w:cstheme="minorHAnsi"/>
          <w:lang w:bidi="ar-YE"/>
        </w:rPr>
        <w:t xml:space="preserve"> in details its financial position, expenditures and revenues including donations and their </w:t>
      </w:r>
      <w:r w:rsidR="002D1C58">
        <w:rPr>
          <w:rFonts w:cstheme="minorHAnsi"/>
          <w:lang w:bidi="ar-YE"/>
        </w:rPr>
        <w:t xml:space="preserve">different </w:t>
      </w:r>
      <w:r w:rsidRPr="00EF690F">
        <w:rPr>
          <w:rFonts w:cstheme="minorHAnsi"/>
          <w:lang w:bidi="ar-YE"/>
        </w:rPr>
        <w:t xml:space="preserve">sources. </w:t>
      </w:r>
    </w:p>
    <w:p w14:paraId="41CB48C4" w14:textId="77777777" w:rsidR="007E5BB7" w:rsidRDefault="007E5BB7" w:rsidP="007E5BB7">
      <w:pPr>
        <w:bidi w:val="0"/>
        <w:spacing w:after="0" w:line="300" w:lineRule="auto"/>
        <w:jc w:val="both"/>
        <w:rPr>
          <w:rFonts w:cstheme="minorHAnsi"/>
          <w:lang w:bidi="ar-YE"/>
        </w:rPr>
      </w:pPr>
    </w:p>
    <w:p w14:paraId="2EB3677D" w14:textId="64CAFAB6" w:rsidR="00A233C7" w:rsidRDefault="00C21B33" w:rsidP="00DB3E18">
      <w:pPr>
        <w:bidi w:val="0"/>
        <w:spacing w:after="0" w:line="300" w:lineRule="auto"/>
        <w:jc w:val="both"/>
        <w:rPr>
          <w:rFonts w:cstheme="minorHAnsi"/>
          <w:lang w:bidi="ar-YE"/>
        </w:rPr>
      </w:pPr>
      <w:r>
        <w:rPr>
          <w:rFonts w:cstheme="minorHAnsi"/>
          <w:lang w:bidi="ar-YE"/>
        </w:rPr>
        <w:t>The association commits to disclose the source</w:t>
      </w:r>
      <w:r w:rsidR="009B7D0B">
        <w:rPr>
          <w:rFonts w:cstheme="minorHAnsi"/>
          <w:lang w:bidi="ar-YE"/>
        </w:rPr>
        <w:t>s</w:t>
      </w:r>
      <w:r>
        <w:rPr>
          <w:rFonts w:cstheme="minorHAnsi"/>
          <w:lang w:bidi="ar-YE"/>
        </w:rPr>
        <w:t xml:space="preserve"> of any donations, grants or </w:t>
      </w:r>
      <w:r w:rsidR="007E5BB7">
        <w:rPr>
          <w:rFonts w:cstheme="minorHAnsi"/>
          <w:lang w:bidi="ar-YE"/>
        </w:rPr>
        <w:t>bequests</w:t>
      </w:r>
      <w:r>
        <w:rPr>
          <w:rFonts w:cstheme="minorHAnsi"/>
          <w:lang w:bidi="ar-YE"/>
        </w:rPr>
        <w:t xml:space="preserve"> </w:t>
      </w:r>
      <w:r w:rsidR="009B7D0B">
        <w:rPr>
          <w:rFonts w:cstheme="minorHAnsi"/>
          <w:lang w:bidi="ar-YE"/>
        </w:rPr>
        <w:t>exceeding 10 thousand pounds</w:t>
      </w:r>
      <w:r w:rsidR="004A4886">
        <w:rPr>
          <w:rFonts w:cstheme="minorHAnsi"/>
          <w:lang w:bidi="ar-YE"/>
        </w:rPr>
        <w:t>,</w:t>
      </w:r>
      <w:r w:rsidR="009B7D0B">
        <w:rPr>
          <w:rFonts w:cstheme="minorHAnsi"/>
          <w:lang w:bidi="ar-YE"/>
        </w:rPr>
        <w:t xml:space="preserve"> </w:t>
      </w:r>
      <w:r w:rsidR="008D3FE9">
        <w:rPr>
          <w:rFonts w:cstheme="minorHAnsi"/>
          <w:lang w:bidi="ar-YE"/>
        </w:rPr>
        <w:t>from inside or outside</w:t>
      </w:r>
      <w:r w:rsidR="004A4886">
        <w:rPr>
          <w:rFonts w:cstheme="minorHAnsi"/>
          <w:lang w:bidi="ar-YE"/>
        </w:rPr>
        <w:t>,</w:t>
      </w:r>
      <w:r w:rsidR="008D3FE9">
        <w:rPr>
          <w:rFonts w:cstheme="minorHAnsi"/>
          <w:lang w:bidi="ar-YE"/>
        </w:rPr>
        <w:t xml:space="preserve"> on the website of the </w:t>
      </w:r>
      <w:r w:rsidR="004A4886">
        <w:rPr>
          <w:rFonts w:cstheme="minorHAnsi"/>
          <w:lang w:bidi="ar-YE"/>
        </w:rPr>
        <w:t>Regional Federation</w:t>
      </w:r>
      <w:r w:rsidR="008D3FE9">
        <w:rPr>
          <w:rFonts w:cstheme="minorHAnsi"/>
          <w:lang w:bidi="ar-YE"/>
        </w:rPr>
        <w:t xml:space="preserve"> in which the association is registered</w:t>
      </w:r>
      <w:r w:rsidR="00A233C7">
        <w:rPr>
          <w:rFonts w:cstheme="minorHAnsi"/>
          <w:lang w:bidi="ar-YE"/>
        </w:rPr>
        <w:t>.</w:t>
      </w:r>
      <w:r w:rsidR="008D3FE9">
        <w:rPr>
          <w:rFonts w:cstheme="minorHAnsi"/>
          <w:lang w:bidi="ar-YE"/>
        </w:rPr>
        <w:t xml:space="preserve"> </w:t>
      </w:r>
    </w:p>
    <w:p w14:paraId="3395E98C" w14:textId="77777777" w:rsidR="00A233C7" w:rsidRDefault="00A233C7" w:rsidP="00A233C7">
      <w:pPr>
        <w:bidi w:val="0"/>
        <w:spacing w:after="0" w:line="300" w:lineRule="auto"/>
        <w:jc w:val="both"/>
        <w:rPr>
          <w:rFonts w:cstheme="minorHAnsi"/>
          <w:lang w:bidi="ar-YE"/>
        </w:rPr>
      </w:pPr>
    </w:p>
    <w:p w14:paraId="192D701C" w14:textId="77777777" w:rsidR="00012EE6" w:rsidRPr="00EF690F" w:rsidRDefault="00012EE6" w:rsidP="00EB5750">
      <w:pPr>
        <w:bidi w:val="0"/>
        <w:spacing w:after="0" w:line="300" w:lineRule="auto"/>
        <w:jc w:val="both"/>
        <w:rPr>
          <w:rFonts w:cstheme="minorHAnsi"/>
          <w:lang w:bidi="ar-YE"/>
        </w:rPr>
      </w:pPr>
      <w:r w:rsidRPr="00EF690F">
        <w:rPr>
          <w:rFonts w:cstheme="minorHAnsi"/>
          <w:lang w:bidi="ar-YE"/>
        </w:rPr>
        <w:t xml:space="preserve">If the total assets in the association balance sheet exceed </w:t>
      </w:r>
      <w:r w:rsidR="00EB5750">
        <w:rPr>
          <w:rFonts w:cstheme="minorHAnsi"/>
          <w:lang w:bidi="ar-YE"/>
        </w:rPr>
        <w:t>one hundred</w:t>
      </w:r>
      <w:r w:rsidRPr="00EF690F">
        <w:rPr>
          <w:rFonts w:cstheme="minorHAnsi"/>
          <w:lang w:bidi="ar-YE"/>
        </w:rPr>
        <w:t xml:space="preserve"> thousand pounds, the board of directors shall present its financial position and final accounts to </w:t>
      </w:r>
      <w:r w:rsidR="00855988" w:rsidRPr="00EF690F">
        <w:rPr>
          <w:rFonts w:cstheme="minorHAnsi"/>
          <w:lang w:bidi="ar-YE"/>
        </w:rPr>
        <w:t xml:space="preserve">a </w:t>
      </w:r>
      <w:r w:rsidRPr="00EF690F">
        <w:rPr>
          <w:rFonts w:cstheme="minorHAnsi"/>
          <w:lang w:bidi="ar-YE"/>
        </w:rPr>
        <w:t>chartered accountant</w:t>
      </w:r>
      <w:r w:rsidR="00855988" w:rsidRPr="00EF690F">
        <w:rPr>
          <w:rFonts w:cstheme="minorHAnsi"/>
          <w:lang w:bidi="ar-YE"/>
        </w:rPr>
        <w:t>,</w:t>
      </w:r>
      <w:r w:rsidRPr="00EF690F">
        <w:rPr>
          <w:rFonts w:cstheme="minorHAnsi"/>
          <w:lang w:bidi="ar-YE"/>
        </w:rPr>
        <w:t xml:space="preserve"> </w:t>
      </w:r>
      <w:r w:rsidR="00855988" w:rsidRPr="00EF690F">
        <w:rPr>
          <w:rFonts w:cstheme="minorHAnsi"/>
          <w:lang w:bidi="ar-YE"/>
        </w:rPr>
        <w:t xml:space="preserve">licensed to conduct accounting and auditing profession, </w:t>
      </w:r>
      <w:r w:rsidRPr="00EF690F">
        <w:rPr>
          <w:rFonts w:cstheme="minorHAnsi"/>
          <w:lang w:bidi="ar-YE"/>
        </w:rPr>
        <w:t>supported by documents prepared following standard accounting system</w:t>
      </w:r>
      <w:r w:rsidR="00105E36">
        <w:rPr>
          <w:rFonts w:cstheme="minorHAnsi"/>
          <w:lang w:bidi="ar-YE"/>
        </w:rPr>
        <w:t xml:space="preserve"> s</w:t>
      </w:r>
      <w:r w:rsidR="006052DC">
        <w:rPr>
          <w:rFonts w:cstheme="minorHAnsi"/>
          <w:lang w:bidi="ar-YE"/>
        </w:rPr>
        <w:t>tipulated by the executive regulation</w:t>
      </w:r>
      <w:r w:rsidR="00CB58B6">
        <w:rPr>
          <w:rFonts w:cstheme="minorHAnsi"/>
          <w:lang w:bidi="ar-YE"/>
        </w:rPr>
        <w:t>s</w:t>
      </w:r>
      <w:r w:rsidR="00105E36">
        <w:rPr>
          <w:rFonts w:cstheme="minorHAnsi"/>
          <w:lang w:bidi="ar-YE"/>
        </w:rPr>
        <w:t xml:space="preserve"> of this law</w:t>
      </w:r>
      <w:r w:rsidRPr="00EF690F">
        <w:rPr>
          <w:rFonts w:cstheme="minorHAnsi"/>
          <w:lang w:bidi="ar-YE"/>
        </w:rPr>
        <w:t xml:space="preserve"> for examination and submission of a report no less than one month before the convention of the general assembly. </w:t>
      </w:r>
    </w:p>
    <w:p w14:paraId="7F32AA40" w14:textId="77777777" w:rsidR="00DD3200" w:rsidRDefault="00DD3200" w:rsidP="00EE1E2A">
      <w:pPr>
        <w:bidi w:val="0"/>
        <w:spacing w:after="0" w:line="300" w:lineRule="auto"/>
        <w:jc w:val="both"/>
        <w:rPr>
          <w:rFonts w:cstheme="minorHAnsi"/>
          <w:lang w:bidi="ar-YE"/>
        </w:rPr>
      </w:pPr>
    </w:p>
    <w:p w14:paraId="55BA4F69" w14:textId="77777777" w:rsidR="00492A8B" w:rsidRPr="00EF690F" w:rsidRDefault="00492A8B" w:rsidP="009069F0">
      <w:pPr>
        <w:bidi w:val="0"/>
        <w:spacing w:after="0" w:line="300" w:lineRule="auto"/>
        <w:jc w:val="both"/>
        <w:rPr>
          <w:rFonts w:cstheme="minorHAnsi"/>
          <w:lang w:bidi="ar-YE"/>
        </w:rPr>
      </w:pPr>
      <w:r w:rsidRPr="00EF690F">
        <w:rPr>
          <w:rFonts w:cstheme="minorHAnsi"/>
          <w:lang w:bidi="ar-YE"/>
        </w:rPr>
        <w:t xml:space="preserve">The board of directors report along with the auditor's report, balance sheet and final accounts shall be displayed in the association's premises no less than two weeks before the convention of the </w:t>
      </w:r>
      <w:r w:rsidRPr="00EF690F">
        <w:rPr>
          <w:rFonts w:cstheme="minorHAnsi"/>
          <w:lang w:bidi="ar-YE"/>
        </w:rPr>
        <w:lastRenderedPageBreak/>
        <w:t>general assembly and shall remain displayed until endorsed</w:t>
      </w:r>
      <w:r w:rsidR="00105E36">
        <w:rPr>
          <w:rFonts w:cstheme="minorHAnsi"/>
          <w:lang w:bidi="ar-YE"/>
        </w:rPr>
        <w:t xml:space="preserve"> by the general assembly</w:t>
      </w:r>
      <w:r w:rsidRPr="00EF690F">
        <w:rPr>
          <w:rFonts w:cstheme="minorHAnsi"/>
          <w:lang w:bidi="ar-YE"/>
        </w:rPr>
        <w:t>. The executive regulation</w:t>
      </w:r>
      <w:r w:rsidR="00223C8F">
        <w:rPr>
          <w:rFonts w:cstheme="minorHAnsi"/>
          <w:lang w:bidi="ar-YE"/>
        </w:rPr>
        <w:t>s</w:t>
      </w:r>
      <w:r w:rsidRPr="00EF690F">
        <w:rPr>
          <w:rFonts w:cstheme="minorHAnsi"/>
          <w:lang w:bidi="ar-YE"/>
        </w:rPr>
        <w:t xml:space="preserve"> of this law shall </w:t>
      </w:r>
      <w:r w:rsidR="009069F0">
        <w:rPr>
          <w:rFonts w:cstheme="minorHAnsi"/>
          <w:lang w:bidi="ar-YE"/>
        </w:rPr>
        <w:t>state</w:t>
      </w:r>
      <w:r w:rsidRPr="00EF690F">
        <w:rPr>
          <w:rFonts w:cstheme="minorHAnsi"/>
          <w:lang w:bidi="ar-YE"/>
        </w:rPr>
        <w:t xml:space="preserve"> the way of displaying these reports. </w:t>
      </w:r>
    </w:p>
    <w:p w14:paraId="67855A37" w14:textId="77777777" w:rsidR="00DD3200" w:rsidRDefault="00DD3200" w:rsidP="00EE1E2A">
      <w:pPr>
        <w:bidi w:val="0"/>
        <w:spacing w:after="0" w:line="300" w:lineRule="auto"/>
        <w:jc w:val="both"/>
        <w:rPr>
          <w:rFonts w:cstheme="minorHAnsi"/>
          <w:lang w:bidi="ar-YE"/>
        </w:rPr>
      </w:pPr>
    </w:p>
    <w:p w14:paraId="01E2DF7A" w14:textId="77777777" w:rsidR="00F847BE" w:rsidRPr="00EF690F" w:rsidRDefault="00091ED6" w:rsidP="009069F0">
      <w:pPr>
        <w:bidi w:val="0"/>
        <w:spacing w:after="0" w:line="300" w:lineRule="auto"/>
        <w:jc w:val="both"/>
        <w:rPr>
          <w:rFonts w:cstheme="minorHAnsi"/>
          <w:b/>
          <w:bCs/>
          <w:caps/>
          <w:lang w:bidi="ar-YE"/>
        </w:rPr>
      </w:pPr>
      <w:r>
        <w:rPr>
          <w:rFonts w:cstheme="minorHAnsi"/>
          <w:b/>
          <w:bCs/>
          <w:caps/>
          <w:lang w:bidi="ar-YE"/>
        </w:rPr>
        <w:t>Article (</w:t>
      </w:r>
      <w:r w:rsidR="009069F0">
        <w:rPr>
          <w:rFonts w:cstheme="minorHAnsi"/>
          <w:b/>
          <w:bCs/>
          <w:caps/>
          <w:lang w:bidi="ar-YE"/>
        </w:rPr>
        <w:t>18</w:t>
      </w:r>
      <w:r w:rsidR="00F847BE" w:rsidRPr="00EF690F">
        <w:rPr>
          <w:rFonts w:cstheme="minorHAnsi"/>
          <w:b/>
          <w:bCs/>
          <w:caps/>
          <w:lang w:bidi="ar-YE"/>
        </w:rPr>
        <w:t xml:space="preserve">): </w:t>
      </w:r>
    </w:p>
    <w:p w14:paraId="77A40995" w14:textId="79D284AA" w:rsidR="00091ED6" w:rsidRDefault="00091ED6" w:rsidP="000D09B4">
      <w:pPr>
        <w:bidi w:val="0"/>
        <w:spacing w:after="0" w:line="300" w:lineRule="auto"/>
        <w:jc w:val="both"/>
        <w:rPr>
          <w:rFonts w:cstheme="minorHAnsi"/>
          <w:lang w:bidi="ar-YE"/>
        </w:rPr>
      </w:pPr>
      <w:r>
        <w:rPr>
          <w:rFonts w:cstheme="minorHAnsi"/>
          <w:lang w:bidi="ar-YE"/>
        </w:rPr>
        <w:t xml:space="preserve">The association </w:t>
      </w:r>
      <w:r w:rsidR="00DE7386">
        <w:rPr>
          <w:rFonts w:cstheme="minorHAnsi"/>
          <w:lang w:bidi="ar-YE"/>
        </w:rPr>
        <w:t xml:space="preserve">shall </w:t>
      </w:r>
      <w:r>
        <w:rPr>
          <w:rFonts w:cstheme="minorHAnsi"/>
          <w:lang w:bidi="ar-YE"/>
        </w:rPr>
        <w:t xml:space="preserve">deliver to the </w:t>
      </w:r>
      <w:r w:rsidR="00DB0407">
        <w:rPr>
          <w:rFonts w:cstheme="minorHAnsi"/>
          <w:lang w:bidi="ar-YE"/>
        </w:rPr>
        <w:t>Administrative Body</w:t>
      </w:r>
      <w:r>
        <w:rPr>
          <w:rFonts w:cstheme="minorHAnsi"/>
          <w:lang w:bidi="ar-YE"/>
        </w:rPr>
        <w:t xml:space="preserve"> a copy of its annual final accounts endorsed by the general assembly</w:t>
      </w:r>
      <w:r w:rsidR="004A4886">
        <w:rPr>
          <w:rFonts w:cstheme="minorHAnsi"/>
          <w:lang w:bidi="ar-YE"/>
        </w:rPr>
        <w:t>,</w:t>
      </w:r>
      <w:r>
        <w:rPr>
          <w:rFonts w:cstheme="minorHAnsi"/>
          <w:lang w:bidi="ar-YE"/>
        </w:rPr>
        <w:t xml:space="preserve"> as well as resolutions of the ordinary and ex</w:t>
      </w:r>
      <w:r w:rsidR="00B1688B">
        <w:rPr>
          <w:rFonts w:cstheme="minorHAnsi"/>
          <w:lang w:bidi="ar-YE"/>
        </w:rPr>
        <w:t xml:space="preserve">traordinary general assemblies and the report of the annual performance submitted to the general assembly. </w:t>
      </w:r>
    </w:p>
    <w:p w14:paraId="6B109729" w14:textId="77777777" w:rsidR="002B46F9" w:rsidRDefault="002B46F9" w:rsidP="002B46F9">
      <w:pPr>
        <w:bidi w:val="0"/>
        <w:spacing w:after="0" w:line="300" w:lineRule="auto"/>
        <w:jc w:val="both"/>
        <w:rPr>
          <w:rFonts w:cstheme="minorHAnsi"/>
          <w:lang w:bidi="ar-YE"/>
        </w:rPr>
      </w:pPr>
    </w:p>
    <w:p w14:paraId="7683DE60" w14:textId="72630942" w:rsidR="00326676" w:rsidRDefault="00326676" w:rsidP="00FB6F3A">
      <w:pPr>
        <w:bidi w:val="0"/>
        <w:spacing w:after="0" w:line="300" w:lineRule="auto"/>
        <w:jc w:val="both"/>
        <w:rPr>
          <w:rFonts w:cstheme="minorHAnsi"/>
          <w:lang w:bidi="ar-YE"/>
        </w:rPr>
      </w:pPr>
      <w:r>
        <w:rPr>
          <w:rFonts w:cstheme="minorHAnsi"/>
          <w:lang w:bidi="ar-YE"/>
        </w:rPr>
        <w:t xml:space="preserve">The </w:t>
      </w:r>
      <w:r w:rsidR="00DB0407">
        <w:rPr>
          <w:rFonts w:cstheme="minorHAnsi"/>
          <w:lang w:bidi="ar-YE"/>
        </w:rPr>
        <w:t>Administrative Body</w:t>
      </w:r>
      <w:r w:rsidR="004A4886">
        <w:rPr>
          <w:rFonts w:cstheme="minorHAnsi"/>
          <w:lang w:bidi="ar-YE"/>
        </w:rPr>
        <w:t xml:space="preserve"> shall communicate to the Regional Federation</w:t>
      </w:r>
      <w:r w:rsidR="00FB6F3A">
        <w:rPr>
          <w:rFonts w:cstheme="minorHAnsi"/>
          <w:lang w:bidi="ar-YE"/>
        </w:rPr>
        <w:t xml:space="preserve"> a copy of these reports through its website within 30 days. </w:t>
      </w:r>
    </w:p>
    <w:p w14:paraId="3BF70B07" w14:textId="77777777" w:rsidR="00326676" w:rsidRDefault="00326676" w:rsidP="00326676">
      <w:pPr>
        <w:bidi w:val="0"/>
        <w:spacing w:after="0" w:line="300" w:lineRule="auto"/>
        <w:jc w:val="both"/>
        <w:rPr>
          <w:rFonts w:cstheme="minorHAnsi"/>
          <w:lang w:bidi="ar-YE"/>
        </w:rPr>
      </w:pPr>
    </w:p>
    <w:p w14:paraId="2994129B" w14:textId="5C671CBD" w:rsidR="000C5635" w:rsidRDefault="002B46F9" w:rsidP="000C5635">
      <w:pPr>
        <w:bidi w:val="0"/>
        <w:spacing w:after="0" w:line="300" w:lineRule="auto"/>
        <w:jc w:val="both"/>
        <w:rPr>
          <w:rFonts w:cstheme="minorHAnsi"/>
          <w:lang w:bidi="ar-YE"/>
        </w:rPr>
      </w:pPr>
      <w:r>
        <w:rPr>
          <w:rFonts w:cstheme="minorHAnsi"/>
          <w:lang w:bidi="ar-YE"/>
        </w:rPr>
        <w:t xml:space="preserve">If the </w:t>
      </w:r>
      <w:r w:rsidR="00DB0407">
        <w:rPr>
          <w:rFonts w:cstheme="minorHAnsi"/>
          <w:lang w:bidi="ar-YE"/>
        </w:rPr>
        <w:t>Administrative Body</w:t>
      </w:r>
      <w:r>
        <w:rPr>
          <w:rFonts w:cstheme="minorHAnsi"/>
          <w:lang w:bidi="ar-YE"/>
        </w:rPr>
        <w:t xml:space="preserve"> has </w:t>
      </w:r>
      <w:r w:rsidR="00064CEE">
        <w:rPr>
          <w:rFonts w:cstheme="minorHAnsi"/>
          <w:lang w:bidi="ar-YE"/>
        </w:rPr>
        <w:t xml:space="preserve">an </w:t>
      </w:r>
      <w:r>
        <w:rPr>
          <w:rFonts w:cstheme="minorHAnsi"/>
          <w:lang w:bidi="ar-YE"/>
        </w:rPr>
        <w:t>objection to any of those resolutions</w:t>
      </w:r>
      <w:r w:rsidR="00FE6B19">
        <w:rPr>
          <w:rFonts w:cstheme="minorHAnsi"/>
          <w:lang w:bidi="ar-YE"/>
        </w:rPr>
        <w:t>,</w:t>
      </w:r>
      <w:r>
        <w:rPr>
          <w:rFonts w:cstheme="minorHAnsi"/>
          <w:lang w:bidi="ar-YE"/>
        </w:rPr>
        <w:t xml:space="preserve"> it shall communicate </w:t>
      </w:r>
      <w:r w:rsidR="00BD2778">
        <w:rPr>
          <w:rFonts w:cstheme="minorHAnsi"/>
          <w:lang w:bidi="ar-YE"/>
        </w:rPr>
        <w:t xml:space="preserve">that to </w:t>
      </w:r>
      <w:r w:rsidR="000C5635">
        <w:rPr>
          <w:rFonts w:cstheme="minorHAnsi"/>
          <w:lang w:bidi="ar-YE"/>
        </w:rPr>
        <w:t xml:space="preserve">the association within 15 days of the date of </w:t>
      </w:r>
      <w:r w:rsidR="00F32BEE">
        <w:rPr>
          <w:rFonts w:cstheme="minorHAnsi"/>
          <w:lang w:bidi="ar-YE"/>
        </w:rPr>
        <w:t>receiving</w:t>
      </w:r>
      <w:r w:rsidR="000C5635">
        <w:rPr>
          <w:rFonts w:cstheme="minorHAnsi"/>
          <w:lang w:bidi="ar-YE"/>
        </w:rPr>
        <w:t xml:space="preserve"> the resolutions</w:t>
      </w:r>
      <w:r w:rsidR="007F6569">
        <w:rPr>
          <w:rFonts w:cstheme="minorHAnsi"/>
          <w:lang w:bidi="ar-YE"/>
        </w:rPr>
        <w:t>.</w:t>
      </w:r>
      <w:r w:rsidR="000C5635">
        <w:rPr>
          <w:rFonts w:cstheme="minorHAnsi"/>
          <w:lang w:bidi="ar-YE"/>
        </w:rPr>
        <w:t xml:space="preserve"> </w:t>
      </w:r>
      <w:r w:rsidR="007F6569">
        <w:rPr>
          <w:rFonts w:cstheme="minorHAnsi"/>
          <w:lang w:bidi="ar-YE"/>
        </w:rPr>
        <w:t>I</w:t>
      </w:r>
      <w:r w:rsidR="000C5635">
        <w:rPr>
          <w:rFonts w:cstheme="minorHAnsi"/>
          <w:lang w:bidi="ar-YE"/>
        </w:rPr>
        <w:t xml:space="preserve">f there is no response from the association to those objections within the following 15 days </w:t>
      </w:r>
      <w:r w:rsidR="00480151">
        <w:rPr>
          <w:rFonts w:cstheme="minorHAnsi"/>
          <w:lang w:bidi="ar-YE"/>
        </w:rPr>
        <w:t>of</w:t>
      </w:r>
      <w:r w:rsidR="000C5635">
        <w:rPr>
          <w:rFonts w:cstheme="minorHAnsi"/>
          <w:lang w:bidi="ar-YE"/>
        </w:rPr>
        <w:t xml:space="preserve"> the date of communicating the objection</w:t>
      </w:r>
      <w:r w:rsidR="00480151">
        <w:rPr>
          <w:rFonts w:cstheme="minorHAnsi"/>
          <w:lang w:bidi="ar-YE"/>
        </w:rPr>
        <w:t>,</w:t>
      </w:r>
      <w:r w:rsidR="000C5635">
        <w:rPr>
          <w:rFonts w:cstheme="minorHAnsi"/>
          <w:lang w:bidi="ar-YE"/>
        </w:rPr>
        <w:t xml:space="preserve"> the </w:t>
      </w:r>
      <w:r w:rsidR="00DB0407">
        <w:rPr>
          <w:rFonts w:cstheme="minorHAnsi"/>
          <w:lang w:bidi="ar-YE"/>
        </w:rPr>
        <w:t>Administrative Body</w:t>
      </w:r>
      <w:r w:rsidR="000C5635">
        <w:rPr>
          <w:rFonts w:cstheme="minorHAnsi"/>
          <w:lang w:bidi="ar-YE"/>
        </w:rPr>
        <w:t xml:space="preserve"> </w:t>
      </w:r>
      <w:r w:rsidR="00DA3F63">
        <w:rPr>
          <w:rFonts w:cstheme="minorHAnsi"/>
          <w:lang w:bidi="ar-YE"/>
        </w:rPr>
        <w:t>shall refer</w:t>
      </w:r>
      <w:r w:rsidR="000C5635">
        <w:rPr>
          <w:rFonts w:cstheme="minorHAnsi"/>
          <w:lang w:bidi="ar-YE"/>
        </w:rPr>
        <w:t xml:space="preserve"> the matter to the competent court. </w:t>
      </w:r>
    </w:p>
    <w:p w14:paraId="309A9828" w14:textId="77777777" w:rsidR="000C5635" w:rsidRDefault="000C5635" w:rsidP="000C5635">
      <w:pPr>
        <w:bidi w:val="0"/>
        <w:spacing w:after="0" w:line="300" w:lineRule="auto"/>
        <w:jc w:val="both"/>
        <w:rPr>
          <w:rFonts w:cstheme="minorHAnsi"/>
          <w:lang w:bidi="ar-YE"/>
        </w:rPr>
      </w:pPr>
    </w:p>
    <w:p w14:paraId="35CBF3D3" w14:textId="77777777" w:rsidR="00091ED6" w:rsidRPr="0006133F" w:rsidRDefault="000557DF" w:rsidP="003918A3">
      <w:pPr>
        <w:bidi w:val="0"/>
        <w:spacing w:after="0" w:line="300" w:lineRule="auto"/>
        <w:jc w:val="both"/>
        <w:rPr>
          <w:rFonts w:cstheme="minorHAnsi"/>
          <w:b/>
          <w:caps/>
          <w:sz w:val="24"/>
          <w:szCs w:val="24"/>
          <w:lang w:bidi="ar-YE"/>
        </w:rPr>
      </w:pPr>
      <w:r w:rsidRPr="0006133F">
        <w:rPr>
          <w:rFonts w:cstheme="minorHAnsi"/>
          <w:b/>
          <w:caps/>
          <w:sz w:val="24"/>
          <w:szCs w:val="24"/>
          <w:lang w:bidi="ar-YE"/>
        </w:rPr>
        <w:t>Article (</w:t>
      </w:r>
      <w:r w:rsidR="003918A3">
        <w:rPr>
          <w:rFonts w:cstheme="minorHAnsi"/>
          <w:b/>
          <w:caps/>
          <w:sz w:val="24"/>
          <w:szCs w:val="24"/>
          <w:lang w:bidi="ar-YE"/>
        </w:rPr>
        <w:t>19</w:t>
      </w:r>
      <w:r w:rsidRPr="0006133F">
        <w:rPr>
          <w:rFonts w:cstheme="minorHAnsi"/>
          <w:b/>
          <w:caps/>
          <w:sz w:val="24"/>
          <w:szCs w:val="24"/>
          <w:lang w:bidi="ar-YE"/>
        </w:rPr>
        <w:t xml:space="preserve">): </w:t>
      </w:r>
    </w:p>
    <w:p w14:paraId="6C55AF74" w14:textId="3B27351A" w:rsidR="00F847BE" w:rsidRPr="00EF690F" w:rsidRDefault="00F847BE" w:rsidP="005E6AFF">
      <w:pPr>
        <w:bidi w:val="0"/>
        <w:spacing w:after="0" w:line="300" w:lineRule="auto"/>
        <w:jc w:val="both"/>
        <w:rPr>
          <w:rFonts w:cstheme="minorHAnsi"/>
          <w:lang w:bidi="ar-YE"/>
        </w:rPr>
      </w:pPr>
      <w:r w:rsidRPr="005F0438">
        <w:rPr>
          <w:rFonts w:cstheme="minorHAnsi"/>
          <w:lang w:bidi="ar-YE"/>
        </w:rPr>
        <w:t xml:space="preserve">The association shall deposit with any bank or saving fund in Egypt its cash monies under its registered name or under the name of any of its activities or projects. Disbursement from these monies shall be only done by the chairman, or his </w:t>
      </w:r>
      <w:r w:rsidR="005E6AFF" w:rsidRPr="005F0438">
        <w:rPr>
          <w:rFonts w:cstheme="minorHAnsi"/>
          <w:lang w:bidi="ar-YE"/>
        </w:rPr>
        <w:t>designate</w:t>
      </w:r>
      <w:r w:rsidR="00D34C61" w:rsidRPr="005F0438">
        <w:rPr>
          <w:rFonts w:cstheme="minorHAnsi"/>
          <w:lang w:bidi="ar-YE"/>
        </w:rPr>
        <w:t>d person</w:t>
      </w:r>
      <w:r w:rsidRPr="005F0438">
        <w:rPr>
          <w:rFonts w:cstheme="minorHAnsi"/>
          <w:lang w:bidi="ar-YE"/>
        </w:rPr>
        <w:t>, and the cashier</w:t>
      </w:r>
      <w:r w:rsidR="00BE084E" w:rsidRPr="005F0438">
        <w:rPr>
          <w:rFonts w:cstheme="minorHAnsi"/>
          <w:lang w:bidi="ar-YE"/>
        </w:rPr>
        <w:t>, or his designated person,</w:t>
      </w:r>
      <w:r w:rsidRPr="005F0438">
        <w:rPr>
          <w:rFonts w:cstheme="minorHAnsi"/>
          <w:lang w:bidi="ar-YE"/>
        </w:rPr>
        <w:t xml:space="preserve"> based on a resolution from the board of directors. The association shall notify the </w:t>
      </w:r>
      <w:r w:rsidR="004A4886">
        <w:rPr>
          <w:rFonts w:cstheme="minorHAnsi"/>
          <w:lang w:bidi="ar-YE"/>
        </w:rPr>
        <w:t>Regional Federation</w:t>
      </w:r>
      <w:r w:rsidR="00CE5D44" w:rsidRPr="005F0438">
        <w:rPr>
          <w:rFonts w:cstheme="minorHAnsi"/>
          <w:lang w:bidi="ar-YE"/>
        </w:rPr>
        <w:t xml:space="preserve"> and the </w:t>
      </w:r>
      <w:r w:rsidR="00DB0407">
        <w:rPr>
          <w:rFonts w:cstheme="minorHAnsi"/>
          <w:lang w:bidi="ar-YE"/>
        </w:rPr>
        <w:t>Administrative Body</w:t>
      </w:r>
      <w:r w:rsidRPr="005F0438">
        <w:rPr>
          <w:rFonts w:cstheme="minorHAnsi"/>
          <w:lang w:bidi="ar-YE"/>
        </w:rPr>
        <w:t xml:space="preserve"> the names of those authorized to sign.</w:t>
      </w:r>
      <w:r w:rsidRPr="00EF690F">
        <w:rPr>
          <w:rFonts w:cstheme="minorHAnsi"/>
          <w:lang w:bidi="ar-YE"/>
        </w:rPr>
        <w:t xml:space="preserve"> </w:t>
      </w:r>
    </w:p>
    <w:p w14:paraId="2E38F21F" w14:textId="77777777" w:rsidR="00DD3200" w:rsidRDefault="00DD3200" w:rsidP="00EE1E2A">
      <w:pPr>
        <w:bidi w:val="0"/>
        <w:spacing w:after="0" w:line="300" w:lineRule="auto"/>
        <w:jc w:val="both"/>
        <w:rPr>
          <w:rFonts w:cstheme="minorHAnsi"/>
          <w:lang w:bidi="ar-YE"/>
        </w:rPr>
      </w:pPr>
    </w:p>
    <w:p w14:paraId="59AD6833" w14:textId="77777777" w:rsidR="009F0006" w:rsidRPr="00FA6991" w:rsidRDefault="009F0006" w:rsidP="005726D8">
      <w:pPr>
        <w:bidi w:val="0"/>
        <w:spacing w:after="0" w:line="300" w:lineRule="auto"/>
        <w:jc w:val="both"/>
        <w:rPr>
          <w:rFonts w:cstheme="minorHAnsi"/>
          <w:b/>
          <w:bCs/>
          <w:caps/>
          <w:lang w:bidi="ar-YE"/>
        </w:rPr>
      </w:pPr>
      <w:r w:rsidRPr="00FA6991">
        <w:rPr>
          <w:rFonts w:cstheme="minorHAnsi"/>
          <w:b/>
          <w:bCs/>
          <w:caps/>
          <w:lang w:bidi="ar-YE"/>
        </w:rPr>
        <w:t>Article (</w:t>
      </w:r>
      <w:r w:rsidR="005726D8">
        <w:rPr>
          <w:rFonts w:cstheme="minorHAnsi"/>
          <w:b/>
          <w:bCs/>
          <w:caps/>
          <w:lang w:bidi="ar-YE"/>
        </w:rPr>
        <w:t>20</w:t>
      </w:r>
      <w:r w:rsidRPr="00FA6991">
        <w:rPr>
          <w:rFonts w:cstheme="minorHAnsi"/>
          <w:b/>
          <w:bCs/>
          <w:caps/>
          <w:lang w:bidi="ar-YE"/>
        </w:rPr>
        <w:t xml:space="preserve">): </w:t>
      </w:r>
    </w:p>
    <w:p w14:paraId="6C835DAB" w14:textId="77777777" w:rsidR="009F0006" w:rsidRDefault="00D243DA" w:rsidP="009F0006">
      <w:pPr>
        <w:bidi w:val="0"/>
        <w:spacing w:after="0" w:line="300" w:lineRule="auto"/>
        <w:jc w:val="both"/>
        <w:rPr>
          <w:rFonts w:cstheme="minorHAnsi"/>
          <w:lang w:bidi="ar-YE"/>
        </w:rPr>
      </w:pPr>
      <w:r>
        <w:rPr>
          <w:rFonts w:cstheme="minorHAnsi"/>
          <w:lang w:bidi="ar-YE"/>
        </w:rPr>
        <w:t xml:space="preserve">The association may hold general </w:t>
      </w:r>
      <w:r w:rsidR="001F6AEB">
        <w:rPr>
          <w:rFonts w:cstheme="minorHAnsi"/>
          <w:lang w:bidi="ar-YE"/>
        </w:rPr>
        <w:t>assembly</w:t>
      </w:r>
      <w:r>
        <w:rPr>
          <w:rFonts w:cstheme="minorHAnsi"/>
          <w:lang w:bidi="ar-YE"/>
        </w:rPr>
        <w:t xml:space="preserve"> </w:t>
      </w:r>
      <w:r w:rsidR="005726D8">
        <w:rPr>
          <w:rFonts w:cstheme="minorHAnsi"/>
          <w:lang w:bidi="ar-YE"/>
        </w:rPr>
        <w:t xml:space="preserve">meetings </w:t>
      </w:r>
      <w:r>
        <w:rPr>
          <w:rFonts w:cstheme="minorHAnsi"/>
          <w:lang w:bidi="ar-YE"/>
        </w:rPr>
        <w:t xml:space="preserve">either in its premises or outside. The association may also issue </w:t>
      </w:r>
      <w:r w:rsidR="00FA6991">
        <w:rPr>
          <w:rFonts w:cstheme="minorHAnsi"/>
          <w:lang w:bidi="ar-YE"/>
        </w:rPr>
        <w:t xml:space="preserve">periodical </w:t>
      </w:r>
      <w:r>
        <w:rPr>
          <w:rFonts w:cstheme="minorHAnsi"/>
          <w:lang w:bidi="ar-YE"/>
        </w:rPr>
        <w:t xml:space="preserve">publications or magazines </w:t>
      </w:r>
      <w:r w:rsidR="00FA6991">
        <w:rPr>
          <w:rFonts w:cstheme="minorHAnsi"/>
          <w:lang w:bidi="ar-YE"/>
        </w:rPr>
        <w:t xml:space="preserve">without being subject to restrictions indicated by the press regulation law. </w:t>
      </w:r>
    </w:p>
    <w:p w14:paraId="06AD4D9B" w14:textId="77777777" w:rsidR="00FA6991" w:rsidRDefault="00FA6991" w:rsidP="00FA6991">
      <w:pPr>
        <w:bidi w:val="0"/>
        <w:spacing w:after="0" w:line="300" w:lineRule="auto"/>
        <w:jc w:val="both"/>
        <w:rPr>
          <w:rFonts w:cstheme="minorHAnsi"/>
          <w:lang w:bidi="ar-YE"/>
        </w:rPr>
      </w:pPr>
    </w:p>
    <w:p w14:paraId="4186D6C0" w14:textId="77777777" w:rsidR="00FA6991" w:rsidRPr="006B5DED" w:rsidRDefault="00FA6991" w:rsidP="003063E1">
      <w:pPr>
        <w:bidi w:val="0"/>
        <w:spacing w:after="0" w:line="300" w:lineRule="auto"/>
        <w:jc w:val="both"/>
        <w:rPr>
          <w:rFonts w:cstheme="minorHAnsi"/>
          <w:b/>
          <w:bCs/>
          <w:caps/>
          <w:lang w:bidi="ar-YE"/>
        </w:rPr>
      </w:pPr>
      <w:r w:rsidRPr="006B5DED">
        <w:rPr>
          <w:rFonts w:cstheme="minorHAnsi"/>
          <w:b/>
          <w:bCs/>
          <w:caps/>
          <w:lang w:bidi="ar-YE"/>
        </w:rPr>
        <w:t>Article (</w:t>
      </w:r>
      <w:r w:rsidR="003063E1">
        <w:rPr>
          <w:rFonts w:cstheme="minorHAnsi"/>
          <w:b/>
          <w:bCs/>
          <w:caps/>
          <w:lang w:bidi="ar-YE"/>
        </w:rPr>
        <w:t>21</w:t>
      </w:r>
      <w:r w:rsidRPr="006B5DED">
        <w:rPr>
          <w:rFonts w:cstheme="minorHAnsi"/>
          <w:b/>
          <w:bCs/>
          <w:caps/>
          <w:lang w:bidi="ar-YE"/>
        </w:rPr>
        <w:t xml:space="preserve">): </w:t>
      </w:r>
    </w:p>
    <w:p w14:paraId="6CE95A5D" w14:textId="5E72F789" w:rsidR="00A2369E" w:rsidRDefault="00FA7F87" w:rsidP="00FA6991">
      <w:pPr>
        <w:bidi w:val="0"/>
        <w:spacing w:after="0" w:line="300" w:lineRule="auto"/>
        <w:jc w:val="both"/>
        <w:rPr>
          <w:rFonts w:cstheme="minorHAnsi"/>
          <w:lang w:bidi="ar-YE"/>
        </w:rPr>
      </w:pPr>
      <w:r w:rsidRPr="00BF6435">
        <w:rPr>
          <w:rFonts w:cstheme="minorHAnsi"/>
          <w:lang w:bidi="ar-YE"/>
        </w:rPr>
        <w:t>A central</w:t>
      </w:r>
      <w:r w:rsidR="00A2369E" w:rsidRPr="00BF6435">
        <w:rPr>
          <w:rFonts w:cstheme="minorHAnsi"/>
          <w:lang w:bidi="ar-YE"/>
        </w:rPr>
        <w:t xml:space="preserve"> association may establish branches and offices in the </w:t>
      </w:r>
      <w:r w:rsidR="00C529E6">
        <w:rPr>
          <w:rFonts w:cstheme="minorHAnsi"/>
          <w:lang w:bidi="ar-YE"/>
        </w:rPr>
        <w:t>governorates,</w:t>
      </w:r>
      <w:r w:rsidR="00A2369E" w:rsidRPr="00BF6435">
        <w:rPr>
          <w:rFonts w:cstheme="minorHAnsi"/>
          <w:lang w:bidi="ar-YE"/>
        </w:rPr>
        <w:t xml:space="preserve"> centers, towns and villages</w:t>
      </w:r>
      <w:r w:rsidR="00C529E6" w:rsidRPr="00BF6435">
        <w:rPr>
          <w:rFonts w:cstheme="minorHAnsi"/>
          <w:lang w:bidi="ar-YE"/>
        </w:rPr>
        <w:t xml:space="preserve">, </w:t>
      </w:r>
      <w:r w:rsidR="00A2369E" w:rsidRPr="00BF6435">
        <w:rPr>
          <w:rFonts w:cstheme="minorHAnsi"/>
          <w:lang w:bidi="ar-YE"/>
        </w:rPr>
        <w:t xml:space="preserve">according to rules defined by the </w:t>
      </w:r>
      <w:r w:rsidR="003A738F" w:rsidRPr="00BF6435">
        <w:rPr>
          <w:rFonts w:cstheme="minorHAnsi"/>
          <w:lang w:bidi="ar-YE"/>
        </w:rPr>
        <w:t>articles of incorporation</w:t>
      </w:r>
      <w:r w:rsidR="00A2369E" w:rsidRPr="00BF6435">
        <w:rPr>
          <w:rFonts w:cstheme="minorHAnsi"/>
          <w:lang w:bidi="ar-YE"/>
        </w:rPr>
        <w:t>.</w:t>
      </w:r>
      <w:r w:rsidR="00A2369E">
        <w:rPr>
          <w:rFonts w:cstheme="minorHAnsi"/>
          <w:lang w:bidi="ar-YE"/>
        </w:rPr>
        <w:t xml:space="preserve"> </w:t>
      </w:r>
    </w:p>
    <w:p w14:paraId="4F3CA116" w14:textId="77777777" w:rsidR="00A2369E" w:rsidRDefault="00A2369E" w:rsidP="00A2369E">
      <w:pPr>
        <w:bidi w:val="0"/>
        <w:spacing w:after="0" w:line="300" w:lineRule="auto"/>
        <w:jc w:val="both"/>
        <w:rPr>
          <w:rFonts w:cstheme="minorHAnsi"/>
          <w:lang w:bidi="ar-YE"/>
        </w:rPr>
      </w:pPr>
    </w:p>
    <w:p w14:paraId="63FCBA35" w14:textId="284F62A3" w:rsidR="00D62A66" w:rsidRDefault="00C529E6" w:rsidP="00803B6F">
      <w:pPr>
        <w:bidi w:val="0"/>
        <w:spacing w:after="0" w:line="300" w:lineRule="auto"/>
        <w:jc w:val="both"/>
        <w:rPr>
          <w:rFonts w:cstheme="minorHAnsi"/>
          <w:lang w:bidi="ar-YE"/>
        </w:rPr>
      </w:pPr>
      <w:r>
        <w:rPr>
          <w:rFonts w:cstheme="minorHAnsi"/>
          <w:lang w:bidi="ar-YE"/>
        </w:rPr>
        <w:t xml:space="preserve">It </w:t>
      </w:r>
      <w:r w:rsidR="00D56A2E">
        <w:rPr>
          <w:rFonts w:cstheme="minorHAnsi"/>
          <w:lang w:bidi="ar-YE"/>
        </w:rPr>
        <w:t xml:space="preserve">may </w:t>
      </w:r>
      <w:r>
        <w:rPr>
          <w:rFonts w:cstheme="minorHAnsi"/>
          <w:lang w:bidi="ar-YE"/>
        </w:rPr>
        <w:t xml:space="preserve">also </w:t>
      </w:r>
      <w:r w:rsidR="00D56A2E">
        <w:rPr>
          <w:rFonts w:cstheme="minorHAnsi"/>
          <w:lang w:bidi="ar-YE"/>
        </w:rPr>
        <w:t xml:space="preserve">establish branches and offices outside </w:t>
      </w:r>
      <w:r w:rsidR="00FC3A3B">
        <w:rPr>
          <w:rFonts w:cstheme="minorHAnsi"/>
          <w:lang w:bidi="ar-YE"/>
        </w:rPr>
        <w:t>t</w:t>
      </w:r>
      <w:r w:rsidR="0018179B">
        <w:rPr>
          <w:rFonts w:cstheme="minorHAnsi"/>
          <w:lang w:bidi="ar-YE"/>
        </w:rPr>
        <w:t xml:space="preserve">he Arab Republic of </w:t>
      </w:r>
      <w:r w:rsidR="00D56A2E">
        <w:rPr>
          <w:rFonts w:cstheme="minorHAnsi"/>
          <w:lang w:bidi="ar-YE"/>
        </w:rPr>
        <w:t xml:space="preserve">Egypt according to </w:t>
      </w:r>
      <w:r w:rsidR="00803B6F">
        <w:rPr>
          <w:rFonts w:cstheme="minorHAnsi"/>
          <w:lang w:bidi="ar-YE"/>
        </w:rPr>
        <w:t xml:space="preserve">the </w:t>
      </w:r>
      <w:r w:rsidR="00D56A2E">
        <w:rPr>
          <w:rFonts w:cstheme="minorHAnsi"/>
          <w:lang w:bidi="ar-YE"/>
        </w:rPr>
        <w:t xml:space="preserve">rules defined by its articles of incorporation. </w:t>
      </w:r>
      <w:r w:rsidR="00D62A66">
        <w:rPr>
          <w:rFonts w:cstheme="minorHAnsi"/>
          <w:lang w:bidi="ar-YE"/>
        </w:rPr>
        <w:t xml:space="preserve">The board of directors commits to notify the </w:t>
      </w:r>
      <w:r w:rsidR="00DB0407">
        <w:rPr>
          <w:rFonts w:cstheme="minorHAnsi"/>
          <w:lang w:bidi="ar-YE"/>
        </w:rPr>
        <w:t>Administrative Body</w:t>
      </w:r>
      <w:r w:rsidR="00D62A66">
        <w:rPr>
          <w:rFonts w:cstheme="minorHAnsi"/>
          <w:lang w:bidi="ar-YE"/>
        </w:rPr>
        <w:t xml:space="preserve"> and the </w:t>
      </w:r>
      <w:r w:rsidR="004A4886">
        <w:rPr>
          <w:rFonts w:cstheme="minorHAnsi"/>
          <w:lang w:bidi="ar-YE"/>
        </w:rPr>
        <w:t>Regional Federation</w:t>
      </w:r>
      <w:r w:rsidR="00D62A66">
        <w:rPr>
          <w:rFonts w:cstheme="minorHAnsi"/>
          <w:lang w:bidi="ar-YE"/>
        </w:rPr>
        <w:t xml:space="preserve"> </w:t>
      </w:r>
      <w:r>
        <w:rPr>
          <w:rFonts w:cstheme="minorHAnsi"/>
          <w:lang w:bidi="ar-YE"/>
        </w:rPr>
        <w:t>in</w:t>
      </w:r>
      <w:r w:rsidR="00D62A66">
        <w:rPr>
          <w:rFonts w:cstheme="minorHAnsi"/>
          <w:lang w:bidi="ar-YE"/>
        </w:rPr>
        <w:t xml:space="preserve"> which the main center of the association is located. </w:t>
      </w:r>
    </w:p>
    <w:p w14:paraId="71806EB3" w14:textId="77777777" w:rsidR="00D56A2E" w:rsidRDefault="00D56A2E" w:rsidP="00A2369E">
      <w:pPr>
        <w:bidi w:val="0"/>
        <w:spacing w:after="0" w:line="300" w:lineRule="auto"/>
        <w:jc w:val="both"/>
        <w:rPr>
          <w:rFonts w:cstheme="minorHAnsi"/>
          <w:lang w:bidi="ar-YE"/>
        </w:rPr>
      </w:pPr>
    </w:p>
    <w:p w14:paraId="6723B4FF" w14:textId="77777777" w:rsidR="00132CAD" w:rsidRPr="00132CAD" w:rsidRDefault="00132CAD" w:rsidP="00AC3E87">
      <w:pPr>
        <w:bidi w:val="0"/>
        <w:spacing w:after="0" w:line="300" w:lineRule="auto"/>
        <w:jc w:val="both"/>
        <w:rPr>
          <w:rFonts w:cstheme="minorHAnsi"/>
          <w:b/>
          <w:bCs/>
          <w:caps/>
          <w:lang w:bidi="ar-YE"/>
        </w:rPr>
      </w:pPr>
      <w:r w:rsidRPr="00132CAD">
        <w:rPr>
          <w:rFonts w:cstheme="minorHAnsi"/>
          <w:b/>
          <w:bCs/>
          <w:caps/>
          <w:lang w:bidi="ar-YE"/>
        </w:rPr>
        <w:t>Article (</w:t>
      </w:r>
      <w:r w:rsidR="00AC3E87">
        <w:rPr>
          <w:rFonts w:cstheme="minorHAnsi"/>
          <w:b/>
          <w:bCs/>
          <w:caps/>
          <w:lang w:bidi="ar-YE"/>
        </w:rPr>
        <w:t>22</w:t>
      </w:r>
      <w:r w:rsidRPr="00132CAD">
        <w:rPr>
          <w:rFonts w:cstheme="minorHAnsi"/>
          <w:b/>
          <w:bCs/>
          <w:caps/>
          <w:lang w:bidi="ar-YE"/>
        </w:rPr>
        <w:t>):</w:t>
      </w:r>
    </w:p>
    <w:p w14:paraId="5FE39119" w14:textId="41A1C693" w:rsidR="00731783" w:rsidRDefault="00A2369E" w:rsidP="00691D34">
      <w:pPr>
        <w:bidi w:val="0"/>
        <w:spacing w:after="0" w:line="300" w:lineRule="auto"/>
        <w:jc w:val="both"/>
        <w:rPr>
          <w:rFonts w:cstheme="minorHAnsi"/>
          <w:lang w:bidi="ar-YE"/>
        </w:rPr>
      </w:pPr>
      <w:r>
        <w:rPr>
          <w:rFonts w:cstheme="minorHAnsi"/>
          <w:lang w:bidi="ar-YE"/>
        </w:rPr>
        <w:t xml:space="preserve">The association may merge </w:t>
      </w:r>
      <w:r w:rsidR="0058563B">
        <w:rPr>
          <w:rFonts w:cstheme="minorHAnsi"/>
          <w:lang w:bidi="ar-YE"/>
        </w:rPr>
        <w:t>with</w:t>
      </w:r>
      <w:r>
        <w:rPr>
          <w:rFonts w:cstheme="minorHAnsi"/>
          <w:lang w:bidi="ar-YE"/>
        </w:rPr>
        <w:t xml:space="preserve"> </w:t>
      </w:r>
      <w:r w:rsidR="0058563B">
        <w:rPr>
          <w:rFonts w:cstheme="minorHAnsi"/>
          <w:lang w:bidi="ar-YE"/>
        </w:rPr>
        <w:t>one</w:t>
      </w:r>
      <w:r>
        <w:rPr>
          <w:rFonts w:cstheme="minorHAnsi"/>
          <w:lang w:bidi="ar-YE"/>
        </w:rPr>
        <w:t xml:space="preserve"> </w:t>
      </w:r>
      <w:r w:rsidR="00FC25C7">
        <w:rPr>
          <w:rFonts w:cstheme="minorHAnsi"/>
          <w:lang w:bidi="ar-YE"/>
        </w:rPr>
        <w:t xml:space="preserve">or more associations </w:t>
      </w:r>
      <w:r w:rsidR="0092183C">
        <w:rPr>
          <w:rFonts w:cstheme="minorHAnsi"/>
          <w:lang w:bidi="ar-YE"/>
        </w:rPr>
        <w:t xml:space="preserve">inside the Arab Republic of Egypt </w:t>
      </w:r>
      <w:r w:rsidR="00FC25C7">
        <w:rPr>
          <w:rFonts w:cstheme="minorHAnsi"/>
          <w:lang w:bidi="ar-YE"/>
        </w:rPr>
        <w:t xml:space="preserve">after approval of the general assembly </w:t>
      </w:r>
      <w:r w:rsidR="00731783">
        <w:rPr>
          <w:rFonts w:cstheme="minorHAnsi"/>
          <w:lang w:bidi="ar-YE"/>
        </w:rPr>
        <w:t xml:space="preserve">to </w:t>
      </w:r>
      <w:r w:rsidR="008E5ACF">
        <w:rPr>
          <w:rFonts w:cstheme="minorHAnsi"/>
          <w:lang w:bidi="ar-YE"/>
        </w:rPr>
        <w:t>each of them.</w:t>
      </w:r>
      <w:r w:rsidR="00731783">
        <w:rPr>
          <w:rFonts w:cstheme="minorHAnsi"/>
          <w:lang w:bidi="ar-YE"/>
        </w:rPr>
        <w:t xml:space="preserve"> </w:t>
      </w:r>
      <w:r w:rsidR="008E5ACF">
        <w:rPr>
          <w:rFonts w:cstheme="minorHAnsi"/>
          <w:lang w:bidi="ar-YE"/>
        </w:rPr>
        <w:t>T</w:t>
      </w:r>
      <w:r w:rsidR="00731783">
        <w:rPr>
          <w:rFonts w:cstheme="minorHAnsi"/>
          <w:lang w:bidi="ar-YE"/>
        </w:rPr>
        <w:t>he board of director</w:t>
      </w:r>
      <w:r w:rsidR="001F6AEB">
        <w:rPr>
          <w:rFonts w:cstheme="minorHAnsi"/>
          <w:lang w:bidi="ar-YE"/>
        </w:rPr>
        <w:t>s commit</w:t>
      </w:r>
      <w:r w:rsidR="000C3E30">
        <w:rPr>
          <w:rFonts w:cstheme="minorHAnsi"/>
          <w:lang w:bidi="ar-YE"/>
        </w:rPr>
        <w:t>s</w:t>
      </w:r>
      <w:r w:rsidR="00731783">
        <w:rPr>
          <w:rFonts w:cstheme="minorHAnsi"/>
          <w:lang w:bidi="ar-YE"/>
        </w:rPr>
        <w:t xml:space="preserve"> to notify the </w:t>
      </w:r>
      <w:r w:rsidR="00DB0407">
        <w:rPr>
          <w:rFonts w:cstheme="minorHAnsi"/>
          <w:lang w:bidi="ar-YE"/>
        </w:rPr>
        <w:t>Administrative Body</w:t>
      </w:r>
      <w:r w:rsidR="00731783">
        <w:rPr>
          <w:rFonts w:cstheme="minorHAnsi"/>
          <w:lang w:bidi="ar-YE"/>
        </w:rPr>
        <w:t xml:space="preserve"> and the </w:t>
      </w:r>
      <w:r w:rsidR="004A4886">
        <w:rPr>
          <w:rFonts w:cstheme="minorHAnsi"/>
          <w:lang w:bidi="ar-YE"/>
        </w:rPr>
        <w:t>Regional Federation</w:t>
      </w:r>
      <w:r w:rsidR="00731783">
        <w:rPr>
          <w:rFonts w:cstheme="minorHAnsi"/>
          <w:lang w:bidi="ar-YE"/>
        </w:rPr>
        <w:t xml:space="preserve"> </w:t>
      </w:r>
      <w:r w:rsidR="00691D34">
        <w:rPr>
          <w:rFonts w:cstheme="minorHAnsi"/>
          <w:lang w:bidi="ar-YE"/>
        </w:rPr>
        <w:t xml:space="preserve">by the new entity to prove its </w:t>
      </w:r>
      <w:r w:rsidR="00A065CB">
        <w:rPr>
          <w:rFonts w:cstheme="minorHAnsi"/>
          <w:lang w:bidi="ar-YE"/>
        </w:rPr>
        <w:t xml:space="preserve">new legal personality. </w:t>
      </w:r>
    </w:p>
    <w:p w14:paraId="38424C97" w14:textId="77777777" w:rsidR="00731783" w:rsidRDefault="00731783" w:rsidP="00731783">
      <w:pPr>
        <w:bidi w:val="0"/>
        <w:spacing w:after="0" w:line="300" w:lineRule="auto"/>
        <w:jc w:val="both"/>
        <w:rPr>
          <w:rFonts w:cstheme="minorHAnsi"/>
          <w:lang w:bidi="ar-YE"/>
        </w:rPr>
      </w:pPr>
    </w:p>
    <w:p w14:paraId="628114E5" w14:textId="7834B19B" w:rsidR="00AD0A2F" w:rsidRDefault="00AD0A2F" w:rsidP="00E2283C">
      <w:pPr>
        <w:bidi w:val="0"/>
        <w:spacing w:after="0" w:line="300" w:lineRule="auto"/>
        <w:jc w:val="both"/>
        <w:rPr>
          <w:rFonts w:cstheme="minorHAnsi"/>
          <w:lang w:bidi="ar-YE"/>
        </w:rPr>
      </w:pPr>
      <w:r>
        <w:rPr>
          <w:rFonts w:cstheme="minorHAnsi"/>
          <w:lang w:bidi="ar-YE"/>
        </w:rPr>
        <w:t>The associat</w:t>
      </w:r>
      <w:r w:rsidR="004948F4">
        <w:rPr>
          <w:rFonts w:cstheme="minorHAnsi"/>
          <w:lang w:bidi="ar-YE"/>
        </w:rPr>
        <w:t xml:space="preserve">ion may affiliate, subscribe or join any association or </w:t>
      </w:r>
      <w:r w:rsidR="00A94BBF">
        <w:rPr>
          <w:rFonts w:cstheme="minorHAnsi"/>
          <w:lang w:bidi="ar-YE"/>
        </w:rPr>
        <w:t>body</w:t>
      </w:r>
      <w:r w:rsidR="00CF0973">
        <w:rPr>
          <w:rFonts w:cstheme="minorHAnsi"/>
          <w:lang w:bidi="ar-YE"/>
        </w:rPr>
        <w:t xml:space="preserve"> having </w:t>
      </w:r>
      <w:r w:rsidR="00F77D01">
        <w:rPr>
          <w:rFonts w:cstheme="minorHAnsi"/>
          <w:lang w:bidi="ar-YE"/>
        </w:rPr>
        <w:t xml:space="preserve">its premises outside </w:t>
      </w:r>
      <w:r w:rsidR="008C422E">
        <w:rPr>
          <w:rFonts w:cstheme="minorHAnsi"/>
          <w:lang w:bidi="ar-YE"/>
        </w:rPr>
        <w:t xml:space="preserve">the Arab Republic of </w:t>
      </w:r>
      <w:r w:rsidR="00F77D01">
        <w:rPr>
          <w:rFonts w:cstheme="minorHAnsi"/>
          <w:lang w:bidi="ar-YE"/>
        </w:rPr>
        <w:t>Egypt accordin</w:t>
      </w:r>
      <w:r w:rsidR="00571D8B">
        <w:rPr>
          <w:rFonts w:cstheme="minorHAnsi"/>
          <w:lang w:bidi="ar-YE"/>
        </w:rPr>
        <w:t>g</w:t>
      </w:r>
      <w:r w:rsidR="00F77D01">
        <w:rPr>
          <w:rFonts w:cstheme="minorHAnsi"/>
          <w:lang w:bidi="ar-YE"/>
        </w:rPr>
        <w:t xml:space="preserve"> to rules defined by its </w:t>
      </w:r>
      <w:r w:rsidR="003A738F">
        <w:rPr>
          <w:rFonts w:cstheme="minorHAnsi"/>
          <w:lang w:bidi="ar-YE"/>
        </w:rPr>
        <w:t>articles of incorporation</w:t>
      </w:r>
      <w:r w:rsidR="00E2283C">
        <w:rPr>
          <w:rFonts w:cstheme="minorHAnsi"/>
          <w:lang w:bidi="ar-YE"/>
        </w:rPr>
        <w:t xml:space="preserve"> and following the approval of the </w:t>
      </w:r>
      <w:r w:rsidR="00A94BBF">
        <w:rPr>
          <w:rFonts w:cstheme="minorHAnsi"/>
          <w:lang w:bidi="ar-YE"/>
        </w:rPr>
        <w:t>Coordination Committee</w:t>
      </w:r>
      <w:r w:rsidR="00E2283C">
        <w:rPr>
          <w:rFonts w:cstheme="minorHAnsi"/>
          <w:lang w:bidi="ar-YE"/>
        </w:rPr>
        <w:t xml:space="preserve">. </w:t>
      </w:r>
    </w:p>
    <w:p w14:paraId="0D0B7F71" w14:textId="77777777" w:rsidR="00571D8B" w:rsidRDefault="00571D8B" w:rsidP="00571D8B">
      <w:pPr>
        <w:bidi w:val="0"/>
        <w:spacing w:after="0" w:line="300" w:lineRule="auto"/>
        <w:jc w:val="both"/>
        <w:rPr>
          <w:rFonts w:cstheme="minorHAnsi"/>
          <w:lang w:bidi="ar-YE"/>
        </w:rPr>
      </w:pPr>
    </w:p>
    <w:p w14:paraId="0D24DB42" w14:textId="77777777" w:rsidR="00571D8B" w:rsidRPr="00CB223D" w:rsidRDefault="00571D8B" w:rsidP="00814BA2">
      <w:pPr>
        <w:bidi w:val="0"/>
        <w:spacing w:after="0" w:line="300" w:lineRule="auto"/>
        <w:jc w:val="both"/>
        <w:rPr>
          <w:rFonts w:cstheme="minorHAnsi"/>
          <w:b/>
          <w:bCs/>
          <w:caps/>
          <w:lang w:bidi="ar-YE"/>
        </w:rPr>
      </w:pPr>
      <w:r w:rsidRPr="00CB223D">
        <w:rPr>
          <w:rFonts w:cstheme="minorHAnsi"/>
          <w:b/>
          <w:bCs/>
          <w:caps/>
          <w:lang w:bidi="ar-YE"/>
        </w:rPr>
        <w:t>Article (</w:t>
      </w:r>
      <w:r w:rsidR="00814BA2">
        <w:rPr>
          <w:rFonts w:cstheme="minorHAnsi"/>
          <w:b/>
          <w:bCs/>
          <w:caps/>
          <w:lang w:bidi="ar-YE"/>
        </w:rPr>
        <w:t>23</w:t>
      </w:r>
      <w:r w:rsidRPr="00CB223D">
        <w:rPr>
          <w:rFonts w:cstheme="minorHAnsi"/>
          <w:b/>
          <w:bCs/>
          <w:caps/>
          <w:lang w:bidi="ar-YE"/>
        </w:rPr>
        <w:t>):</w:t>
      </w:r>
    </w:p>
    <w:p w14:paraId="59FC3836" w14:textId="77777777" w:rsidR="00B25733" w:rsidRDefault="007200C5" w:rsidP="00E65CAF">
      <w:pPr>
        <w:bidi w:val="0"/>
        <w:spacing w:after="0" w:line="300" w:lineRule="auto"/>
        <w:jc w:val="both"/>
        <w:rPr>
          <w:rFonts w:cstheme="minorHAnsi"/>
          <w:lang w:bidi="ar-YE"/>
        </w:rPr>
      </w:pPr>
      <w:r>
        <w:rPr>
          <w:rFonts w:cstheme="minorHAnsi"/>
          <w:lang w:bidi="ar-YE"/>
        </w:rPr>
        <w:t>Every</w:t>
      </w:r>
      <w:r w:rsidR="00501793">
        <w:rPr>
          <w:rFonts w:cstheme="minorHAnsi"/>
          <w:lang w:bidi="ar-YE"/>
        </w:rPr>
        <w:t xml:space="preserve"> person has the right to voluntarily join</w:t>
      </w:r>
      <w:r w:rsidR="005F07B5">
        <w:rPr>
          <w:rFonts w:cstheme="minorHAnsi"/>
          <w:lang w:bidi="ar-YE"/>
        </w:rPr>
        <w:t xml:space="preserve"> an association</w:t>
      </w:r>
      <w:r w:rsidR="00501793">
        <w:rPr>
          <w:rFonts w:cstheme="minorHAnsi"/>
          <w:lang w:bidi="ar-YE"/>
        </w:rPr>
        <w:t xml:space="preserve"> after meeting the condi</w:t>
      </w:r>
      <w:r w:rsidR="003115E1">
        <w:rPr>
          <w:rFonts w:cstheme="minorHAnsi"/>
          <w:lang w:bidi="ar-YE"/>
        </w:rPr>
        <w:t>tions defined by the</w:t>
      </w:r>
      <w:r w:rsidR="00501793">
        <w:rPr>
          <w:rFonts w:cstheme="minorHAnsi"/>
          <w:lang w:bidi="ar-YE"/>
        </w:rPr>
        <w:t xml:space="preserve"> </w:t>
      </w:r>
      <w:r w:rsidR="003A738F">
        <w:rPr>
          <w:rFonts w:cstheme="minorHAnsi"/>
          <w:lang w:bidi="ar-YE"/>
        </w:rPr>
        <w:t>articles of incorporation</w:t>
      </w:r>
      <w:r w:rsidR="00501793">
        <w:rPr>
          <w:rFonts w:cstheme="minorHAnsi"/>
          <w:lang w:bidi="ar-YE"/>
        </w:rPr>
        <w:t xml:space="preserve">. </w:t>
      </w:r>
    </w:p>
    <w:p w14:paraId="3C05432A" w14:textId="77777777" w:rsidR="00B25733" w:rsidRDefault="00B25733" w:rsidP="00B25733">
      <w:pPr>
        <w:bidi w:val="0"/>
        <w:spacing w:after="0" w:line="300" w:lineRule="auto"/>
        <w:jc w:val="both"/>
        <w:rPr>
          <w:rFonts w:cstheme="minorHAnsi"/>
          <w:lang w:bidi="ar-YE"/>
        </w:rPr>
      </w:pPr>
    </w:p>
    <w:p w14:paraId="30EE6A0A" w14:textId="77777777" w:rsidR="005541C4" w:rsidRDefault="00501793" w:rsidP="00BF27B7">
      <w:pPr>
        <w:bidi w:val="0"/>
        <w:spacing w:after="0" w:line="300" w:lineRule="auto"/>
        <w:jc w:val="both"/>
        <w:rPr>
          <w:rFonts w:cstheme="minorHAnsi"/>
          <w:lang w:bidi="ar-YE"/>
        </w:rPr>
      </w:pPr>
      <w:r>
        <w:rPr>
          <w:rFonts w:cstheme="minorHAnsi"/>
          <w:lang w:bidi="ar-YE"/>
        </w:rPr>
        <w:t xml:space="preserve">The association member has the right to withdraw any time he desires provided </w:t>
      </w:r>
      <w:r w:rsidR="00486442">
        <w:rPr>
          <w:rFonts w:cstheme="minorHAnsi"/>
          <w:lang w:bidi="ar-YE"/>
        </w:rPr>
        <w:t xml:space="preserve">that he notifies </w:t>
      </w:r>
      <w:r>
        <w:rPr>
          <w:rFonts w:cstheme="minorHAnsi"/>
          <w:lang w:bidi="ar-YE"/>
        </w:rPr>
        <w:t xml:space="preserve">the association </w:t>
      </w:r>
      <w:r w:rsidR="00EC5D41">
        <w:rPr>
          <w:rFonts w:cstheme="minorHAnsi"/>
          <w:lang w:bidi="ar-YE"/>
        </w:rPr>
        <w:t xml:space="preserve">in writing </w:t>
      </w:r>
      <w:r>
        <w:rPr>
          <w:rFonts w:cstheme="minorHAnsi"/>
          <w:lang w:bidi="ar-YE"/>
        </w:rPr>
        <w:t xml:space="preserve">with </w:t>
      </w:r>
      <w:r w:rsidR="003445AC">
        <w:rPr>
          <w:rFonts w:cstheme="minorHAnsi"/>
          <w:lang w:bidi="ar-YE"/>
        </w:rPr>
        <w:t>a receipt acknowledgment letter</w:t>
      </w:r>
      <w:r w:rsidR="00AA0653">
        <w:rPr>
          <w:rFonts w:cstheme="minorHAnsi"/>
          <w:lang w:bidi="ar-YE"/>
        </w:rPr>
        <w:t>.</w:t>
      </w:r>
      <w:r w:rsidR="003445AC">
        <w:rPr>
          <w:rFonts w:cstheme="minorHAnsi"/>
          <w:lang w:bidi="ar-YE"/>
        </w:rPr>
        <w:t xml:space="preserve"> </w:t>
      </w:r>
      <w:r w:rsidR="00AA0653">
        <w:rPr>
          <w:rFonts w:cstheme="minorHAnsi"/>
          <w:lang w:bidi="ar-YE"/>
        </w:rPr>
        <w:t>T</w:t>
      </w:r>
      <w:r w:rsidR="003445AC">
        <w:rPr>
          <w:rFonts w:cstheme="minorHAnsi"/>
          <w:lang w:bidi="ar-YE"/>
        </w:rPr>
        <w:t xml:space="preserve">his </w:t>
      </w:r>
      <w:r w:rsidR="00D30C91">
        <w:rPr>
          <w:rFonts w:cstheme="minorHAnsi"/>
          <w:lang w:bidi="ar-YE"/>
        </w:rPr>
        <w:t xml:space="preserve">withdrawal shall </w:t>
      </w:r>
      <w:r w:rsidR="003445AC">
        <w:rPr>
          <w:rFonts w:cstheme="minorHAnsi"/>
          <w:lang w:bidi="ar-YE"/>
        </w:rPr>
        <w:t xml:space="preserve">not </w:t>
      </w:r>
      <w:r w:rsidR="00AB642E">
        <w:rPr>
          <w:rFonts w:cstheme="minorHAnsi"/>
          <w:lang w:bidi="ar-YE"/>
        </w:rPr>
        <w:t>impair</w:t>
      </w:r>
      <w:r w:rsidR="003445AC">
        <w:rPr>
          <w:rFonts w:cstheme="minorHAnsi"/>
          <w:lang w:bidi="ar-YE"/>
        </w:rPr>
        <w:t xml:space="preserve"> the right of the association to claim him for </w:t>
      </w:r>
      <w:r w:rsidR="00DD46C6">
        <w:rPr>
          <w:rFonts w:cstheme="minorHAnsi"/>
          <w:lang w:bidi="ar-YE"/>
        </w:rPr>
        <w:t xml:space="preserve">whatever liabilities </w:t>
      </w:r>
      <w:r w:rsidR="00BF27B7">
        <w:rPr>
          <w:rFonts w:cstheme="minorHAnsi"/>
          <w:lang w:bidi="ar-YE"/>
        </w:rPr>
        <w:t>due on him</w:t>
      </w:r>
      <w:r w:rsidR="00DD46C6">
        <w:rPr>
          <w:rFonts w:cstheme="minorHAnsi"/>
          <w:lang w:bidi="ar-YE"/>
        </w:rPr>
        <w:t xml:space="preserve">. </w:t>
      </w:r>
    </w:p>
    <w:p w14:paraId="4566DBEC" w14:textId="77777777" w:rsidR="00DD46C6" w:rsidRDefault="00DD46C6" w:rsidP="00DD46C6">
      <w:pPr>
        <w:bidi w:val="0"/>
        <w:spacing w:after="0" w:line="300" w:lineRule="auto"/>
        <w:jc w:val="both"/>
        <w:rPr>
          <w:rFonts w:cstheme="minorHAnsi"/>
          <w:lang w:bidi="ar-YE"/>
        </w:rPr>
      </w:pPr>
    </w:p>
    <w:p w14:paraId="160FC1DB" w14:textId="77777777" w:rsidR="00DD46C6" w:rsidRDefault="00DD46C6" w:rsidP="00344848">
      <w:pPr>
        <w:bidi w:val="0"/>
        <w:spacing w:after="0" w:line="300" w:lineRule="auto"/>
        <w:jc w:val="both"/>
        <w:rPr>
          <w:rFonts w:cstheme="minorHAnsi"/>
          <w:lang w:bidi="ar-YE"/>
        </w:rPr>
      </w:pPr>
      <w:r>
        <w:rPr>
          <w:rFonts w:cstheme="minorHAnsi"/>
          <w:lang w:bidi="ar-YE"/>
        </w:rPr>
        <w:t xml:space="preserve">Associations </w:t>
      </w:r>
      <w:r w:rsidR="00344848">
        <w:rPr>
          <w:rFonts w:cstheme="minorHAnsi"/>
          <w:lang w:bidi="ar-YE"/>
        </w:rPr>
        <w:t>shall</w:t>
      </w:r>
      <w:r>
        <w:rPr>
          <w:rFonts w:cstheme="minorHAnsi"/>
          <w:lang w:bidi="ar-YE"/>
        </w:rPr>
        <w:t xml:space="preserve"> </w:t>
      </w:r>
      <w:r w:rsidR="00865FC0">
        <w:rPr>
          <w:rFonts w:cstheme="minorHAnsi"/>
          <w:lang w:bidi="ar-YE"/>
        </w:rPr>
        <w:t>stipulate</w:t>
      </w:r>
      <w:r>
        <w:rPr>
          <w:rFonts w:cstheme="minorHAnsi"/>
          <w:lang w:bidi="ar-YE"/>
        </w:rPr>
        <w:t xml:space="preserve"> in their </w:t>
      </w:r>
      <w:r w:rsidR="003A738F">
        <w:rPr>
          <w:rFonts w:cstheme="minorHAnsi"/>
          <w:lang w:bidi="ar-YE"/>
        </w:rPr>
        <w:t>articles of incorporation</w:t>
      </w:r>
      <w:r>
        <w:rPr>
          <w:rFonts w:cstheme="minorHAnsi"/>
          <w:lang w:bidi="ar-YE"/>
        </w:rPr>
        <w:t xml:space="preserve"> the </w:t>
      </w:r>
      <w:r w:rsidR="007146AE">
        <w:rPr>
          <w:rFonts w:cstheme="minorHAnsi"/>
          <w:lang w:bidi="ar-YE"/>
        </w:rPr>
        <w:t xml:space="preserve">conditions and criteria for membership </w:t>
      </w:r>
      <w:r w:rsidR="00051889">
        <w:rPr>
          <w:rFonts w:cstheme="minorHAnsi"/>
          <w:lang w:bidi="ar-YE"/>
        </w:rPr>
        <w:t>and to require</w:t>
      </w:r>
      <w:r w:rsidR="00C41B79">
        <w:rPr>
          <w:rFonts w:cstheme="minorHAnsi"/>
          <w:lang w:bidi="ar-YE"/>
        </w:rPr>
        <w:t xml:space="preserve"> </w:t>
      </w:r>
      <w:r w:rsidR="00917B3F">
        <w:rPr>
          <w:rFonts w:cstheme="minorHAnsi"/>
          <w:lang w:bidi="ar-YE"/>
        </w:rPr>
        <w:t xml:space="preserve">approval of their boards of directors to </w:t>
      </w:r>
      <w:r w:rsidR="009E2054">
        <w:rPr>
          <w:rFonts w:cstheme="minorHAnsi"/>
          <w:lang w:bidi="ar-YE"/>
        </w:rPr>
        <w:t>accept</w:t>
      </w:r>
      <w:r w:rsidR="00917B3F">
        <w:rPr>
          <w:rFonts w:cstheme="minorHAnsi"/>
          <w:lang w:bidi="ar-YE"/>
        </w:rPr>
        <w:t xml:space="preserve"> membership. </w:t>
      </w:r>
    </w:p>
    <w:p w14:paraId="758CAF38" w14:textId="77777777" w:rsidR="00917B3F" w:rsidRDefault="00917B3F" w:rsidP="00917B3F">
      <w:pPr>
        <w:bidi w:val="0"/>
        <w:spacing w:after="0" w:line="300" w:lineRule="auto"/>
        <w:jc w:val="both"/>
        <w:rPr>
          <w:rFonts w:cstheme="minorHAnsi"/>
          <w:lang w:bidi="ar-YE"/>
        </w:rPr>
      </w:pPr>
    </w:p>
    <w:p w14:paraId="312AEE2E" w14:textId="77777777" w:rsidR="00917B3F" w:rsidRPr="003B3DD1" w:rsidRDefault="00917B3F" w:rsidP="00631B34">
      <w:pPr>
        <w:bidi w:val="0"/>
        <w:spacing w:after="0" w:line="300" w:lineRule="auto"/>
        <w:jc w:val="both"/>
        <w:rPr>
          <w:rFonts w:cstheme="minorHAnsi"/>
          <w:b/>
          <w:bCs/>
          <w:caps/>
          <w:lang w:bidi="ar-YE"/>
        </w:rPr>
      </w:pPr>
      <w:r w:rsidRPr="003B3DD1">
        <w:rPr>
          <w:rFonts w:cstheme="minorHAnsi"/>
          <w:b/>
          <w:bCs/>
          <w:caps/>
          <w:lang w:bidi="ar-YE"/>
        </w:rPr>
        <w:t>Article (</w:t>
      </w:r>
      <w:r w:rsidR="00631B34">
        <w:rPr>
          <w:rFonts w:cstheme="minorHAnsi"/>
          <w:b/>
          <w:bCs/>
          <w:caps/>
          <w:lang w:bidi="ar-YE"/>
        </w:rPr>
        <w:t>24</w:t>
      </w:r>
      <w:r w:rsidRPr="003B3DD1">
        <w:rPr>
          <w:rFonts w:cstheme="minorHAnsi"/>
          <w:b/>
          <w:bCs/>
          <w:caps/>
          <w:lang w:bidi="ar-YE"/>
        </w:rPr>
        <w:t xml:space="preserve">): </w:t>
      </w:r>
    </w:p>
    <w:p w14:paraId="570037D9" w14:textId="77777777" w:rsidR="00917B3F" w:rsidRDefault="00917B3F" w:rsidP="00260B43">
      <w:pPr>
        <w:bidi w:val="0"/>
        <w:spacing w:after="0" w:line="300" w:lineRule="auto"/>
        <w:jc w:val="both"/>
        <w:rPr>
          <w:rFonts w:cstheme="minorHAnsi"/>
          <w:lang w:bidi="ar-YE"/>
        </w:rPr>
      </w:pPr>
      <w:r>
        <w:rPr>
          <w:rFonts w:cstheme="minorHAnsi"/>
          <w:lang w:bidi="ar-YE"/>
        </w:rPr>
        <w:t xml:space="preserve">The general assembly is composed of all members </w:t>
      </w:r>
      <w:r w:rsidR="0094645D">
        <w:rPr>
          <w:rFonts w:cstheme="minorHAnsi"/>
          <w:lang w:bidi="ar-YE"/>
        </w:rPr>
        <w:t xml:space="preserve">who spend no less than </w:t>
      </w:r>
      <w:r>
        <w:rPr>
          <w:rFonts w:cstheme="minorHAnsi"/>
          <w:lang w:bidi="ar-YE"/>
        </w:rPr>
        <w:t xml:space="preserve">three months </w:t>
      </w:r>
      <w:r w:rsidR="0094645D">
        <w:rPr>
          <w:rFonts w:cstheme="minorHAnsi"/>
          <w:lang w:bidi="ar-YE"/>
        </w:rPr>
        <w:t xml:space="preserve">as members </w:t>
      </w:r>
      <w:r>
        <w:rPr>
          <w:rFonts w:cstheme="minorHAnsi"/>
          <w:lang w:bidi="ar-YE"/>
        </w:rPr>
        <w:t xml:space="preserve">and who satisfy the obligations imposed according to the </w:t>
      </w:r>
      <w:r w:rsidR="003A738F">
        <w:rPr>
          <w:rFonts w:cstheme="minorHAnsi"/>
          <w:lang w:bidi="ar-YE"/>
        </w:rPr>
        <w:t>articles of incorporation</w:t>
      </w:r>
      <w:r w:rsidR="00593517">
        <w:rPr>
          <w:rFonts w:cstheme="minorHAnsi"/>
          <w:lang w:bidi="ar-YE"/>
        </w:rPr>
        <w:t xml:space="preserve">. </w:t>
      </w:r>
      <w:r w:rsidR="00FB5940">
        <w:rPr>
          <w:rFonts w:cstheme="minorHAnsi"/>
          <w:lang w:bidi="ar-YE"/>
        </w:rPr>
        <w:t>A central association</w:t>
      </w:r>
      <w:r w:rsidR="002E08B2">
        <w:rPr>
          <w:rFonts w:cstheme="minorHAnsi"/>
          <w:lang w:bidi="ar-YE"/>
        </w:rPr>
        <w:t xml:space="preserve"> </w:t>
      </w:r>
      <w:r w:rsidR="00F022E0">
        <w:rPr>
          <w:rFonts w:cstheme="minorHAnsi"/>
          <w:lang w:bidi="ar-YE"/>
        </w:rPr>
        <w:t xml:space="preserve">may have members elect an body to </w:t>
      </w:r>
      <w:r w:rsidR="001C4788">
        <w:rPr>
          <w:rFonts w:cstheme="minorHAnsi"/>
          <w:lang w:bidi="ar-YE"/>
        </w:rPr>
        <w:t xml:space="preserve">perform the functions of the general assembly </w:t>
      </w:r>
      <w:r w:rsidR="00420AD9">
        <w:rPr>
          <w:rFonts w:cstheme="minorHAnsi"/>
          <w:lang w:bidi="ar-YE"/>
        </w:rPr>
        <w:t xml:space="preserve">in accordance with the articles of incorporation and the </w:t>
      </w:r>
      <w:r w:rsidR="00E21D8D">
        <w:rPr>
          <w:rFonts w:cstheme="minorHAnsi"/>
          <w:lang w:bidi="ar-YE"/>
        </w:rPr>
        <w:t xml:space="preserve">association </w:t>
      </w:r>
      <w:r w:rsidR="00260B43">
        <w:rPr>
          <w:rFonts w:cstheme="minorHAnsi"/>
          <w:lang w:bidi="ar-YE"/>
        </w:rPr>
        <w:t>articles of incorporation</w:t>
      </w:r>
      <w:r w:rsidR="00E21D8D">
        <w:rPr>
          <w:rFonts w:cstheme="minorHAnsi"/>
          <w:lang w:bidi="ar-YE"/>
        </w:rPr>
        <w:t xml:space="preserve">. </w:t>
      </w:r>
    </w:p>
    <w:p w14:paraId="3E6B5134" w14:textId="77777777" w:rsidR="00593517" w:rsidRDefault="00593517" w:rsidP="00593517">
      <w:pPr>
        <w:bidi w:val="0"/>
        <w:spacing w:after="0" w:line="300" w:lineRule="auto"/>
        <w:jc w:val="both"/>
        <w:rPr>
          <w:rFonts w:cstheme="minorHAnsi"/>
          <w:lang w:bidi="ar-YE"/>
        </w:rPr>
      </w:pPr>
    </w:p>
    <w:p w14:paraId="36171BC5" w14:textId="77777777" w:rsidR="00593517" w:rsidRDefault="00593517" w:rsidP="00260B43">
      <w:pPr>
        <w:bidi w:val="0"/>
        <w:spacing w:after="0" w:line="300" w:lineRule="auto"/>
        <w:jc w:val="both"/>
        <w:rPr>
          <w:rFonts w:cstheme="minorHAnsi"/>
          <w:lang w:bidi="ar-YE"/>
        </w:rPr>
      </w:pPr>
      <w:r>
        <w:rPr>
          <w:rFonts w:cstheme="minorHAnsi"/>
          <w:lang w:bidi="ar-YE"/>
        </w:rPr>
        <w:t xml:space="preserve">The </w:t>
      </w:r>
      <w:r w:rsidR="003A738F">
        <w:rPr>
          <w:rFonts w:cstheme="minorHAnsi"/>
          <w:lang w:bidi="ar-YE"/>
        </w:rPr>
        <w:t>articles of incorporation</w:t>
      </w:r>
      <w:r>
        <w:rPr>
          <w:rFonts w:cstheme="minorHAnsi"/>
          <w:lang w:bidi="ar-YE"/>
        </w:rPr>
        <w:t xml:space="preserve"> </w:t>
      </w:r>
      <w:r w:rsidR="004370FA">
        <w:rPr>
          <w:rFonts w:cstheme="minorHAnsi"/>
          <w:lang w:bidi="ar-YE"/>
        </w:rPr>
        <w:t>shall define</w:t>
      </w:r>
      <w:r>
        <w:rPr>
          <w:rFonts w:cstheme="minorHAnsi"/>
          <w:lang w:bidi="ar-YE"/>
        </w:rPr>
        <w:t xml:space="preserve"> whatever related to the general assembly for </w:t>
      </w:r>
      <w:r w:rsidR="00D024F1">
        <w:rPr>
          <w:rFonts w:cstheme="minorHAnsi"/>
          <w:lang w:bidi="ar-YE"/>
        </w:rPr>
        <w:t>everything not stipulated by this law</w:t>
      </w:r>
      <w:r w:rsidR="00260B43">
        <w:rPr>
          <w:rFonts w:cstheme="minorHAnsi"/>
          <w:lang w:bidi="ar-YE"/>
        </w:rPr>
        <w:t>.</w:t>
      </w:r>
      <w:r w:rsidR="00D024F1">
        <w:rPr>
          <w:rFonts w:cstheme="minorHAnsi"/>
          <w:lang w:bidi="ar-YE"/>
        </w:rPr>
        <w:t xml:space="preserve"> </w:t>
      </w:r>
    </w:p>
    <w:p w14:paraId="2F913347" w14:textId="77777777" w:rsidR="00D024F1" w:rsidRDefault="00D024F1" w:rsidP="00D024F1">
      <w:pPr>
        <w:bidi w:val="0"/>
        <w:spacing w:after="0" w:line="300" w:lineRule="auto"/>
        <w:jc w:val="both"/>
        <w:rPr>
          <w:rFonts w:cstheme="minorHAnsi"/>
          <w:lang w:bidi="ar-YE"/>
        </w:rPr>
      </w:pPr>
    </w:p>
    <w:p w14:paraId="7068F50B" w14:textId="77777777" w:rsidR="00D024F1" w:rsidRPr="003B3DD1" w:rsidRDefault="00D024F1" w:rsidP="00A34F63">
      <w:pPr>
        <w:bidi w:val="0"/>
        <w:spacing w:after="0" w:line="300" w:lineRule="auto"/>
        <w:jc w:val="both"/>
        <w:rPr>
          <w:rFonts w:cstheme="minorHAnsi"/>
          <w:b/>
          <w:bCs/>
          <w:caps/>
          <w:lang w:bidi="ar-YE"/>
        </w:rPr>
      </w:pPr>
      <w:r w:rsidRPr="003B3DD1">
        <w:rPr>
          <w:rFonts w:cstheme="minorHAnsi"/>
          <w:b/>
          <w:bCs/>
          <w:caps/>
          <w:lang w:bidi="ar-YE"/>
        </w:rPr>
        <w:t>Article (</w:t>
      </w:r>
      <w:r w:rsidR="00A34F63">
        <w:rPr>
          <w:rFonts w:cstheme="minorHAnsi"/>
          <w:b/>
          <w:bCs/>
          <w:caps/>
          <w:lang w:bidi="ar-YE"/>
        </w:rPr>
        <w:t>25</w:t>
      </w:r>
      <w:r w:rsidRPr="003B3DD1">
        <w:rPr>
          <w:rFonts w:cstheme="minorHAnsi"/>
          <w:b/>
          <w:bCs/>
          <w:caps/>
          <w:lang w:bidi="ar-YE"/>
        </w:rPr>
        <w:t xml:space="preserve">): </w:t>
      </w:r>
    </w:p>
    <w:p w14:paraId="058DA76D" w14:textId="77777777" w:rsidR="00D024F1" w:rsidRDefault="003F02E4" w:rsidP="00564434">
      <w:pPr>
        <w:bidi w:val="0"/>
        <w:spacing w:after="0" w:line="300" w:lineRule="auto"/>
        <w:jc w:val="both"/>
        <w:rPr>
          <w:rFonts w:cstheme="minorHAnsi"/>
          <w:lang w:bidi="ar-YE"/>
        </w:rPr>
      </w:pPr>
      <w:r>
        <w:rPr>
          <w:rFonts w:cstheme="minorHAnsi"/>
          <w:lang w:bidi="ar-YE"/>
        </w:rPr>
        <w:t xml:space="preserve">The general assembly shall convene in an ordinary meeting </w:t>
      </w:r>
      <w:r w:rsidR="008124FE">
        <w:rPr>
          <w:rFonts w:cstheme="minorHAnsi"/>
          <w:lang w:bidi="ar-YE"/>
        </w:rPr>
        <w:t xml:space="preserve">at least </w:t>
      </w:r>
      <w:r>
        <w:rPr>
          <w:rFonts w:cstheme="minorHAnsi"/>
          <w:lang w:bidi="ar-YE"/>
        </w:rPr>
        <w:t xml:space="preserve">once every year by invitation of the board of directors </w:t>
      </w:r>
      <w:r w:rsidR="00D9733B">
        <w:rPr>
          <w:rFonts w:cstheme="minorHAnsi"/>
          <w:lang w:bidi="ar-YE"/>
        </w:rPr>
        <w:t xml:space="preserve">to </w:t>
      </w:r>
      <w:r w:rsidR="005F412C">
        <w:rPr>
          <w:rFonts w:cstheme="minorHAnsi"/>
          <w:lang w:bidi="ar-YE"/>
        </w:rPr>
        <w:t>every</w:t>
      </w:r>
      <w:r w:rsidR="00D9733B">
        <w:rPr>
          <w:rFonts w:cstheme="minorHAnsi"/>
          <w:lang w:bidi="ar-YE"/>
        </w:rPr>
        <w:t xml:space="preserve"> member </w:t>
      </w:r>
      <w:r w:rsidR="00D212CE">
        <w:rPr>
          <w:rFonts w:cstheme="minorHAnsi"/>
          <w:lang w:bidi="ar-YE"/>
        </w:rPr>
        <w:t>having</w:t>
      </w:r>
      <w:r w:rsidR="00D9733B">
        <w:rPr>
          <w:rFonts w:cstheme="minorHAnsi"/>
          <w:lang w:bidi="ar-YE"/>
        </w:rPr>
        <w:t xml:space="preserve"> the right to attend. The invitation </w:t>
      </w:r>
      <w:r w:rsidR="003A4AFA">
        <w:rPr>
          <w:rFonts w:cstheme="minorHAnsi"/>
          <w:lang w:bidi="ar-YE"/>
        </w:rPr>
        <w:t xml:space="preserve">shall </w:t>
      </w:r>
      <w:r w:rsidR="002D67DF">
        <w:rPr>
          <w:rFonts w:cstheme="minorHAnsi"/>
          <w:lang w:bidi="ar-YE"/>
        </w:rPr>
        <w:t>state</w:t>
      </w:r>
      <w:r w:rsidR="00D9733B">
        <w:rPr>
          <w:rFonts w:cstheme="minorHAnsi"/>
          <w:lang w:bidi="ar-YE"/>
        </w:rPr>
        <w:t xml:space="preserve"> the venue, date and agenda of the meeting in the ma</w:t>
      </w:r>
      <w:r w:rsidR="001C01BB">
        <w:rPr>
          <w:rFonts w:cstheme="minorHAnsi"/>
          <w:lang w:bidi="ar-YE"/>
        </w:rPr>
        <w:t>nner detailed by the</w:t>
      </w:r>
      <w:r w:rsidR="00D9733B">
        <w:rPr>
          <w:rFonts w:cstheme="minorHAnsi"/>
          <w:lang w:bidi="ar-YE"/>
        </w:rPr>
        <w:t xml:space="preserve"> </w:t>
      </w:r>
      <w:r w:rsidR="003A738F">
        <w:rPr>
          <w:rFonts w:cstheme="minorHAnsi"/>
          <w:lang w:bidi="ar-YE"/>
        </w:rPr>
        <w:t>articles of incorporation</w:t>
      </w:r>
      <w:r w:rsidR="00564434">
        <w:rPr>
          <w:rFonts w:cstheme="minorHAnsi"/>
          <w:lang w:bidi="ar-YE"/>
        </w:rPr>
        <w:t>.</w:t>
      </w:r>
      <w:r w:rsidR="00D9733B">
        <w:rPr>
          <w:rFonts w:cstheme="minorHAnsi"/>
          <w:lang w:bidi="ar-YE"/>
        </w:rPr>
        <w:t xml:space="preserve"> </w:t>
      </w:r>
      <w:r w:rsidR="00564434">
        <w:rPr>
          <w:rFonts w:cstheme="minorHAnsi"/>
          <w:lang w:bidi="ar-YE"/>
        </w:rPr>
        <w:t xml:space="preserve">The meeting shall </w:t>
      </w:r>
      <w:r w:rsidR="00D9733B">
        <w:rPr>
          <w:rFonts w:cstheme="minorHAnsi"/>
          <w:lang w:bidi="ar-YE"/>
        </w:rPr>
        <w:t>consider the rep</w:t>
      </w:r>
      <w:r w:rsidR="00031699">
        <w:rPr>
          <w:rFonts w:cstheme="minorHAnsi"/>
          <w:lang w:bidi="ar-YE"/>
        </w:rPr>
        <w:t xml:space="preserve">ort of the board of directors about the works, budget, final accounts, </w:t>
      </w:r>
      <w:r w:rsidR="005C2936">
        <w:rPr>
          <w:rFonts w:cstheme="minorHAnsi"/>
          <w:lang w:bidi="ar-YE"/>
        </w:rPr>
        <w:t>and auditor’s</w:t>
      </w:r>
      <w:r w:rsidR="00031699">
        <w:rPr>
          <w:rFonts w:cstheme="minorHAnsi"/>
          <w:lang w:bidi="ar-YE"/>
        </w:rPr>
        <w:t xml:space="preserve"> report of the year and to elect members of the board instead </w:t>
      </w:r>
      <w:r w:rsidR="001C01BB">
        <w:rPr>
          <w:rFonts w:cstheme="minorHAnsi"/>
          <w:lang w:bidi="ar-YE"/>
        </w:rPr>
        <w:t xml:space="preserve">of </w:t>
      </w:r>
      <w:r w:rsidR="00031699">
        <w:rPr>
          <w:rFonts w:cstheme="minorHAnsi"/>
          <w:lang w:bidi="ar-YE"/>
        </w:rPr>
        <w:t xml:space="preserve">those whose membership was removed or </w:t>
      </w:r>
      <w:r w:rsidR="00D0733D">
        <w:rPr>
          <w:rFonts w:cstheme="minorHAnsi"/>
          <w:lang w:bidi="ar-YE"/>
        </w:rPr>
        <w:t xml:space="preserve">has </w:t>
      </w:r>
      <w:r w:rsidR="00031699">
        <w:rPr>
          <w:rFonts w:cstheme="minorHAnsi"/>
          <w:lang w:bidi="ar-YE"/>
        </w:rPr>
        <w:t xml:space="preserve">expired. </w:t>
      </w:r>
    </w:p>
    <w:p w14:paraId="265CC0F7" w14:textId="77777777" w:rsidR="008E1673" w:rsidRDefault="008E1673" w:rsidP="008E1673">
      <w:pPr>
        <w:bidi w:val="0"/>
        <w:spacing w:after="0" w:line="300" w:lineRule="auto"/>
        <w:jc w:val="both"/>
        <w:rPr>
          <w:rFonts w:cstheme="minorHAnsi"/>
          <w:lang w:bidi="ar-YE"/>
        </w:rPr>
      </w:pPr>
    </w:p>
    <w:p w14:paraId="4F637854" w14:textId="54D05567" w:rsidR="008E1673" w:rsidRDefault="008E1673" w:rsidP="008E1673">
      <w:pPr>
        <w:bidi w:val="0"/>
        <w:spacing w:after="0" w:line="300" w:lineRule="auto"/>
        <w:jc w:val="both"/>
        <w:rPr>
          <w:rFonts w:cstheme="minorHAnsi"/>
          <w:lang w:bidi="ar-YE"/>
        </w:rPr>
      </w:pPr>
      <w:r>
        <w:rPr>
          <w:rFonts w:cstheme="minorHAnsi"/>
          <w:lang w:bidi="ar-YE"/>
        </w:rPr>
        <w:t xml:space="preserve">The </w:t>
      </w:r>
      <w:r w:rsidR="00DB0407">
        <w:rPr>
          <w:rFonts w:cstheme="minorHAnsi"/>
          <w:lang w:bidi="ar-YE"/>
        </w:rPr>
        <w:t>Administrative Body</w:t>
      </w:r>
      <w:r>
        <w:rPr>
          <w:rFonts w:cstheme="minorHAnsi"/>
          <w:lang w:bidi="ar-YE"/>
        </w:rPr>
        <w:t xml:space="preserve"> or </w:t>
      </w:r>
      <w:r w:rsidR="004A4886">
        <w:rPr>
          <w:rFonts w:cstheme="minorHAnsi"/>
          <w:lang w:bidi="ar-YE"/>
        </w:rPr>
        <w:t>Regional Federation</w:t>
      </w:r>
      <w:r>
        <w:rPr>
          <w:rFonts w:cstheme="minorHAnsi"/>
          <w:lang w:bidi="ar-YE"/>
        </w:rPr>
        <w:t xml:space="preserve"> may not have the right to attend meetings of the general assembly, including the elections of the board of directors, unless </w:t>
      </w:r>
      <w:r w:rsidR="00CA5F91">
        <w:rPr>
          <w:rFonts w:cstheme="minorHAnsi"/>
          <w:lang w:bidi="ar-YE"/>
        </w:rPr>
        <w:t xml:space="preserve">invited by the board of directors or by 25% of the members of the association. </w:t>
      </w:r>
    </w:p>
    <w:p w14:paraId="360C1BFD" w14:textId="77777777" w:rsidR="00031699" w:rsidRDefault="00031699" w:rsidP="00031699">
      <w:pPr>
        <w:bidi w:val="0"/>
        <w:spacing w:after="0" w:line="300" w:lineRule="auto"/>
        <w:jc w:val="both"/>
        <w:rPr>
          <w:rFonts w:cstheme="minorHAnsi"/>
          <w:lang w:bidi="ar-YE"/>
        </w:rPr>
      </w:pPr>
    </w:p>
    <w:p w14:paraId="099A7ADA" w14:textId="77777777" w:rsidR="00031699" w:rsidRPr="003B3DD1" w:rsidRDefault="00031699" w:rsidP="002D27E3">
      <w:pPr>
        <w:bidi w:val="0"/>
        <w:spacing w:after="0" w:line="300" w:lineRule="auto"/>
        <w:jc w:val="both"/>
        <w:rPr>
          <w:rFonts w:cstheme="minorHAnsi"/>
          <w:b/>
          <w:bCs/>
          <w:caps/>
          <w:lang w:bidi="ar-YE"/>
        </w:rPr>
      </w:pPr>
      <w:r w:rsidRPr="003B3DD1">
        <w:rPr>
          <w:rFonts w:cstheme="minorHAnsi"/>
          <w:b/>
          <w:bCs/>
          <w:caps/>
          <w:lang w:bidi="ar-YE"/>
        </w:rPr>
        <w:t>Article (</w:t>
      </w:r>
      <w:r w:rsidR="002D27E3">
        <w:rPr>
          <w:rFonts w:cstheme="minorHAnsi"/>
          <w:b/>
          <w:bCs/>
          <w:caps/>
          <w:lang w:bidi="ar-YE"/>
        </w:rPr>
        <w:t>26</w:t>
      </w:r>
      <w:r w:rsidRPr="003B3DD1">
        <w:rPr>
          <w:rFonts w:cstheme="minorHAnsi"/>
          <w:b/>
          <w:bCs/>
          <w:caps/>
          <w:lang w:bidi="ar-YE"/>
        </w:rPr>
        <w:t xml:space="preserve">): </w:t>
      </w:r>
    </w:p>
    <w:p w14:paraId="0667AAAE" w14:textId="77777777" w:rsidR="00410164" w:rsidRDefault="00A142C4" w:rsidP="007F1776">
      <w:pPr>
        <w:bidi w:val="0"/>
        <w:spacing w:after="0" w:line="300" w:lineRule="auto"/>
        <w:jc w:val="both"/>
        <w:rPr>
          <w:rFonts w:cstheme="minorHAnsi"/>
          <w:lang w:bidi="ar-YE"/>
        </w:rPr>
      </w:pPr>
      <w:r>
        <w:rPr>
          <w:rFonts w:cstheme="minorHAnsi"/>
          <w:lang w:bidi="ar-YE"/>
        </w:rPr>
        <w:t>The general assembly may be invited to</w:t>
      </w:r>
      <w:r w:rsidR="00B71BF0">
        <w:rPr>
          <w:rFonts w:cstheme="minorHAnsi"/>
          <w:lang w:bidi="ar-YE"/>
        </w:rPr>
        <w:t xml:space="preserve"> an</w:t>
      </w:r>
      <w:r>
        <w:rPr>
          <w:rFonts w:cstheme="minorHAnsi"/>
          <w:lang w:bidi="ar-YE"/>
        </w:rPr>
        <w:t xml:space="preserve"> extraordinary meeting by the board of directors or upon request of </w:t>
      </w:r>
      <w:r w:rsidR="000C5752">
        <w:rPr>
          <w:rFonts w:cstheme="minorHAnsi"/>
          <w:lang w:bidi="ar-YE"/>
        </w:rPr>
        <w:t>no less than</w:t>
      </w:r>
      <w:r>
        <w:rPr>
          <w:rFonts w:cstheme="minorHAnsi"/>
          <w:lang w:bidi="ar-YE"/>
        </w:rPr>
        <w:t xml:space="preserve"> one fourth of the general assembly members to consi</w:t>
      </w:r>
      <w:r w:rsidR="001C01BB">
        <w:rPr>
          <w:rFonts w:cstheme="minorHAnsi"/>
          <w:lang w:bidi="ar-YE"/>
        </w:rPr>
        <w:t xml:space="preserve">der </w:t>
      </w:r>
      <w:r w:rsidR="003035C0">
        <w:rPr>
          <w:rFonts w:cstheme="minorHAnsi"/>
          <w:lang w:bidi="ar-YE"/>
        </w:rPr>
        <w:t>amending</w:t>
      </w:r>
      <w:r w:rsidR="001C01BB">
        <w:rPr>
          <w:rFonts w:cstheme="minorHAnsi"/>
          <w:lang w:bidi="ar-YE"/>
        </w:rPr>
        <w:t xml:space="preserve"> the</w:t>
      </w:r>
      <w:r>
        <w:rPr>
          <w:rFonts w:cstheme="minorHAnsi"/>
          <w:lang w:bidi="ar-YE"/>
        </w:rPr>
        <w:t xml:space="preserve"> </w:t>
      </w:r>
      <w:r w:rsidR="003A738F">
        <w:rPr>
          <w:rFonts w:cstheme="minorHAnsi"/>
          <w:lang w:bidi="ar-YE"/>
        </w:rPr>
        <w:lastRenderedPageBreak/>
        <w:t>articles of incorporation</w:t>
      </w:r>
      <w:r w:rsidR="007F1776">
        <w:rPr>
          <w:rFonts w:cstheme="minorHAnsi"/>
          <w:lang w:bidi="ar-YE"/>
        </w:rPr>
        <w:t xml:space="preserve">, </w:t>
      </w:r>
      <w:r>
        <w:rPr>
          <w:rFonts w:cstheme="minorHAnsi"/>
          <w:lang w:bidi="ar-YE"/>
        </w:rPr>
        <w:t xml:space="preserve">removal of all or some members of the board of directors or for other matters defined by the </w:t>
      </w:r>
      <w:r w:rsidR="003A738F">
        <w:rPr>
          <w:rFonts w:cstheme="minorHAnsi"/>
          <w:lang w:bidi="ar-YE"/>
        </w:rPr>
        <w:t>articles of incorporation</w:t>
      </w:r>
      <w:r>
        <w:rPr>
          <w:rFonts w:cstheme="minorHAnsi"/>
          <w:lang w:bidi="ar-YE"/>
        </w:rPr>
        <w:t xml:space="preserve"> </w:t>
      </w:r>
      <w:r w:rsidR="00204F64">
        <w:rPr>
          <w:rFonts w:cstheme="minorHAnsi"/>
          <w:lang w:bidi="ar-YE"/>
        </w:rPr>
        <w:t xml:space="preserve">that must be considered in an extraordinary meeting. </w:t>
      </w:r>
    </w:p>
    <w:p w14:paraId="520B9280" w14:textId="77777777" w:rsidR="00333055" w:rsidRDefault="00333055" w:rsidP="00333055">
      <w:pPr>
        <w:bidi w:val="0"/>
        <w:spacing w:after="0" w:line="300" w:lineRule="auto"/>
        <w:jc w:val="both"/>
        <w:rPr>
          <w:rFonts w:cstheme="minorHAnsi"/>
          <w:lang w:bidi="ar-YE"/>
        </w:rPr>
      </w:pPr>
    </w:p>
    <w:p w14:paraId="210028AB" w14:textId="77777777" w:rsidR="00333055" w:rsidRDefault="00333055" w:rsidP="00C03716">
      <w:pPr>
        <w:bidi w:val="0"/>
        <w:spacing w:after="0" w:line="300" w:lineRule="auto"/>
        <w:jc w:val="both"/>
        <w:rPr>
          <w:rFonts w:cstheme="minorHAnsi"/>
          <w:lang w:bidi="ar-YE"/>
        </w:rPr>
      </w:pPr>
      <w:r>
        <w:rPr>
          <w:rFonts w:cstheme="minorHAnsi"/>
          <w:lang w:bidi="ar-YE"/>
        </w:rPr>
        <w:t>By a resolution of the extraordinary general assembly and subject to approval of two thirds of the general assembly members</w:t>
      </w:r>
      <w:r w:rsidR="00143E61">
        <w:rPr>
          <w:rFonts w:cstheme="minorHAnsi"/>
          <w:lang w:bidi="ar-YE"/>
        </w:rPr>
        <w:t>,</w:t>
      </w:r>
      <w:r>
        <w:rPr>
          <w:rFonts w:cstheme="minorHAnsi"/>
          <w:lang w:bidi="ar-YE"/>
        </w:rPr>
        <w:t xml:space="preserve"> the association may be dissolved or merged </w:t>
      </w:r>
      <w:r w:rsidR="00143E61">
        <w:rPr>
          <w:rFonts w:cstheme="minorHAnsi"/>
          <w:lang w:bidi="ar-YE"/>
        </w:rPr>
        <w:t>with</w:t>
      </w:r>
      <w:r w:rsidR="00573856">
        <w:rPr>
          <w:rFonts w:cstheme="minorHAnsi"/>
          <w:lang w:bidi="ar-YE"/>
        </w:rPr>
        <w:t xml:space="preserve"> another association according to the rules </w:t>
      </w:r>
      <w:r w:rsidR="00452960">
        <w:rPr>
          <w:rFonts w:cstheme="minorHAnsi"/>
          <w:lang w:bidi="ar-YE"/>
        </w:rPr>
        <w:t>provided for</w:t>
      </w:r>
      <w:r w:rsidR="00573856">
        <w:rPr>
          <w:rFonts w:cstheme="minorHAnsi"/>
          <w:lang w:bidi="ar-YE"/>
        </w:rPr>
        <w:t xml:space="preserve"> </w:t>
      </w:r>
      <w:r w:rsidR="00852D01">
        <w:rPr>
          <w:rFonts w:cstheme="minorHAnsi"/>
          <w:lang w:bidi="ar-YE"/>
        </w:rPr>
        <w:t>in</w:t>
      </w:r>
      <w:r w:rsidR="00573856">
        <w:rPr>
          <w:rFonts w:cstheme="minorHAnsi"/>
          <w:lang w:bidi="ar-YE"/>
        </w:rPr>
        <w:t xml:space="preserve"> its </w:t>
      </w:r>
      <w:r w:rsidR="003A738F">
        <w:rPr>
          <w:rFonts w:cstheme="minorHAnsi"/>
          <w:lang w:bidi="ar-YE"/>
        </w:rPr>
        <w:t>articles of incorporation</w:t>
      </w:r>
      <w:r w:rsidR="00573856">
        <w:rPr>
          <w:rFonts w:cstheme="minorHAnsi"/>
          <w:lang w:bidi="ar-YE"/>
        </w:rPr>
        <w:t xml:space="preserve">. The dissolution resolution must </w:t>
      </w:r>
      <w:r w:rsidR="00617B9B">
        <w:rPr>
          <w:rFonts w:cstheme="minorHAnsi"/>
          <w:lang w:bidi="ar-YE"/>
        </w:rPr>
        <w:t xml:space="preserve">provide for </w:t>
      </w:r>
      <w:r w:rsidR="00A17676">
        <w:rPr>
          <w:rFonts w:cstheme="minorHAnsi"/>
          <w:lang w:bidi="ar-YE"/>
        </w:rPr>
        <w:t>appoint a liquidator or more</w:t>
      </w:r>
      <w:r w:rsidR="00360314">
        <w:rPr>
          <w:rFonts w:cstheme="minorHAnsi"/>
          <w:lang w:bidi="ar-YE"/>
        </w:rPr>
        <w:t>,</w:t>
      </w:r>
      <w:r w:rsidR="00A17676">
        <w:rPr>
          <w:rFonts w:cstheme="minorHAnsi"/>
          <w:lang w:bidi="ar-YE"/>
        </w:rPr>
        <w:t xml:space="preserve"> </w:t>
      </w:r>
      <w:r w:rsidR="00360314">
        <w:rPr>
          <w:rFonts w:cstheme="minorHAnsi"/>
          <w:lang w:bidi="ar-YE"/>
        </w:rPr>
        <w:t>t</w:t>
      </w:r>
      <w:r w:rsidR="00A17676">
        <w:rPr>
          <w:rFonts w:cstheme="minorHAnsi"/>
          <w:lang w:bidi="ar-YE"/>
        </w:rPr>
        <w:t>he duration of liquidation and the fees of the liquidator undertaking the liquidation</w:t>
      </w:r>
      <w:r w:rsidR="00C03716">
        <w:rPr>
          <w:rFonts w:cstheme="minorHAnsi"/>
          <w:lang w:bidi="ar-YE"/>
        </w:rPr>
        <w:t xml:space="preserve"> process. </w:t>
      </w:r>
      <w:r w:rsidR="00360314">
        <w:rPr>
          <w:rFonts w:cstheme="minorHAnsi"/>
          <w:lang w:bidi="ar-YE"/>
        </w:rPr>
        <w:t xml:space="preserve"> </w:t>
      </w:r>
    </w:p>
    <w:p w14:paraId="1E24FEBE" w14:textId="77777777" w:rsidR="00360314" w:rsidRDefault="00360314" w:rsidP="00360314">
      <w:pPr>
        <w:bidi w:val="0"/>
        <w:spacing w:after="0" w:line="300" w:lineRule="auto"/>
        <w:jc w:val="both"/>
        <w:rPr>
          <w:rFonts w:cstheme="minorHAnsi"/>
          <w:lang w:bidi="ar-YE"/>
        </w:rPr>
      </w:pPr>
    </w:p>
    <w:p w14:paraId="0C4D719B" w14:textId="77777777" w:rsidR="00360314" w:rsidRPr="003B3DD1" w:rsidRDefault="00360314" w:rsidP="0028097D">
      <w:pPr>
        <w:bidi w:val="0"/>
        <w:spacing w:after="0" w:line="300" w:lineRule="auto"/>
        <w:jc w:val="both"/>
        <w:rPr>
          <w:rFonts w:cstheme="minorHAnsi"/>
          <w:b/>
          <w:bCs/>
          <w:caps/>
          <w:lang w:bidi="ar-YE"/>
        </w:rPr>
      </w:pPr>
      <w:r w:rsidRPr="003B3DD1">
        <w:rPr>
          <w:rFonts w:cstheme="minorHAnsi"/>
          <w:b/>
          <w:bCs/>
          <w:caps/>
          <w:lang w:bidi="ar-YE"/>
        </w:rPr>
        <w:t>Article (</w:t>
      </w:r>
      <w:r w:rsidR="0028097D">
        <w:rPr>
          <w:rFonts w:cstheme="minorHAnsi"/>
          <w:b/>
          <w:bCs/>
          <w:caps/>
          <w:lang w:bidi="ar-YE"/>
        </w:rPr>
        <w:t>27</w:t>
      </w:r>
      <w:r w:rsidRPr="003B3DD1">
        <w:rPr>
          <w:rFonts w:cstheme="minorHAnsi"/>
          <w:b/>
          <w:bCs/>
          <w:caps/>
          <w:lang w:bidi="ar-YE"/>
        </w:rPr>
        <w:t xml:space="preserve">): </w:t>
      </w:r>
    </w:p>
    <w:p w14:paraId="120BEBBA" w14:textId="77777777" w:rsidR="00B978CA" w:rsidRPr="00EF690F" w:rsidRDefault="00B978CA" w:rsidP="00B02FB9">
      <w:pPr>
        <w:bidi w:val="0"/>
        <w:spacing w:after="0" w:line="300" w:lineRule="auto"/>
        <w:jc w:val="both"/>
        <w:rPr>
          <w:rFonts w:cstheme="minorHAnsi"/>
          <w:color w:val="000000"/>
        </w:rPr>
      </w:pPr>
      <w:r w:rsidRPr="00EF690F">
        <w:rPr>
          <w:rFonts w:cstheme="minorHAnsi"/>
          <w:lang w:bidi="ar-YE"/>
        </w:rPr>
        <w:t xml:space="preserve">Members of the General Assembly </w:t>
      </w:r>
      <w:r>
        <w:rPr>
          <w:rFonts w:cstheme="minorHAnsi"/>
          <w:lang w:bidi="ar-YE"/>
        </w:rPr>
        <w:t xml:space="preserve">or the board of directors </w:t>
      </w:r>
      <w:r w:rsidR="007B65F3">
        <w:rPr>
          <w:rFonts w:cstheme="minorHAnsi"/>
          <w:lang w:bidi="ar-YE"/>
        </w:rPr>
        <w:t>may not participate in decision taking</w:t>
      </w:r>
      <w:r>
        <w:rPr>
          <w:rFonts w:cstheme="minorHAnsi"/>
          <w:lang w:bidi="ar-YE"/>
        </w:rPr>
        <w:t xml:space="preserve"> related to the association </w:t>
      </w:r>
      <w:r w:rsidRPr="00EF690F">
        <w:rPr>
          <w:rFonts w:cstheme="minorHAnsi"/>
          <w:lang w:bidi="ar-YE"/>
        </w:rPr>
        <w:t>if having personal interest</w:t>
      </w:r>
      <w:r w:rsidR="00B60039">
        <w:rPr>
          <w:rFonts w:cstheme="minorHAnsi"/>
          <w:lang w:bidi="ar-YE"/>
        </w:rPr>
        <w:t xml:space="preserve"> or any of their relatives to the</w:t>
      </w:r>
      <w:r>
        <w:rPr>
          <w:rFonts w:cstheme="minorHAnsi"/>
          <w:lang w:bidi="ar-YE"/>
        </w:rPr>
        <w:t xml:space="preserve"> </w:t>
      </w:r>
      <w:r w:rsidR="00B02FB9">
        <w:rPr>
          <w:rFonts w:cstheme="minorHAnsi"/>
          <w:lang w:bidi="ar-YE"/>
        </w:rPr>
        <w:t>third</w:t>
      </w:r>
      <w:r>
        <w:rPr>
          <w:rFonts w:cstheme="minorHAnsi"/>
          <w:lang w:bidi="ar-YE"/>
        </w:rPr>
        <w:t xml:space="preserve"> degree</w:t>
      </w:r>
      <w:r w:rsidR="0094741B">
        <w:rPr>
          <w:rFonts w:cstheme="minorHAnsi"/>
          <w:lang w:bidi="ar-YE"/>
        </w:rPr>
        <w:t>.</w:t>
      </w:r>
      <w:r>
        <w:rPr>
          <w:rFonts w:cstheme="minorHAnsi"/>
          <w:lang w:bidi="ar-YE"/>
        </w:rPr>
        <w:t xml:space="preserve"> </w:t>
      </w:r>
      <w:r w:rsidR="0094741B">
        <w:rPr>
          <w:rFonts w:cstheme="minorHAnsi"/>
          <w:lang w:bidi="ar-YE"/>
        </w:rPr>
        <w:t>I</w:t>
      </w:r>
      <w:r>
        <w:rPr>
          <w:rFonts w:cstheme="minorHAnsi"/>
          <w:lang w:bidi="ar-YE"/>
        </w:rPr>
        <w:t xml:space="preserve">t is </w:t>
      </w:r>
      <w:r w:rsidR="0094741B">
        <w:rPr>
          <w:rFonts w:cstheme="minorHAnsi"/>
          <w:lang w:bidi="ar-YE"/>
        </w:rPr>
        <w:t xml:space="preserve">also </w:t>
      </w:r>
      <w:r>
        <w:rPr>
          <w:rFonts w:cstheme="minorHAnsi"/>
          <w:lang w:bidi="ar-YE"/>
        </w:rPr>
        <w:t>impermissible to com</w:t>
      </w:r>
      <w:r w:rsidR="00BA210B">
        <w:rPr>
          <w:rFonts w:cstheme="minorHAnsi"/>
          <w:lang w:bidi="ar-YE"/>
        </w:rPr>
        <w:t xml:space="preserve">bine the membership of the board of directors and </w:t>
      </w:r>
      <w:r w:rsidR="00B02FB9">
        <w:rPr>
          <w:rFonts w:cstheme="minorHAnsi"/>
          <w:lang w:bidi="ar-YE"/>
        </w:rPr>
        <w:t>any paid work</w:t>
      </w:r>
      <w:r w:rsidR="00BA210B">
        <w:rPr>
          <w:rFonts w:cstheme="minorHAnsi"/>
          <w:lang w:bidi="ar-YE"/>
        </w:rPr>
        <w:t xml:space="preserve"> in the association. </w:t>
      </w:r>
    </w:p>
    <w:p w14:paraId="6E5EFCAF" w14:textId="77777777" w:rsidR="00CB223D" w:rsidRDefault="00CB223D" w:rsidP="00CB223D">
      <w:pPr>
        <w:bidi w:val="0"/>
        <w:spacing w:after="0" w:line="300" w:lineRule="auto"/>
        <w:jc w:val="both"/>
        <w:rPr>
          <w:rFonts w:cstheme="minorHAnsi"/>
          <w:lang w:bidi="ar-YE"/>
        </w:rPr>
      </w:pPr>
    </w:p>
    <w:p w14:paraId="4D10B5AB" w14:textId="77777777" w:rsidR="00A35AFF" w:rsidRPr="003B3DD1" w:rsidRDefault="00A35AFF" w:rsidP="009B1562">
      <w:pPr>
        <w:bidi w:val="0"/>
        <w:spacing w:after="0" w:line="300" w:lineRule="auto"/>
        <w:jc w:val="both"/>
        <w:rPr>
          <w:rFonts w:cstheme="minorHAnsi"/>
          <w:b/>
          <w:bCs/>
          <w:caps/>
          <w:lang w:bidi="ar-YE"/>
        </w:rPr>
      </w:pPr>
      <w:r w:rsidRPr="003B3DD1">
        <w:rPr>
          <w:rFonts w:cstheme="minorHAnsi"/>
          <w:b/>
          <w:bCs/>
          <w:caps/>
          <w:lang w:bidi="ar-YE"/>
        </w:rPr>
        <w:t>Article (</w:t>
      </w:r>
      <w:r w:rsidR="009B1562">
        <w:rPr>
          <w:rFonts w:cstheme="minorHAnsi"/>
          <w:b/>
          <w:bCs/>
          <w:caps/>
          <w:lang w:bidi="ar-YE"/>
        </w:rPr>
        <w:t>28</w:t>
      </w:r>
      <w:r w:rsidRPr="003B3DD1">
        <w:rPr>
          <w:rFonts w:cstheme="minorHAnsi"/>
          <w:b/>
          <w:bCs/>
          <w:caps/>
          <w:lang w:bidi="ar-YE"/>
        </w:rPr>
        <w:t xml:space="preserve">): </w:t>
      </w:r>
    </w:p>
    <w:p w14:paraId="151630C6" w14:textId="77777777" w:rsidR="001407D7" w:rsidRDefault="00A16741" w:rsidP="00496310">
      <w:pPr>
        <w:bidi w:val="0"/>
        <w:spacing w:after="0" w:line="300" w:lineRule="auto"/>
        <w:jc w:val="both"/>
        <w:rPr>
          <w:rFonts w:cstheme="minorHAnsi"/>
          <w:lang w:bidi="ar-YE"/>
        </w:rPr>
      </w:pPr>
      <w:r>
        <w:rPr>
          <w:rFonts w:cstheme="minorHAnsi"/>
          <w:lang w:bidi="ar-YE"/>
        </w:rPr>
        <w:t>M</w:t>
      </w:r>
      <w:r w:rsidRPr="00EF690F">
        <w:rPr>
          <w:rFonts w:cstheme="minorHAnsi"/>
          <w:lang w:bidi="ar-YE"/>
        </w:rPr>
        <w:t xml:space="preserve">eetings </w:t>
      </w:r>
      <w:r>
        <w:rPr>
          <w:rFonts w:cstheme="minorHAnsi"/>
          <w:lang w:bidi="ar-YE"/>
        </w:rPr>
        <w:t xml:space="preserve">of the </w:t>
      </w:r>
      <w:r w:rsidR="00A35AFF" w:rsidRPr="00EF690F">
        <w:rPr>
          <w:rFonts w:cstheme="minorHAnsi"/>
          <w:lang w:bidi="ar-YE"/>
        </w:rPr>
        <w:t>General Assembly</w:t>
      </w:r>
      <w:r>
        <w:rPr>
          <w:rFonts w:cstheme="minorHAnsi"/>
          <w:lang w:bidi="ar-YE"/>
        </w:rPr>
        <w:t>, or the body representing it in the case of central associations,</w:t>
      </w:r>
      <w:r w:rsidR="00A35AFF" w:rsidRPr="00EF690F">
        <w:rPr>
          <w:rFonts w:cstheme="minorHAnsi"/>
          <w:lang w:bidi="ar-YE"/>
        </w:rPr>
        <w:t xml:space="preserve"> are valid if attended by the absolute majority of its members. If the necessary number for this majority is not present, the meeting shall be postponed to a further session to be held in no less than one hour and no more than fifteen days as of the date of the first meeting </w:t>
      </w:r>
      <w:r w:rsidR="00524663">
        <w:rPr>
          <w:rFonts w:cstheme="minorHAnsi"/>
          <w:lang w:bidi="ar-YE"/>
        </w:rPr>
        <w:t>in accordance with</w:t>
      </w:r>
      <w:r w:rsidR="00A35AFF" w:rsidRPr="00EF690F">
        <w:rPr>
          <w:rFonts w:cstheme="minorHAnsi"/>
          <w:lang w:bidi="ar-YE"/>
        </w:rPr>
        <w:t xml:space="preserve"> the </w:t>
      </w:r>
      <w:r w:rsidR="003A738F">
        <w:rPr>
          <w:rFonts w:cstheme="minorHAnsi"/>
          <w:lang w:bidi="ar-YE"/>
        </w:rPr>
        <w:t>articles of incorporation</w:t>
      </w:r>
      <w:r w:rsidR="00A35AFF" w:rsidRPr="00EF690F">
        <w:rPr>
          <w:rFonts w:cstheme="minorHAnsi"/>
          <w:lang w:bidi="ar-YE"/>
        </w:rPr>
        <w:t xml:space="preserve">. The second meeting shall be valid if attended by no less than </w:t>
      </w:r>
      <w:r w:rsidR="00A35AFF">
        <w:rPr>
          <w:rFonts w:cstheme="minorHAnsi"/>
          <w:lang w:bidi="ar-YE"/>
        </w:rPr>
        <w:t>25%</w:t>
      </w:r>
      <w:r w:rsidR="00A35AFF" w:rsidRPr="00EF690F">
        <w:rPr>
          <w:rFonts w:cstheme="minorHAnsi"/>
          <w:lang w:bidi="ar-YE"/>
        </w:rPr>
        <w:t xml:space="preserve"> of the members</w:t>
      </w:r>
      <w:r w:rsidR="001407D7">
        <w:rPr>
          <w:rFonts w:cstheme="minorHAnsi"/>
          <w:lang w:bidi="ar-YE"/>
        </w:rPr>
        <w:t xml:space="preserve"> </w:t>
      </w:r>
      <w:r w:rsidR="00524663">
        <w:rPr>
          <w:rFonts w:cstheme="minorHAnsi"/>
          <w:lang w:bidi="ar-YE"/>
        </w:rPr>
        <w:t>or 20 members, whichever is less</w:t>
      </w:r>
      <w:r w:rsidR="00B94A6C">
        <w:rPr>
          <w:rFonts w:cstheme="minorHAnsi"/>
          <w:lang w:bidi="ar-YE"/>
        </w:rPr>
        <w:t>.</w:t>
      </w:r>
      <w:r w:rsidR="00524663">
        <w:rPr>
          <w:rFonts w:cstheme="minorHAnsi"/>
          <w:lang w:bidi="ar-YE"/>
        </w:rPr>
        <w:t xml:space="preserve"> </w:t>
      </w:r>
      <w:r w:rsidR="00B94A6C">
        <w:rPr>
          <w:rFonts w:cstheme="minorHAnsi"/>
          <w:lang w:bidi="ar-YE"/>
        </w:rPr>
        <w:t>T</w:t>
      </w:r>
      <w:r w:rsidR="001407D7">
        <w:rPr>
          <w:rFonts w:cstheme="minorHAnsi"/>
          <w:lang w:bidi="ar-YE"/>
        </w:rPr>
        <w:t xml:space="preserve">he resolutions of the ordinary general assembly are issued by the majority of the present members unless the association </w:t>
      </w:r>
      <w:r w:rsidR="005F18B9">
        <w:rPr>
          <w:rFonts w:cstheme="minorHAnsi"/>
          <w:lang w:bidi="ar-YE"/>
        </w:rPr>
        <w:t>articles of incorporation</w:t>
      </w:r>
      <w:r w:rsidR="001407D7">
        <w:rPr>
          <w:rFonts w:cstheme="minorHAnsi"/>
          <w:lang w:bidi="ar-YE"/>
        </w:rPr>
        <w:t xml:space="preserve"> provide </w:t>
      </w:r>
      <w:r w:rsidR="00523356">
        <w:rPr>
          <w:rFonts w:cstheme="minorHAnsi"/>
          <w:lang w:bidi="ar-YE"/>
        </w:rPr>
        <w:t xml:space="preserve">for </w:t>
      </w:r>
      <w:r w:rsidR="001407D7">
        <w:rPr>
          <w:rFonts w:cstheme="minorHAnsi"/>
          <w:lang w:bidi="ar-YE"/>
        </w:rPr>
        <w:t xml:space="preserve">a special quorum. </w:t>
      </w:r>
    </w:p>
    <w:p w14:paraId="0F59D2A1" w14:textId="77777777" w:rsidR="00A35AFF" w:rsidRDefault="00A35AFF" w:rsidP="00A35AFF">
      <w:pPr>
        <w:bidi w:val="0"/>
        <w:spacing w:after="0" w:line="300" w:lineRule="auto"/>
        <w:jc w:val="both"/>
        <w:rPr>
          <w:rFonts w:cstheme="minorHAnsi"/>
          <w:lang w:bidi="ar-YE"/>
        </w:rPr>
      </w:pPr>
    </w:p>
    <w:p w14:paraId="03F234E5" w14:textId="77777777" w:rsidR="001407D7" w:rsidRPr="003B3DD1" w:rsidRDefault="001407D7" w:rsidP="003573F9">
      <w:pPr>
        <w:bidi w:val="0"/>
        <w:spacing w:after="0" w:line="300" w:lineRule="auto"/>
        <w:jc w:val="both"/>
        <w:rPr>
          <w:rFonts w:cstheme="minorHAnsi"/>
          <w:b/>
          <w:bCs/>
          <w:caps/>
          <w:lang w:bidi="ar-YE"/>
        </w:rPr>
      </w:pPr>
      <w:r w:rsidRPr="003B3DD1">
        <w:rPr>
          <w:rFonts w:cstheme="minorHAnsi"/>
          <w:b/>
          <w:bCs/>
          <w:caps/>
          <w:lang w:bidi="ar-YE"/>
        </w:rPr>
        <w:t>Article (</w:t>
      </w:r>
      <w:r w:rsidR="003573F9">
        <w:rPr>
          <w:rFonts w:cstheme="minorHAnsi"/>
          <w:b/>
          <w:bCs/>
          <w:caps/>
          <w:lang w:bidi="ar-YE"/>
        </w:rPr>
        <w:t>29</w:t>
      </w:r>
      <w:r w:rsidRPr="003B3DD1">
        <w:rPr>
          <w:rFonts w:cstheme="minorHAnsi"/>
          <w:b/>
          <w:bCs/>
          <w:caps/>
          <w:lang w:bidi="ar-YE"/>
        </w:rPr>
        <w:t>):</w:t>
      </w:r>
    </w:p>
    <w:p w14:paraId="7DE3F6D3" w14:textId="79616DD1" w:rsidR="001407D7" w:rsidRDefault="006C4FD7" w:rsidP="001A6875">
      <w:pPr>
        <w:bidi w:val="0"/>
        <w:spacing w:after="0" w:line="300" w:lineRule="auto"/>
        <w:jc w:val="both"/>
        <w:rPr>
          <w:rFonts w:cstheme="minorHAnsi"/>
          <w:lang w:bidi="ar-YE"/>
        </w:rPr>
      </w:pPr>
      <w:r>
        <w:rPr>
          <w:rFonts w:cstheme="minorHAnsi"/>
          <w:lang w:bidi="ar-YE"/>
        </w:rPr>
        <w:t xml:space="preserve">The </w:t>
      </w:r>
      <w:r w:rsidR="003A738F">
        <w:rPr>
          <w:rFonts w:cstheme="minorHAnsi"/>
          <w:lang w:bidi="ar-YE"/>
        </w:rPr>
        <w:t>articles of incorporation</w:t>
      </w:r>
      <w:r>
        <w:rPr>
          <w:rFonts w:cstheme="minorHAnsi"/>
          <w:lang w:bidi="ar-YE"/>
        </w:rPr>
        <w:t xml:space="preserve"> </w:t>
      </w:r>
      <w:r w:rsidR="001B7E86">
        <w:rPr>
          <w:rFonts w:cstheme="minorHAnsi"/>
          <w:lang w:bidi="ar-YE"/>
        </w:rPr>
        <w:t xml:space="preserve">shall </w:t>
      </w:r>
      <w:r>
        <w:rPr>
          <w:rFonts w:cstheme="minorHAnsi"/>
          <w:lang w:bidi="ar-YE"/>
        </w:rPr>
        <w:t>define conditions that must be met by whoever nominates himself for membership of the board of directors and all procedures related to holding elections</w:t>
      </w:r>
      <w:r w:rsidR="003573F9">
        <w:rPr>
          <w:rFonts w:cstheme="minorHAnsi"/>
          <w:lang w:bidi="ar-YE"/>
        </w:rPr>
        <w:t>.</w:t>
      </w:r>
      <w:r>
        <w:rPr>
          <w:rFonts w:cstheme="minorHAnsi"/>
          <w:lang w:bidi="ar-YE"/>
        </w:rPr>
        <w:t xml:space="preserve"> </w:t>
      </w:r>
      <w:r w:rsidR="003573F9">
        <w:rPr>
          <w:rFonts w:cstheme="minorHAnsi"/>
          <w:lang w:bidi="ar-YE"/>
        </w:rPr>
        <w:t xml:space="preserve">The </w:t>
      </w:r>
      <w:r w:rsidR="00DB0407">
        <w:rPr>
          <w:rFonts w:cstheme="minorHAnsi"/>
          <w:lang w:bidi="ar-YE"/>
        </w:rPr>
        <w:t>Administrative Body</w:t>
      </w:r>
      <w:r w:rsidR="003573F9">
        <w:rPr>
          <w:rFonts w:cstheme="minorHAnsi"/>
          <w:lang w:bidi="ar-YE"/>
        </w:rPr>
        <w:t xml:space="preserve"> or the </w:t>
      </w:r>
      <w:r w:rsidR="004A4886">
        <w:rPr>
          <w:rFonts w:cstheme="minorHAnsi"/>
          <w:lang w:bidi="ar-YE"/>
        </w:rPr>
        <w:t>Regional Federation</w:t>
      </w:r>
      <w:r>
        <w:rPr>
          <w:rFonts w:cstheme="minorHAnsi"/>
          <w:lang w:bidi="ar-YE"/>
        </w:rPr>
        <w:t xml:space="preserve"> to which the association is affiliated </w:t>
      </w:r>
      <w:r w:rsidR="00E31CDD">
        <w:rPr>
          <w:rFonts w:cstheme="minorHAnsi"/>
          <w:lang w:bidi="ar-YE"/>
        </w:rPr>
        <w:t>may</w:t>
      </w:r>
      <w:r w:rsidR="005C58D6">
        <w:rPr>
          <w:rFonts w:cstheme="minorHAnsi"/>
          <w:lang w:bidi="ar-YE"/>
        </w:rPr>
        <w:t xml:space="preserve"> supervise </w:t>
      </w:r>
      <w:r w:rsidR="00754F03">
        <w:rPr>
          <w:rFonts w:cstheme="minorHAnsi"/>
          <w:lang w:bidi="ar-YE"/>
        </w:rPr>
        <w:t xml:space="preserve">the elections </w:t>
      </w:r>
      <w:r w:rsidR="0096534A">
        <w:rPr>
          <w:rFonts w:cstheme="minorHAnsi"/>
          <w:lang w:bidi="ar-YE"/>
        </w:rPr>
        <w:t xml:space="preserve">as per article </w:t>
      </w:r>
      <w:r w:rsidR="001A6875">
        <w:rPr>
          <w:rFonts w:cstheme="minorHAnsi"/>
          <w:lang w:bidi="ar-YE"/>
        </w:rPr>
        <w:t>25</w:t>
      </w:r>
      <w:r w:rsidR="0096534A">
        <w:rPr>
          <w:rFonts w:cstheme="minorHAnsi"/>
          <w:lang w:bidi="ar-YE"/>
        </w:rPr>
        <w:t xml:space="preserve">. </w:t>
      </w:r>
    </w:p>
    <w:p w14:paraId="2D81015A" w14:textId="77777777" w:rsidR="00754F03" w:rsidRDefault="00754F03" w:rsidP="00754F03">
      <w:pPr>
        <w:bidi w:val="0"/>
        <w:spacing w:after="0" w:line="300" w:lineRule="auto"/>
        <w:jc w:val="both"/>
        <w:rPr>
          <w:rFonts w:cstheme="minorHAnsi"/>
          <w:lang w:bidi="ar-YE"/>
        </w:rPr>
      </w:pPr>
    </w:p>
    <w:p w14:paraId="491DA78C" w14:textId="77777777" w:rsidR="00754F03" w:rsidRDefault="00754F03" w:rsidP="001A6875">
      <w:pPr>
        <w:bidi w:val="0"/>
        <w:spacing w:after="0" w:line="300" w:lineRule="auto"/>
        <w:jc w:val="both"/>
        <w:rPr>
          <w:rFonts w:cstheme="minorHAnsi"/>
          <w:lang w:bidi="ar-YE"/>
        </w:rPr>
      </w:pPr>
      <w:r>
        <w:rPr>
          <w:rFonts w:cstheme="minorHAnsi"/>
          <w:lang w:bidi="ar-YE"/>
        </w:rPr>
        <w:t>The</w:t>
      </w:r>
      <w:r w:rsidR="009C2714">
        <w:rPr>
          <w:rFonts w:cstheme="minorHAnsi"/>
          <w:lang w:bidi="ar-YE"/>
        </w:rPr>
        <w:t xml:space="preserve"> </w:t>
      </w:r>
      <w:r w:rsidR="003A738F">
        <w:rPr>
          <w:rFonts w:cstheme="minorHAnsi"/>
          <w:lang w:bidi="ar-YE"/>
        </w:rPr>
        <w:t>articles of incorporation</w:t>
      </w:r>
      <w:r w:rsidR="009C2714">
        <w:rPr>
          <w:rFonts w:cstheme="minorHAnsi"/>
          <w:lang w:bidi="ar-YE"/>
        </w:rPr>
        <w:t xml:space="preserve"> </w:t>
      </w:r>
      <w:r w:rsidR="00E471F1">
        <w:rPr>
          <w:rFonts w:cstheme="minorHAnsi"/>
          <w:lang w:bidi="ar-YE"/>
        </w:rPr>
        <w:t xml:space="preserve">shall </w:t>
      </w:r>
      <w:r w:rsidR="009C2714">
        <w:rPr>
          <w:rFonts w:cstheme="minorHAnsi"/>
          <w:lang w:bidi="ar-YE"/>
        </w:rPr>
        <w:t>define</w:t>
      </w:r>
      <w:r>
        <w:rPr>
          <w:rFonts w:cstheme="minorHAnsi"/>
          <w:lang w:bidi="ar-YE"/>
        </w:rPr>
        <w:t xml:space="preserve"> the </w:t>
      </w:r>
      <w:r w:rsidR="009C2714">
        <w:rPr>
          <w:rFonts w:cstheme="minorHAnsi"/>
          <w:lang w:bidi="ar-YE"/>
        </w:rPr>
        <w:t>number of the board of directors</w:t>
      </w:r>
      <w:r>
        <w:rPr>
          <w:rFonts w:cstheme="minorHAnsi"/>
          <w:lang w:bidi="ar-YE"/>
        </w:rPr>
        <w:t xml:space="preserve"> </w:t>
      </w:r>
      <w:r w:rsidR="00953A71">
        <w:rPr>
          <w:rFonts w:cstheme="minorHAnsi"/>
          <w:lang w:bidi="ar-YE"/>
        </w:rPr>
        <w:t>members provided that their number is an</w:t>
      </w:r>
      <w:r>
        <w:rPr>
          <w:rFonts w:cstheme="minorHAnsi"/>
          <w:lang w:bidi="ar-YE"/>
        </w:rPr>
        <w:t xml:space="preserve"> odd number </w:t>
      </w:r>
      <w:r w:rsidR="001A6875">
        <w:rPr>
          <w:rFonts w:cstheme="minorHAnsi"/>
          <w:lang w:bidi="ar-YE"/>
        </w:rPr>
        <w:t>and</w:t>
      </w:r>
      <w:r>
        <w:rPr>
          <w:rFonts w:cstheme="minorHAnsi"/>
          <w:lang w:bidi="ar-YE"/>
        </w:rPr>
        <w:t xml:space="preserve"> no</w:t>
      </w:r>
      <w:r w:rsidR="00ED2DC0">
        <w:rPr>
          <w:rFonts w:cstheme="minorHAnsi"/>
          <w:lang w:bidi="ar-YE"/>
        </w:rPr>
        <w:t>t</w:t>
      </w:r>
      <w:r w:rsidR="001A6875">
        <w:rPr>
          <w:rFonts w:cstheme="minorHAnsi"/>
          <w:lang w:bidi="ar-YE"/>
        </w:rPr>
        <w:t xml:space="preserve"> less than seven members</w:t>
      </w:r>
      <w:r w:rsidR="00162EB0">
        <w:rPr>
          <w:rFonts w:cstheme="minorHAnsi"/>
          <w:lang w:bidi="ar-YE"/>
        </w:rPr>
        <w:t xml:space="preserve">. </w:t>
      </w:r>
    </w:p>
    <w:p w14:paraId="11B17523" w14:textId="77777777" w:rsidR="00754F03" w:rsidRDefault="00754F03" w:rsidP="00754F03">
      <w:pPr>
        <w:bidi w:val="0"/>
        <w:spacing w:after="0" w:line="300" w:lineRule="auto"/>
        <w:jc w:val="both"/>
        <w:rPr>
          <w:rFonts w:cstheme="minorHAnsi"/>
          <w:lang w:bidi="ar-YE"/>
        </w:rPr>
      </w:pPr>
    </w:p>
    <w:p w14:paraId="5FE779EF" w14:textId="77777777" w:rsidR="00ED2DC0" w:rsidRDefault="00925F1A" w:rsidP="00162EB0">
      <w:pPr>
        <w:bidi w:val="0"/>
        <w:spacing w:after="0" w:line="300" w:lineRule="auto"/>
        <w:jc w:val="both"/>
        <w:rPr>
          <w:rFonts w:cstheme="minorHAnsi"/>
          <w:lang w:bidi="ar-YE"/>
        </w:rPr>
      </w:pPr>
      <w:r>
        <w:rPr>
          <w:rFonts w:cstheme="minorHAnsi"/>
          <w:lang w:bidi="ar-YE"/>
        </w:rPr>
        <w:t>The term of the board of director shall be 4 years</w:t>
      </w:r>
      <w:r w:rsidR="00162EB0">
        <w:rPr>
          <w:rFonts w:cstheme="minorHAnsi"/>
          <w:lang w:bidi="ar-YE"/>
        </w:rPr>
        <w:t>.</w:t>
      </w:r>
      <w:r>
        <w:rPr>
          <w:rFonts w:cstheme="minorHAnsi"/>
          <w:lang w:bidi="ar-YE"/>
        </w:rPr>
        <w:t xml:space="preserve"> </w:t>
      </w:r>
    </w:p>
    <w:p w14:paraId="4E3DA4D5" w14:textId="77777777" w:rsidR="00ED2DC0" w:rsidRDefault="00ED2DC0" w:rsidP="00ED2DC0">
      <w:pPr>
        <w:bidi w:val="0"/>
        <w:spacing w:after="0" w:line="300" w:lineRule="auto"/>
        <w:jc w:val="both"/>
        <w:rPr>
          <w:rFonts w:cstheme="minorHAnsi"/>
          <w:lang w:bidi="ar-YE"/>
        </w:rPr>
      </w:pPr>
    </w:p>
    <w:p w14:paraId="2DE96582" w14:textId="77777777" w:rsidR="00754F03" w:rsidRPr="003B3DD1" w:rsidRDefault="00754F03" w:rsidP="00C523AC">
      <w:pPr>
        <w:bidi w:val="0"/>
        <w:spacing w:after="0" w:line="300" w:lineRule="auto"/>
        <w:jc w:val="both"/>
        <w:rPr>
          <w:rFonts w:cstheme="minorHAnsi"/>
          <w:b/>
          <w:bCs/>
          <w:caps/>
          <w:lang w:bidi="ar-YE"/>
        </w:rPr>
      </w:pPr>
      <w:r w:rsidRPr="003B3DD1">
        <w:rPr>
          <w:rFonts w:cstheme="minorHAnsi"/>
          <w:b/>
          <w:bCs/>
          <w:caps/>
          <w:lang w:bidi="ar-YE"/>
        </w:rPr>
        <w:t>Article (</w:t>
      </w:r>
      <w:r w:rsidR="00C523AC">
        <w:rPr>
          <w:rFonts w:cstheme="minorHAnsi"/>
          <w:b/>
          <w:bCs/>
          <w:caps/>
          <w:lang w:bidi="ar-YE"/>
        </w:rPr>
        <w:t>30</w:t>
      </w:r>
      <w:r w:rsidRPr="003B3DD1">
        <w:rPr>
          <w:rFonts w:cstheme="minorHAnsi"/>
          <w:b/>
          <w:bCs/>
          <w:caps/>
          <w:lang w:bidi="ar-YE"/>
        </w:rPr>
        <w:t>):</w:t>
      </w:r>
    </w:p>
    <w:p w14:paraId="6DE7F5CE" w14:textId="1B4C6E60" w:rsidR="00B6227C" w:rsidRPr="00EF690F" w:rsidRDefault="00B6227C" w:rsidP="003967B8">
      <w:pPr>
        <w:bidi w:val="0"/>
        <w:spacing w:after="0" w:line="300" w:lineRule="auto"/>
        <w:jc w:val="both"/>
        <w:rPr>
          <w:rFonts w:cstheme="minorHAnsi"/>
          <w:lang w:bidi="ar-YE"/>
        </w:rPr>
      </w:pPr>
      <w:r w:rsidRPr="00EF690F">
        <w:rPr>
          <w:rFonts w:cstheme="minorHAnsi"/>
          <w:lang w:bidi="ar-YE"/>
        </w:rPr>
        <w:t xml:space="preserve">It is prohibited to combine between membership of the board of directors of the association and working in the </w:t>
      </w:r>
      <w:r w:rsidR="004A4886">
        <w:rPr>
          <w:rFonts w:cstheme="minorHAnsi"/>
          <w:lang w:bidi="ar-YE"/>
        </w:rPr>
        <w:t>Regional Federation</w:t>
      </w:r>
      <w:r w:rsidR="0053285B">
        <w:rPr>
          <w:rFonts w:cstheme="minorHAnsi"/>
          <w:lang w:bidi="ar-YE"/>
        </w:rPr>
        <w:t xml:space="preserve"> or</w:t>
      </w:r>
      <w:r>
        <w:rPr>
          <w:rFonts w:cstheme="minorHAnsi"/>
          <w:lang w:bidi="ar-YE"/>
        </w:rPr>
        <w:t xml:space="preserve"> </w:t>
      </w:r>
      <w:r w:rsidR="00DB0407">
        <w:rPr>
          <w:rFonts w:cstheme="minorHAnsi"/>
          <w:lang w:bidi="ar-YE"/>
        </w:rPr>
        <w:t>Administrative Body</w:t>
      </w:r>
      <w:r w:rsidRPr="00EF690F">
        <w:rPr>
          <w:rFonts w:cstheme="minorHAnsi"/>
          <w:lang w:bidi="ar-YE"/>
        </w:rPr>
        <w:t xml:space="preserve"> or other public </w:t>
      </w:r>
      <w:r w:rsidR="00E503E9">
        <w:rPr>
          <w:rFonts w:cstheme="minorHAnsi"/>
          <w:lang w:bidi="ar-YE"/>
        </w:rPr>
        <w:t>organizations</w:t>
      </w:r>
      <w:r w:rsidRPr="00EF690F">
        <w:rPr>
          <w:rFonts w:cstheme="minorHAnsi"/>
          <w:lang w:bidi="ar-YE"/>
        </w:rPr>
        <w:t xml:space="preserve"> supervising</w:t>
      </w:r>
      <w:r w:rsidR="003967B8">
        <w:rPr>
          <w:rFonts w:cstheme="minorHAnsi"/>
          <w:lang w:bidi="ar-YE"/>
        </w:rPr>
        <w:t xml:space="preserve"> </w:t>
      </w:r>
      <w:r w:rsidR="003967B8">
        <w:rPr>
          <w:rFonts w:cstheme="minorHAnsi"/>
          <w:lang w:bidi="ar-YE"/>
        </w:rPr>
        <w:lastRenderedPageBreak/>
        <w:t>or</w:t>
      </w:r>
      <w:r w:rsidRPr="00EF690F">
        <w:rPr>
          <w:rFonts w:cstheme="minorHAnsi"/>
          <w:lang w:bidi="ar-YE"/>
        </w:rPr>
        <w:t xml:space="preserve"> guiding the association and its funding. This prohibition does not apply to associations whose membership is limited to those working in any of the aforementioned </w:t>
      </w:r>
      <w:r w:rsidR="00E503E9">
        <w:rPr>
          <w:rFonts w:cstheme="minorHAnsi"/>
          <w:lang w:bidi="ar-YE"/>
        </w:rPr>
        <w:t>organizations</w:t>
      </w:r>
      <w:r w:rsidRPr="00EF690F">
        <w:rPr>
          <w:rFonts w:cstheme="minorHAnsi"/>
          <w:lang w:bidi="ar-YE"/>
        </w:rPr>
        <w:t xml:space="preserve">. </w:t>
      </w:r>
    </w:p>
    <w:p w14:paraId="76CDC7E9" w14:textId="77777777" w:rsidR="00B6227C" w:rsidRPr="00EF690F" w:rsidRDefault="00B6227C" w:rsidP="00B6227C">
      <w:pPr>
        <w:bidi w:val="0"/>
        <w:spacing w:after="0" w:line="300" w:lineRule="auto"/>
        <w:jc w:val="both"/>
        <w:rPr>
          <w:rFonts w:cstheme="minorHAnsi"/>
          <w:lang w:bidi="ar-YE"/>
        </w:rPr>
      </w:pPr>
    </w:p>
    <w:p w14:paraId="4F7B1B06" w14:textId="77777777" w:rsidR="00B6227C" w:rsidRPr="00EF690F" w:rsidRDefault="0053285B" w:rsidP="004C12DF">
      <w:pPr>
        <w:bidi w:val="0"/>
        <w:spacing w:after="0" w:line="300" w:lineRule="auto"/>
        <w:jc w:val="both"/>
        <w:rPr>
          <w:rFonts w:cstheme="minorHAnsi"/>
          <w:b/>
          <w:bCs/>
          <w:caps/>
          <w:lang w:bidi="ar-YE"/>
        </w:rPr>
      </w:pPr>
      <w:r>
        <w:rPr>
          <w:rFonts w:cstheme="minorHAnsi"/>
          <w:b/>
          <w:bCs/>
          <w:caps/>
          <w:lang w:bidi="ar-YE"/>
        </w:rPr>
        <w:t>Article (</w:t>
      </w:r>
      <w:r w:rsidR="004C12DF">
        <w:rPr>
          <w:rFonts w:cstheme="minorHAnsi"/>
          <w:b/>
          <w:bCs/>
          <w:caps/>
          <w:lang w:bidi="ar-YE"/>
        </w:rPr>
        <w:t>31</w:t>
      </w:r>
      <w:r w:rsidR="00B6227C" w:rsidRPr="00EF690F">
        <w:rPr>
          <w:rFonts w:cstheme="minorHAnsi"/>
          <w:b/>
          <w:bCs/>
          <w:caps/>
          <w:lang w:bidi="ar-YE"/>
        </w:rPr>
        <w:t xml:space="preserve">): </w:t>
      </w:r>
    </w:p>
    <w:p w14:paraId="40C885E1" w14:textId="77777777" w:rsidR="005D6CB0" w:rsidRDefault="00B6227C" w:rsidP="00B67D67">
      <w:pPr>
        <w:bidi w:val="0"/>
        <w:spacing w:after="0" w:line="300" w:lineRule="auto"/>
        <w:jc w:val="both"/>
        <w:rPr>
          <w:rFonts w:cstheme="minorHAnsi"/>
          <w:lang w:bidi="ar-YE"/>
        </w:rPr>
      </w:pPr>
      <w:r w:rsidRPr="00EF690F">
        <w:rPr>
          <w:rFonts w:cstheme="minorHAnsi"/>
          <w:lang w:bidi="ar-YE"/>
        </w:rPr>
        <w:t>The Board of Directors of an association shall manage its affairs</w:t>
      </w:r>
      <w:r w:rsidR="00211E3E">
        <w:rPr>
          <w:rFonts w:cstheme="minorHAnsi"/>
          <w:lang w:bidi="ar-YE"/>
        </w:rPr>
        <w:t xml:space="preserve"> and it has</w:t>
      </w:r>
      <w:r w:rsidR="00B850E4">
        <w:rPr>
          <w:rFonts w:cstheme="minorHAnsi"/>
          <w:lang w:bidi="ar-YE"/>
        </w:rPr>
        <w:t>,</w:t>
      </w:r>
      <w:r w:rsidR="00211E3E">
        <w:rPr>
          <w:rFonts w:cstheme="minorHAnsi"/>
          <w:lang w:bidi="ar-YE"/>
        </w:rPr>
        <w:t xml:space="preserve"> to that end</w:t>
      </w:r>
      <w:r w:rsidR="00B850E4">
        <w:rPr>
          <w:rFonts w:cstheme="minorHAnsi"/>
          <w:lang w:bidi="ar-YE"/>
        </w:rPr>
        <w:t>,</w:t>
      </w:r>
      <w:r w:rsidR="00211E3E">
        <w:rPr>
          <w:rFonts w:cstheme="minorHAnsi"/>
          <w:lang w:bidi="ar-YE"/>
        </w:rPr>
        <w:t xml:space="preserve"> the right to </w:t>
      </w:r>
      <w:r w:rsidR="00C81CB0">
        <w:rPr>
          <w:rFonts w:cstheme="minorHAnsi"/>
          <w:lang w:bidi="ar-YE"/>
        </w:rPr>
        <w:t xml:space="preserve">perform </w:t>
      </w:r>
      <w:r w:rsidR="00211E3E">
        <w:rPr>
          <w:rFonts w:cstheme="minorHAnsi"/>
          <w:lang w:bidi="ar-YE"/>
        </w:rPr>
        <w:t xml:space="preserve">any </w:t>
      </w:r>
      <w:r w:rsidR="00732971">
        <w:rPr>
          <w:rFonts w:cstheme="minorHAnsi"/>
          <w:lang w:bidi="ar-YE"/>
        </w:rPr>
        <w:t>functions</w:t>
      </w:r>
      <w:r w:rsidR="00211E3E">
        <w:rPr>
          <w:rFonts w:cstheme="minorHAnsi"/>
          <w:lang w:bidi="ar-YE"/>
        </w:rPr>
        <w:t xml:space="preserve"> except </w:t>
      </w:r>
      <w:r w:rsidR="00732971">
        <w:rPr>
          <w:rFonts w:cstheme="minorHAnsi"/>
          <w:lang w:bidi="ar-YE"/>
        </w:rPr>
        <w:t xml:space="preserve">the functions where </w:t>
      </w:r>
      <w:r w:rsidR="005D6CB0">
        <w:rPr>
          <w:rFonts w:cstheme="minorHAnsi"/>
          <w:lang w:bidi="ar-YE"/>
        </w:rPr>
        <w:t xml:space="preserve">the law or </w:t>
      </w:r>
      <w:r w:rsidR="00732971">
        <w:rPr>
          <w:rFonts w:cstheme="minorHAnsi"/>
          <w:lang w:bidi="ar-YE"/>
        </w:rPr>
        <w:t xml:space="preserve">the </w:t>
      </w:r>
      <w:r w:rsidR="003A738F">
        <w:rPr>
          <w:rFonts w:cstheme="minorHAnsi"/>
          <w:lang w:bidi="ar-YE"/>
        </w:rPr>
        <w:t>articles of incorporation</w:t>
      </w:r>
      <w:r w:rsidR="00211E3E">
        <w:rPr>
          <w:rFonts w:cstheme="minorHAnsi"/>
          <w:lang w:bidi="ar-YE"/>
        </w:rPr>
        <w:t xml:space="preserve"> </w:t>
      </w:r>
      <w:r w:rsidR="00732971">
        <w:rPr>
          <w:rFonts w:cstheme="minorHAnsi"/>
          <w:lang w:bidi="ar-YE"/>
        </w:rPr>
        <w:t>provides for</w:t>
      </w:r>
      <w:r w:rsidR="005D6CB0">
        <w:rPr>
          <w:rFonts w:cstheme="minorHAnsi"/>
          <w:lang w:bidi="ar-YE"/>
        </w:rPr>
        <w:t xml:space="preserve"> </w:t>
      </w:r>
      <w:r w:rsidR="008F11D5">
        <w:rPr>
          <w:rFonts w:cstheme="minorHAnsi"/>
          <w:lang w:bidi="ar-YE"/>
        </w:rPr>
        <w:t xml:space="preserve">the need </w:t>
      </w:r>
      <w:r w:rsidR="005D6CB0">
        <w:rPr>
          <w:rFonts w:cstheme="minorHAnsi"/>
          <w:lang w:bidi="ar-YE"/>
        </w:rPr>
        <w:t xml:space="preserve">to have </w:t>
      </w:r>
      <w:r w:rsidR="008F11D5">
        <w:rPr>
          <w:rFonts w:cstheme="minorHAnsi"/>
          <w:lang w:bidi="ar-YE"/>
        </w:rPr>
        <w:t xml:space="preserve">an </w:t>
      </w:r>
      <w:r w:rsidR="005D6CB0">
        <w:rPr>
          <w:rFonts w:cstheme="minorHAnsi"/>
          <w:lang w:bidi="ar-YE"/>
        </w:rPr>
        <w:t xml:space="preserve">approval </w:t>
      </w:r>
      <w:r w:rsidR="00B67D67">
        <w:rPr>
          <w:rFonts w:cstheme="minorHAnsi"/>
          <w:lang w:bidi="ar-YE"/>
        </w:rPr>
        <w:t>from</w:t>
      </w:r>
      <w:r w:rsidR="005D6CB0">
        <w:rPr>
          <w:rFonts w:cstheme="minorHAnsi"/>
          <w:lang w:bidi="ar-YE"/>
        </w:rPr>
        <w:t xml:space="preserve"> the general assembly before </w:t>
      </w:r>
      <w:r w:rsidR="00B67D67">
        <w:rPr>
          <w:rFonts w:cstheme="minorHAnsi"/>
          <w:lang w:bidi="ar-YE"/>
        </w:rPr>
        <w:t>implementing them.</w:t>
      </w:r>
      <w:r w:rsidR="005D6CB0">
        <w:rPr>
          <w:rFonts w:cstheme="minorHAnsi"/>
          <w:lang w:bidi="ar-YE"/>
        </w:rPr>
        <w:t xml:space="preserve"> </w:t>
      </w:r>
      <w:r w:rsidR="00B67D67">
        <w:rPr>
          <w:rFonts w:cstheme="minorHAnsi"/>
          <w:lang w:bidi="ar-YE"/>
        </w:rPr>
        <w:t>T</w:t>
      </w:r>
      <w:r w:rsidR="005D6CB0">
        <w:rPr>
          <w:rFonts w:cstheme="minorHAnsi"/>
          <w:lang w:bidi="ar-YE"/>
        </w:rPr>
        <w:t xml:space="preserve">he board shall have a chairman who represents the association before the judiciary and third parties. </w:t>
      </w:r>
    </w:p>
    <w:p w14:paraId="67C4D444" w14:textId="77777777" w:rsidR="005D6CB0" w:rsidRDefault="005D6CB0" w:rsidP="005D6CB0">
      <w:pPr>
        <w:bidi w:val="0"/>
        <w:spacing w:after="0" w:line="300" w:lineRule="auto"/>
        <w:jc w:val="both"/>
        <w:rPr>
          <w:rFonts w:cstheme="minorHAnsi"/>
          <w:lang w:bidi="ar-YE"/>
        </w:rPr>
      </w:pPr>
    </w:p>
    <w:p w14:paraId="05101225" w14:textId="77777777" w:rsidR="00B6227C" w:rsidRPr="003B3DD1" w:rsidRDefault="00A768A9" w:rsidP="00F5400B">
      <w:pPr>
        <w:bidi w:val="0"/>
        <w:spacing w:after="0" w:line="300" w:lineRule="auto"/>
        <w:jc w:val="both"/>
        <w:rPr>
          <w:rFonts w:cstheme="minorHAnsi"/>
          <w:b/>
          <w:bCs/>
          <w:caps/>
          <w:lang w:bidi="ar-YE"/>
        </w:rPr>
      </w:pPr>
      <w:r w:rsidRPr="003B3DD1">
        <w:rPr>
          <w:rFonts w:cstheme="minorHAnsi"/>
          <w:b/>
          <w:bCs/>
          <w:caps/>
          <w:lang w:bidi="ar-YE"/>
        </w:rPr>
        <w:t>Article (</w:t>
      </w:r>
      <w:r w:rsidR="00F5400B">
        <w:rPr>
          <w:rFonts w:cstheme="minorHAnsi"/>
          <w:b/>
          <w:bCs/>
          <w:caps/>
          <w:lang w:bidi="ar-YE"/>
        </w:rPr>
        <w:t>32</w:t>
      </w:r>
      <w:r w:rsidRPr="003B3DD1">
        <w:rPr>
          <w:rFonts w:cstheme="minorHAnsi"/>
          <w:b/>
          <w:bCs/>
          <w:caps/>
          <w:lang w:bidi="ar-YE"/>
        </w:rPr>
        <w:t xml:space="preserve">): </w:t>
      </w:r>
    </w:p>
    <w:p w14:paraId="5494B5F6" w14:textId="77777777" w:rsidR="00C4489F" w:rsidRDefault="00B6227C" w:rsidP="002629D3">
      <w:pPr>
        <w:bidi w:val="0"/>
        <w:spacing w:after="0" w:line="300" w:lineRule="auto"/>
        <w:jc w:val="both"/>
        <w:rPr>
          <w:rFonts w:cstheme="minorHAnsi"/>
          <w:lang w:bidi="ar-YE"/>
        </w:rPr>
      </w:pPr>
      <w:r w:rsidRPr="00EF690F">
        <w:rPr>
          <w:rFonts w:cstheme="minorHAnsi"/>
          <w:lang w:bidi="ar-YE"/>
        </w:rPr>
        <w:t>The board of directors</w:t>
      </w:r>
      <w:r w:rsidR="00E80BD1">
        <w:rPr>
          <w:rFonts w:cstheme="minorHAnsi"/>
          <w:lang w:bidi="ar-YE"/>
        </w:rPr>
        <w:t xml:space="preserve"> may appoint a manager for the association </w:t>
      </w:r>
      <w:r w:rsidR="00FD3D95">
        <w:rPr>
          <w:rFonts w:cstheme="minorHAnsi"/>
          <w:lang w:bidi="ar-YE"/>
        </w:rPr>
        <w:t>from among its members without wage or from others with wage</w:t>
      </w:r>
      <w:r w:rsidR="001241A3">
        <w:rPr>
          <w:rFonts w:cstheme="minorHAnsi"/>
          <w:lang w:bidi="ar-YE"/>
        </w:rPr>
        <w:t>.</w:t>
      </w:r>
      <w:r w:rsidR="00FD3D95">
        <w:rPr>
          <w:rFonts w:cstheme="minorHAnsi"/>
          <w:lang w:bidi="ar-YE"/>
        </w:rPr>
        <w:t xml:space="preserve"> </w:t>
      </w:r>
      <w:r w:rsidR="001241A3">
        <w:rPr>
          <w:rFonts w:cstheme="minorHAnsi"/>
          <w:lang w:bidi="ar-YE"/>
        </w:rPr>
        <w:t>T</w:t>
      </w:r>
      <w:r w:rsidR="00FD3D95">
        <w:rPr>
          <w:rFonts w:cstheme="minorHAnsi"/>
          <w:lang w:bidi="ar-YE"/>
        </w:rPr>
        <w:t>he appointment decision shall define the competencies of the manager</w:t>
      </w:r>
      <w:r w:rsidR="002629D3">
        <w:rPr>
          <w:rFonts w:cstheme="minorHAnsi"/>
          <w:lang w:bidi="ar-YE"/>
        </w:rPr>
        <w:t>.</w:t>
      </w:r>
      <w:r w:rsidR="00FD3D95">
        <w:rPr>
          <w:rFonts w:cstheme="minorHAnsi"/>
          <w:lang w:bidi="ar-YE"/>
        </w:rPr>
        <w:t xml:space="preserve"> </w:t>
      </w:r>
    </w:p>
    <w:p w14:paraId="681571C3" w14:textId="77777777" w:rsidR="00C4489F" w:rsidRDefault="00C4489F" w:rsidP="00C4489F">
      <w:pPr>
        <w:bidi w:val="0"/>
        <w:spacing w:after="0" w:line="300" w:lineRule="auto"/>
        <w:jc w:val="both"/>
        <w:rPr>
          <w:rFonts w:cstheme="minorHAnsi"/>
          <w:lang w:bidi="ar-YE"/>
        </w:rPr>
      </w:pPr>
    </w:p>
    <w:p w14:paraId="19BA260D" w14:textId="77777777" w:rsidR="00B46AC1" w:rsidRPr="003B3DD1" w:rsidRDefault="00C4489F" w:rsidP="00320EF0">
      <w:pPr>
        <w:bidi w:val="0"/>
        <w:spacing w:after="0" w:line="300" w:lineRule="auto"/>
        <w:jc w:val="both"/>
        <w:rPr>
          <w:rFonts w:cstheme="minorHAnsi"/>
          <w:b/>
          <w:bCs/>
          <w:caps/>
          <w:lang w:bidi="ar-YE"/>
        </w:rPr>
      </w:pPr>
      <w:r w:rsidRPr="003B3DD1">
        <w:rPr>
          <w:rFonts w:cstheme="minorHAnsi"/>
          <w:b/>
          <w:bCs/>
          <w:caps/>
          <w:lang w:bidi="ar-YE"/>
        </w:rPr>
        <w:t>Article (</w:t>
      </w:r>
      <w:r w:rsidR="00320EF0">
        <w:rPr>
          <w:rFonts w:cstheme="minorHAnsi"/>
          <w:b/>
          <w:bCs/>
          <w:caps/>
          <w:lang w:bidi="ar-YE"/>
        </w:rPr>
        <w:t>33</w:t>
      </w:r>
      <w:r w:rsidRPr="003B3DD1">
        <w:rPr>
          <w:rFonts w:cstheme="minorHAnsi"/>
          <w:b/>
          <w:bCs/>
          <w:caps/>
          <w:lang w:bidi="ar-YE"/>
        </w:rPr>
        <w:t xml:space="preserve">): </w:t>
      </w:r>
    </w:p>
    <w:p w14:paraId="15527CE5" w14:textId="6C3ED2E2" w:rsidR="00C4489F" w:rsidRDefault="0035291D" w:rsidP="00D71FD1">
      <w:pPr>
        <w:bidi w:val="0"/>
        <w:spacing w:after="0" w:line="300" w:lineRule="auto"/>
        <w:jc w:val="both"/>
        <w:rPr>
          <w:rFonts w:cstheme="minorHAnsi"/>
          <w:lang w:bidi="ar-YE"/>
        </w:rPr>
      </w:pPr>
      <w:r>
        <w:rPr>
          <w:rFonts w:cstheme="minorHAnsi"/>
          <w:lang w:bidi="ar-YE"/>
        </w:rPr>
        <w:t xml:space="preserve">Subject to the provisions of </w:t>
      </w:r>
      <w:r w:rsidR="00A7036B">
        <w:rPr>
          <w:rFonts w:cstheme="minorHAnsi"/>
          <w:lang w:bidi="ar-YE"/>
        </w:rPr>
        <w:t xml:space="preserve">the </w:t>
      </w:r>
      <w:r w:rsidR="003A738F">
        <w:rPr>
          <w:rFonts w:cstheme="minorHAnsi"/>
          <w:lang w:bidi="ar-YE"/>
        </w:rPr>
        <w:t>articles of incorporation</w:t>
      </w:r>
      <w:r>
        <w:rPr>
          <w:rFonts w:cstheme="minorHAnsi"/>
          <w:lang w:bidi="ar-YE"/>
        </w:rPr>
        <w:t xml:space="preserve"> </w:t>
      </w:r>
      <w:r w:rsidR="00B203FD">
        <w:rPr>
          <w:rFonts w:cstheme="minorHAnsi"/>
          <w:lang w:bidi="ar-YE"/>
        </w:rPr>
        <w:t xml:space="preserve">of the association, </w:t>
      </w:r>
      <w:r>
        <w:rPr>
          <w:rFonts w:cstheme="minorHAnsi"/>
          <w:lang w:bidi="ar-YE"/>
        </w:rPr>
        <w:t xml:space="preserve">if the number of </w:t>
      </w:r>
      <w:r w:rsidR="00D702A7">
        <w:rPr>
          <w:rFonts w:cstheme="minorHAnsi"/>
          <w:lang w:bidi="ar-YE"/>
        </w:rPr>
        <w:t xml:space="preserve">the </w:t>
      </w:r>
      <w:r>
        <w:rPr>
          <w:rFonts w:cstheme="minorHAnsi"/>
          <w:lang w:bidi="ar-YE"/>
        </w:rPr>
        <w:t xml:space="preserve">board of directors becomes insufficient for its </w:t>
      </w:r>
      <w:r w:rsidR="0029354A">
        <w:rPr>
          <w:rFonts w:cstheme="minorHAnsi"/>
          <w:lang w:bidi="ar-YE"/>
        </w:rPr>
        <w:t>meetings</w:t>
      </w:r>
      <w:r>
        <w:rPr>
          <w:rFonts w:cstheme="minorHAnsi"/>
          <w:lang w:bidi="ar-YE"/>
        </w:rPr>
        <w:t xml:space="preserve"> </w:t>
      </w:r>
      <w:r w:rsidR="0029354A">
        <w:rPr>
          <w:rFonts w:cstheme="minorHAnsi"/>
          <w:lang w:bidi="ar-YE"/>
        </w:rPr>
        <w:t xml:space="preserve">to be valid, </w:t>
      </w:r>
      <w:r>
        <w:rPr>
          <w:rFonts w:cstheme="minorHAnsi"/>
          <w:lang w:bidi="ar-YE"/>
        </w:rPr>
        <w:t xml:space="preserve">the chairman of the </w:t>
      </w:r>
      <w:r w:rsidR="004A4886">
        <w:rPr>
          <w:rFonts w:cstheme="minorHAnsi"/>
          <w:lang w:bidi="ar-YE"/>
        </w:rPr>
        <w:t>Regional Federation</w:t>
      </w:r>
      <w:r>
        <w:rPr>
          <w:rFonts w:cstheme="minorHAnsi"/>
          <w:lang w:bidi="ar-YE"/>
        </w:rPr>
        <w:t xml:space="preserve"> to which</w:t>
      </w:r>
      <w:r w:rsidR="00D702A7">
        <w:rPr>
          <w:rFonts w:cstheme="minorHAnsi"/>
          <w:lang w:bidi="ar-YE"/>
        </w:rPr>
        <w:t xml:space="preserve"> the</w:t>
      </w:r>
      <w:r>
        <w:rPr>
          <w:rFonts w:cstheme="minorHAnsi"/>
          <w:lang w:bidi="ar-YE"/>
        </w:rPr>
        <w:t xml:space="preserve"> association is affiliated </w:t>
      </w:r>
      <w:r w:rsidR="003E2272">
        <w:rPr>
          <w:rFonts w:cstheme="minorHAnsi"/>
          <w:lang w:bidi="ar-YE"/>
        </w:rPr>
        <w:t>shall invite</w:t>
      </w:r>
      <w:r>
        <w:rPr>
          <w:rFonts w:cstheme="minorHAnsi"/>
          <w:lang w:bidi="ar-YE"/>
        </w:rPr>
        <w:t xml:space="preserve"> its general assembly to elect a new board of directors within 60 days and </w:t>
      </w:r>
      <w:r w:rsidR="001E5102">
        <w:rPr>
          <w:rFonts w:cstheme="minorHAnsi"/>
          <w:lang w:bidi="ar-YE"/>
        </w:rPr>
        <w:t xml:space="preserve">shall </w:t>
      </w:r>
      <w:r>
        <w:rPr>
          <w:rFonts w:cstheme="minorHAnsi"/>
          <w:lang w:bidi="ar-YE"/>
        </w:rPr>
        <w:t xml:space="preserve">appoint one of the members of the association as </w:t>
      </w:r>
      <w:r w:rsidR="00BC29E0">
        <w:rPr>
          <w:rFonts w:cstheme="minorHAnsi"/>
          <w:lang w:bidi="ar-YE"/>
        </w:rPr>
        <w:t>an authorized person to perform the functions</w:t>
      </w:r>
      <w:r>
        <w:rPr>
          <w:rFonts w:cstheme="minorHAnsi"/>
          <w:lang w:bidi="ar-YE"/>
        </w:rPr>
        <w:t xml:space="preserve"> of the board of directors during this period</w:t>
      </w:r>
      <w:r w:rsidR="00A7036B">
        <w:rPr>
          <w:rFonts w:cstheme="minorHAnsi"/>
          <w:lang w:bidi="ar-YE"/>
        </w:rPr>
        <w:t xml:space="preserve"> if its articles of incorporation do not provide otherwise</w:t>
      </w:r>
      <w:r w:rsidR="00E21C7B">
        <w:rPr>
          <w:rFonts w:cstheme="minorHAnsi"/>
          <w:lang w:bidi="ar-YE"/>
        </w:rPr>
        <w:t xml:space="preserve"> and the </w:t>
      </w:r>
      <w:r w:rsidR="00DB0407">
        <w:rPr>
          <w:rFonts w:cstheme="minorHAnsi"/>
          <w:lang w:bidi="ar-YE"/>
        </w:rPr>
        <w:t>Administrative Body</w:t>
      </w:r>
      <w:r w:rsidR="00E21C7B">
        <w:rPr>
          <w:rFonts w:cstheme="minorHAnsi"/>
          <w:lang w:bidi="ar-YE"/>
        </w:rPr>
        <w:t xml:space="preserve"> shall be notified by that. </w:t>
      </w:r>
      <w:r w:rsidR="00A064F8">
        <w:rPr>
          <w:rFonts w:cstheme="minorHAnsi"/>
          <w:lang w:bidi="ar-YE"/>
        </w:rPr>
        <w:t>O</w:t>
      </w:r>
      <w:r>
        <w:rPr>
          <w:rFonts w:cstheme="minorHAnsi"/>
          <w:lang w:bidi="ar-YE"/>
        </w:rPr>
        <w:t>therwise</w:t>
      </w:r>
      <w:r w:rsidR="00A064F8">
        <w:rPr>
          <w:rFonts w:cstheme="minorHAnsi"/>
          <w:lang w:bidi="ar-YE"/>
        </w:rPr>
        <w:t>,</w:t>
      </w:r>
      <w:r>
        <w:rPr>
          <w:rFonts w:cstheme="minorHAnsi"/>
          <w:lang w:bidi="ar-YE"/>
        </w:rPr>
        <w:t xml:space="preserve"> the </w:t>
      </w:r>
      <w:r w:rsidR="00DB0407">
        <w:rPr>
          <w:rFonts w:cstheme="minorHAnsi"/>
          <w:lang w:bidi="ar-YE"/>
        </w:rPr>
        <w:t>Administrative Body</w:t>
      </w:r>
      <w:r w:rsidR="00F869D0">
        <w:rPr>
          <w:rFonts w:cstheme="minorHAnsi"/>
          <w:lang w:bidi="ar-YE"/>
        </w:rPr>
        <w:t xml:space="preserve"> must invite </w:t>
      </w:r>
      <w:r>
        <w:rPr>
          <w:rFonts w:cstheme="minorHAnsi"/>
          <w:lang w:bidi="ar-YE"/>
        </w:rPr>
        <w:t>gene</w:t>
      </w:r>
      <w:r w:rsidR="00985F93">
        <w:rPr>
          <w:rFonts w:cstheme="minorHAnsi"/>
          <w:lang w:bidi="ar-YE"/>
        </w:rPr>
        <w:t>r</w:t>
      </w:r>
      <w:r>
        <w:rPr>
          <w:rFonts w:cstheme="minorHAnsi"/>
          <w:lang w:bidi="ar-YE"/>
        </w:rPr>
        <w:t xml:space="preserve">al assembly </w:t>
      </w:r>
      <w:r w:rsidR="008E0077">
        <w:rPr>
          <w:rFonts w:cstheme="minorHAnsi"/>
          <w:lang w:bidi="ar-YE"/>
        </w:rPr>
        <w:t>to meet on next Friday</w:t>
      </w:r>
      <w:r w:rsidR="00F1166F">
        <w:rPr>
          <w:rFonts w:cstheme="minorHAnsi"/>
          <w:lang w:bidi="ar-YE"/>
        </w:rPr>
        <w:t xml:space="preserve"> following above mentioned period</w:t>
      </w:r>
      <w:r w:rsidR="008E0077">
        <w:rPr>
          <w:rFonts w:cstheme="minorHAnsi"/>
          <w:lang w:bidi="ar-YE"/>
        </w:rPr>
        <w:t xml:space="preserve">. </w:t>
      </w:r>
    </w:p>
    <w:p w14:paraId="188E0B33" w14:textId="77777777" w:rsidR="00985F93" w:rsidRDefault="00985F93" w:rsidP="00985F93">
      <w:pPr>
        <w:bidi w:val="0"/>
        <w:spacing w:after="0" w:line="300" w:lineRule="auto"/>
        <w:jc w:val="both"/>
        <w:rPr>
          <w:rFonts w:cstheme="minorHAnsi"/>
          <w:lang w:bidi="ar-YE"/>
        </w:rPr>
      </w:pPr>
    </w:p>
    <w:p w14:paraId="1C506B3C" w14:textId="77777777" w:rsidR="00985F93" w:rsidRDefault="00985F93" w:rsidP="006B6F30">
      <w:pPr>
        <w:bidi w:val="0"/>
        <w:spacing w:after="0" w:line="300" w:lineRule="auto"/>
        <w:jc w:val="both"/>
        <w:rPr>
          <w:rFonts w:cstheme="minorHAnsi"/>
          <w:lang w:bidi="ar-YE"/>
        </w:rPr>
      </w:pPr>
      <w:r>
        <w:rPr>
          <w:rFonts w:cstheme="minorHAnsi"/>
          <w:lang w:bidi="ar-YE"/>
        </w:rPr>
        <w:t xml:space="preserve">The mission of the </w:t>
      </w:r>
      <w:r w:rsidR="006B6F30">
        <w:rPr>
          <w:rFonts w:cstheme="minorHAnsi"/>
          <w:lang w:bidi="ar-YE"/>
        </w:rPr>
        <w:t>authorized</w:t>
      </w:r>
      <w:r>
        <w:rPr>
          <w:rFonts w:cstheme="minorHAnsi"/>
          <w:lang w:bidi="ar-YE"/>
        </w:rPr>
        <w:t xml:space="preserve"> person ends by </w:t>
      </w:r>
      <w:r w:rsidR="007F701A">
        <w:rPr>
          <w:rFonts w:cstheme="minorHAnsi"/>
          <w:lang w:bidi="ar-YE"/>
        </w:rPr>
        <w:t xml:space="preserve">the </w:t>
      </w:r>
      <w:r>
        <w:rPr>
          <w:rFonts w:cstheme="minorHAnsi"/>
          <w:lang w:bidi="ar-YE"/>
        </w:rPr>
        <w:t xml:space="preserve">election of a new board of directors. </w:t>
      </w:r>
    </w:p>
    <w:p w14:paraId="542EB01E" w14:textId="77777777" w:rsidR="00105B58" w:rsidRDefault="00105B58" w:rsidP="00105B58">
      <w:pPr>
        <w:bidi w:val="0"/>
        <w:spacing w:after="0" w:line="300" w:lineRule="auto"/>
        <w:jc w:val="both"/>
        <w:rPr>
          <w:rFonts w:cstheme="minorHAnsi"/>
          <w:lang w:bidi="ar-YE"/>
        </w:rPr>
      </w:pPr>
    </w:p>
    <w:p w14:paraId="1E274824" w14:textId="77777777" w:rsidR="00E72041" w:rsidRPr="003B3DD1" w:rsidRDefault="00E72041" w:rsidP="00E72041">
      <w:pPr>
        <w:bidi w:val="0"/>
        <w:spacing w:after="0" w:line="300" w:lineRule="auto"/>
        <w:jc w:val="center"/>
        <w:rPr>
          <w:rFonts w:cstheme="minorHAnsi"/>
          <w:b/>
          <w:bCs/>
          <w:sz w:val="24"/>
          <w:szCs w:val="24"/>
          <w:lang w:bidi="ar-YE"/>
        </w:rPr>
      </w:pPr>
      <w:r w:rsidRPr="003B3DD1">
        <w:rPr>
          <w:rFonts w:cstheme="minorHAnsi"/>
          <w:b/>
          <w:bCs/>
          <w:sz w:val="24"/>
          <w:szCs w:val="24"/>
          <w:lang w:bidi="ar-YE"/>
        </w:rPr>
        <w:t>Section Three: Public Benefit Associations</w:t>
      </w:r>
    </w:p>
    <w:p w14:paraId="64074D5D" w14:textId="77777777" w:rsidR="00E72041" w:rsidRPr="00EF690F" w:rsidRDefault="00E72041" w:rsidP="00E72041">
      <w:pPr>
        <w:bidi w:val="0"/>
        <w:spacing w:after="0" w:line="300" w:lineRule="auto"/>
        <w:jc w:val="both"/>
        <w:rPr>
          <w:rFonts w:cstheme="minorHAnsi"/>
          <w:lang w:bidi="ar-YE"/>
        </w:rPr>
      </w:pPr>
    </w:p>
    <w:p w14:paraId="072FE326" w14:textId="77777777" w:rsidR="00E72041" w:rsidRPr="00EF690F" w:rsidRDefault="00E72041" w:rsidP="002132F2">
      <w:pPr>
        <w:bidi w:val="0"/>
        <w:spacing w:after="0" w:line="300" w:lineRule="auto"/>
        <w:jc w:val="both"/>
        <w:rPr>
          <w:rFonts w:cstheme="minorHAnsi"/>
          <w:b/>
          <w:bCs/>
          <w:caps/>
          <w:lang w:bidi="ar-YE"/>
        </w:rPr>
      </w:pPr>
      <w:r w:rsidRPr="00EF690F">
        <w:rPr>
          <w:rFonts w:cstheme="minorHAnsi"/>
          <w:b/>
          <w:bCs/>
          <w:caps/>
          <w:lang w:bidi="ar-YE"/>
        </w:rPr>
        <w:t>Article (</w:t>
      </w:r>
      <w:r w:rsidR="002132F2">
        <w:rPr>
          <w:rFonts w:cstheme="minorHAnsi"/>
          <w:b/>
          <w:bCs/>
          <w:caps/>
          <w:lang w:bidi="ar-YE"/>
        </w:rPr>
        <w:t>34</w:t>
      </w:r>
      <w:r w:rsidRPr="00EF690F">
        <w:rPr>
          <w:rFonts w:cstheme="minorHAnsi"/>
          <w:b/>
          <w:bCs/>
          <w:caps/>
          <w:lang w:bidi="ar-YE"/>
        </w:rPr>
        <w:t xml:space="preserve">): </w:t>
      </w:r>
    </w:p>
    <w:p w14:paraId="5329CDAB" w14:textId="77777777" w:rsidR="00E72041" w:rsidRPr="00EF690F" w:rsidRDefault="00E72041" w:rsidP="006A0741">
      <w:pPr>
        <w:bidi w:val="0"/>
        <w:spacing w:after="0" w:line="300" w:lineRule="auto"/>
        <w:jc w:val="both"/>
        <w:rPr>
          <w:rFonts w:cstheme="minorHAnsi"/>
          <w:lang w:bidi="ar-YE"/>
        </w:rPr>
      </w:pPr>
      <w:r w:rsidRPr="00EF690F">
        <w:rPr>
          <w:rFonts w:cstheme="minorHAnsi"/>
          <w:lang w:bidi="ar-YE"/>
        </w:rPr>
        <w:t>Public benefit associations shall be subject to provisions governing other associations for any matter not specifically covered in this section</w:t>
      </w:r>
      <w:r w:rsidR="006A0741">
        <w:rPr>
          <w:rFonts w:cstheme="minorHAnsi"/>
          <w:lang w:bidi="ar-YE"/>
        </w:rPr>
        <w:t>.</w:t>
      </w:r>
      <w:r w:rsidR="0056390A">
        <w:rPr>
          <w:rFonts w:cstheme="minorHAnsi"/>
          <w:lang w:bidi="ar-YE"/>
        </w:rPr>
        <w:t xml:space="preserve"> </w:t>
      </w:r>
      <w:r w:rsidR="006A0741">
        <w:rPr>
          <w:rFonts w:cstheme="minorHAnsi"/>
          <w:lang w:bidi="ar-YE"/>
        </w:rPr>
        <w:t>T</w:t>
      </w:r>
      <w:r w:rsidR="0056390A">
        <w:rPr>
          <w:rFonts w:cstheme="minorHAnsi"/>
          <w:lang w:bidi="ar-YE"/>
        </w:rPr>
        <w:t xml:space="preserve">he funds of these associations are considered </w:t>
      </w:r>
      <w:r w:rsidR="006A0741">
        <w:rPr>
          <w:rFonts w:cstheme="minorHAnsi"/>
          <w:lang w:bidi="ar-YE"/>
        </w:rPr>
        <w:t xml:space="preserve">as </w:t>
      </w:r>
      <w:r w:rsidR="0056390A">
        <w:rPr>
          <w:rFonts w:cstheme="minorHAnsi"/>
          <w:lang w:bidi="ar-YE"/>
        </w:rPr>
        <w:t xml:space="preserve">public funds subject to the control of the </w:t>
      </w:r>
      <w:r w:rsidR="000628B6">
        <w:rPr>
          <w:rFonts w:cstheme="minorHAnsi"/>
          <w:lang w:bidi="ar-YE"/>
        </w:rPr>
        <w:t>Central Auditing Organization</w:t>
      </w:r>
      <w:r w:rsidRPr="00EF690F">
        <w:rPr>
          <w:rFonts w:cstheme="minorHAnsi"/>
          <w:lang w:bidi="ar-YE"/>
        </w:rPr>
        <w:t xml:space="preserve">. </w:t>
      </w:r>
    </w:p>
    <w:p w14:paraId="05C4010D" w14:textId="77777777" w:rsidR="00E72041" w:rsidRDefault="00E72041" w:rsidP="00E72041">
      <w:pPr>
        <w:bidi w:val="0"/>
        <w:spacing w:after="0" w:line="300" w:lineRule="auto"/>
        <w:jc w:val="both"/>
        <w:rPr>
          <w:rFonts w:cstheme="minorHAnsi"/>
          <w:b/>
          <w:bCs/>
          <w:caps/>
          <w:lang w:bidi="ar-YE"/>
        </w:rPr>
      </w:pPr>
    </w:p>
    <w:p w14:paraId="4B6900BA" w14:textId="77777777" w:rsidR="00E72041" w:rsidRPr="00EF690F" w:rsidRDefault="00E72041" w:rsidP="008124A4">
      <w:pPr>
        <w:bidi w:val="0"/>
        <w:spacing w:after="0" w:line="300" w:lineRule="auto"/>
        <w:jc w:val="both"/>
        <w:rPr>
          <w:rFonts w:cstheme="minorHAnsi"/>
          <w:b/>
          <w:bCs/>
          <w:caps/>
          <w:lang w:bidi="ar-YE"/>
        </w:rPr>
      </w:pPr>
      <w:r w:rsidRPr="00EF690F">
        <w:rPr>
          <w:rFonts w:cstheme="minorHAnsi"/>
          <w:b/>
          <w:bCs/>
          <w:caps/>
          <w:lang w:bidi="ar-YE"/>
        </w:rPr>
        <w:t>Article (</w:t>
      </w:r>
      <w:r w:rsidR="008124A4">
        <w:rPr>
          <w:rFonts w:cstheme="minorHAnsi"/>
          <w:b/>
          <w:bCs/>
          <w:caps/>
          <w:lang w:bidi="ar-YE"/>
        </w:rPr>
        <w:t>35</w:t>
      </w:r>
      <w:r w:rsidRPr="00EF690F">
        <w:rPr>
          <w:rFonts w:cstheme="minorHAnsi"/>
          <w:b/>
          <w:bCs/>
          <w:caps/>
          <w:lang w:bidi="ar-YE"/>
        </w:rPr>
        <w:t xml:space="preserve">): </w:t>
      </w:r>
    </w:p>
    <w:p w14:paraId="164DB178" w14:textId="77777777" w:rsidR="005D1679" w:rsidRDefault="00AD10D6" w:rsidP="008124A4">
      <w:pPr>
        <w:bidi w:val="0"/>
        <w:spacing w:after="0" w:line="300" w:lineRule="auto"/>
        <w:jc w:val="both"/>
        <w:rPr>
          <w:rFonts w:cstheme="minorHAnsi"/>
          <w:lang w:bidi="ar-YE"/>
        </w:rPr>
      </w:pPr>
      <w:r>
        <w:rPr>
          <w:rFonts w:cstheme="minorHAnsi"/>
          <w:lang w:bidi="ar-YE"/>
        </w:rPr>
        <w:t xml:space="preserve">An association may be granted </w:t>
      </w:r>
      <w:r w:rsidR="00870861">
        <w:rPr>
          <w:rFonts w:cstheme="minorHAnsi"/>
          <w:lang w:bidi="ar-YE"/>
        </w:rPr>
        <w:t xml:space="preserve">a public benefit </w:t>
      </w:r>
      <w:r w:rsidR="00525164">
        <w:rPr>
          <w:rFonts w:cstheme="minorHAnsi"/>
          <w:lang w:bidi="ar-YE"/>
        </w:rPr>
        <w:t>status</w:t>
      </w:r>
      <w:r w:rsidR="008124A4">
        <w:rPr>
          <w:rFonts w:cstheme="minorHAnsi"/>
          <w:lang w:bidi="ar-YE"/>
        </w:rPr>
        <w:t xml:space="preserve"> by a resolution from the Prime Minister or his designated person</w:t>
      </w:r>
      <w:r w:rsidR="00525164">
        <w:rPr>
          <w:rFonts w:cstheme="minorHAnsi"/>
          <w:lang w:bidi="ar-YE"/>
        </w:rPr>
        <w:t xml:space="preserve"> </w:t>
      </w:r>
      <w:r w:rsidR="00E50ABA">
        <w:rPr>
          <w:rFonts w:cstheme="minorHAnsi"/>
          <w:lang w:bidi="ar-YE"/>
        </w:rPr>
        <w:t xml:space="preserve">based on a request from the competent minister </w:t>
      </w:r>
      <w:r w:rsidR="00546E36">
        <w:rPr>
          <w:rFonts w:cstheme="minorHAnsi"/>
          <w:lang w:bidi="ar-YE"/>
        </w:rPr>
        <w:t xml:space="preserve">after granting to the association </w:t>
      </w:r>
      <w:r w:rsidR="00210CA6">
        <w:rPr>
          <w:rFonts w:cstheme="minorHAnsi"/>
          <w:lang w:bidi="ar-YE"/>
        </w:rPr>
        <w:t xml:space="preserve">any activities, projects, programs </w:t>
      </w:r>
      <w:r w:rsidR="000D131C">
        <w:rPr>
          <w:rFonts w:cstheme="minorHAnsi"/>
          <w:lang w:bidi="ar-YE"/>
        </w:rPr>
        <w:t xml:space="preserve">or the management of an institution affiliated to any of the ministries. </w:t>
      </w:r>
    </w:p>
    <w:p w14:paraId="3D9E1086" w14:textId="77777777" w:rsidR="000D131C" w:rsidRDefault="000D131C" w:rsidP="000D131C">
      <w:pPr>
        <w:bidi w:val="0"/>
        <w:spacing w:after="0" w:line="300" w:lineRule="auto"/>
        <w:jc w:val="both"/>
        <w:rPr>
          <w:rFonts w:cstheme="minorHAnsi"/>
          <w:lang w:bidi="ar-YE"/>
        </w:rPr>
      </w:pPr>
    </w:p>
    <w:p w14:paraId="73ECCCE7" w14:textId="2260B042" w:rsidR="000D131C" w:rsidRDefault="000B2F95" w:rsidP="00BC7B94">
      <w:pPr>
        <w:bidi w:val="0"/>
        <w:spacing w:after="0" w:line="300" w:lineRule="auto"/>
        <w:jc w:val="both"/>
        <w:rPr>
          <w:rFonts w:cstheme="minorHAnsi"/>
          <w:lang w:bidi="ar-YE"/>
        </w:rPr>
      </w:pPr>
      <w:r>
        <w:rPr>
          <w:rFonts w:cstheme="minorHAnsi"/>
          <w:lang w:bidi="ar-YE"/>
        </w:rPr>
        <w:lastRenderedPageBreak/>
        <w:t>Ministries, local administration units</w:t>
      </w:r>
      <w:r w:rsidR="000E583C">
        <w:rPr>
          <w:rFonts w:cstheme="minorHAnsi"/>
          <w:lang w:bidi="ar-YE"/>
        </w:rPr>
        <w:t xml:space="preserve"> and other </w:t>
      </w:r>
      <w:r w:rsidR="00E503E9">
        <w:rPr>
          <w:rFonts w:cstheme="minorHAnsi"/>
          <w:lang w:bidi="ar-YE"/>
        </w:rPr>
        <w:t>organizations</w:t>
      </w:r>
      <w:r w:rsidR="000E583C">
        <w:rPr>
          <w:rFonts w:cstheme="minorHAnsi"/>
          <w:lang w:bidi="ar-YE"/>
        </w:rPr>
        <w:t xml:space="preserve"> or bodies may request the competent minister to approve </w:t>
      </w:r>
      <w:r w:rsidR="00BC7B94">
        <w:rPr>
          <w:rFonts w:cstheme="minorHAnsi"/>
          <w:lang w:bidi="ar-YE"/>
        </w:rPr>
        <w:t>assigning</w:t>
      </w:r>
      <w:r w:rsidR="00ED22BA">
        <w:rPr>
          <w:rFonts w:cstheme="minorHAnsi"/>
          <w:lang w:bidi="ar-YE"/>
        </w:rPr>
        <w:t xml:space="preserve"> the implementation of any of their activities, projects, programs or the management of any of their affiliated institutions to any association. </w:t>
      </w:r>
    </w:p>
    <w:p w14:paraId="5E7DAD28" w14:textId="77777777" w:rsidR="00ED22BA" w:rsidRDefault="00ED22BA" w:rsidP="00ED22BA">
      <w:pPr>
        <w:bidi w:val="0"/>
        <w:spacing w:after="0" w:line="300" w:lineRule="auto"/>
        <w:jc w:val="both"/>
        <w:rPr>
          <w:rFonts w:cstheme="minorHAnsi"/>
          <w:lang w:bidi="ar-YE"/>
        </w:rPr>
      </w:pPr>
    </w:p>
    <w:p w14:paraId="1668BF76" w14:textId="77777777" w:rsidR="00ED22BA" w:rsidRDefault="00ED22BA" w:rsidP="00ED22BA">
      <w:pPr>
        <w:bidi w:val="0"/>
        <w:spacing w:after="0" w:line="300" w:lineRule="auto"/>
        <w:jc w:val="both"/>
        <w:rPr>
          <w:rFonts w:cstheme="minorHAnsi"/>
          <w:lang w:bidi="ar-YE"/>
        </w:rPr>
      </w:pPr>
      <w:r>
        <w:rPr>
          <w:rFonts w:cstheme="minorHAnsi"/>
          <w:lang w:bidi="ar-YE"/>
        </w:rPr>
        <w:t xml:space="preserve">Such request shall contain the following: </w:t>
      </w:r>
    </w:p>
    <w:p w14:paraId="4B85C2DF" w14:textId="77777777" w:rsidR="00ED22BA" w:rsidRDefault="00AD08E0" w:rsidP="00AD08E0">
      <w:pPr>
        <w:pStyle w:val="ListParagraph"/>
        <w:numPr>
          <w:ilvl w:val="0"/>
          <w:numId w:val="21"/>
        </w:numPr>
        <w:bidi w:val="0"/>
        <w:spacing w:after="0" w:line="300" w:lineRule="auto"/>
        <w:jc w:val="both"/>
        <w:rPr>
          <w:rFonts w:cstheme="minorHAnsi"/>
          <w:lang w:bidi="ar-YE"/>
        </w:rPr>
      </w:pPr>
      <w:r>
        <w:rPr>
          <w:rFonts w:cstheme="minorHAnsi"/>
          <w:lang w:bidi="ar-YE"/>
        </w:rPr>
        <w:t xml:space="preserve">The profile of the association and projects it implements. </w:t>
      </w:r>
    </w:p>
    <w:p w14:paraId="6591B6E8" w14:textId="77777777" w:rsidR="00AD08E0" w:rsidRDefault="00960116" w:rsidP="00AD08E0">
      <w:pPr>
        <w:pStyle w:val="ListParagraph"/>
        <w:numPr>
          <w:ilvl w:val="0"/>
          <w:numId w:val="21"/>
        </w:numPr>
        <w:bidi w:val="0"/>
        <w:spacing w:after="0" w:line="300" w:lineRule="auto"/>
        <w:jc w:val="both"/>
        <w:rPr>
          <w:rFonts w:cstheme="minorHAnsi"/>
          <w:lang w:bidi="ar-YE"/>
        </w:rPr>
      </w:pPr>
      <w:r>
        <w:rPr>
          <w:rFonts w:cstheme="minorHAnsi"/>
          <w:lang w:bidi="ar-YE"/>
        </w:rPr>
        <w:t xml:space="preserve">A detailed description of the components, goals and </w:t>
      </w:r>
      <w:r w:rsidR="00BB72EA">
        <w:rPr>
          <w:rFonts w:cstheme="minorHAnsi"/>
          <w:lang w:bidi="ar-YE"/>
        </w:rPr>
        <w:t>objectives</w:t>
      </w:r>
      <w:r>
        <w:rPr>
          <w:rFonts w:cstheme="minorHAnsi"/>
          <w:lang w:bidi="ar-YE"/>
        </w:rPr>
        <w:t xml:space="preserve"> of the </w:t>
      </w:r>
      <w:r w:rsidR="00BB72EA">
        <w:rPr>
          <w:rFonts w:cstheme="minorHAnsi"/>
          <w:lang w:bidi="ar-YE"/>
        </w:rPr>
        <w:t xml:space="preserve">institution, </w:t>
      </w:r>
      <w:r w:rsidR="00BC7B94">
        <w:rPr>
          <w:rFonts w:cstheme="minorHAnsi"/>
          <w:lang w:bidi="ar-YE"/>
        </w:rPr>
        <w:t xml:space="preserve">project or program to be assigned to the association. </w:t>
      </w:r>
    </w:p>
    <w:p w14:paraId="2222D094" w14:textId="77777777" w:rsidR="00BC7B94" w:rsidRDefault="005D64E2" w:rsidP="00BC7B94">
      <w:pPr>
        <w:pStyle w:val="ListParagraph"/>
        <w:numPr>
          <w:ilvl w:val="0"/>
          <w:numId w:val="21"/>
        </w:numPr>
        <w:bidi w:val="0"/>
        <w:spacing w:after="0" w:line="300" w:lineRule="auto"/>
        <w:jc w:val="both"/>
        <w:rPr>
          <w:rFonts w:cstheme="minorHAnsi"/>
          <w:lang w:bidi="ar-YE"/>
        </w:rPr>
      </w:pPr>
      <w:r>
        <w:rPr>
          <w:rFonts w:cstheme="minorHAnsi"/>
          <w:lang w:bidi="ar-YE"/>
        </w:rPr>
        <w:t xml:space="preserve">An evidence of the assignment of the activity, project, program or the management of any institution to the association. </w:t>
      </w:r>
    </w:p>
    <w:p w14:paraId="2CA87FA1" w14:textId="77777777" w:rsidR="005D64E2" w:rsidRDefault="005D64E2" w:rsidP="005D64E2">
      <w:pPr>
        <w:bidi w:val="0"/>
        <w:spacing w:after="0" w:line="300" w:lineRule="auto"/>
        <w:jc w:val="both"/>
        <w:rPr>
          <w:rFonts w:cstheme="minorHAnsi"/>
          <w:lang w:bidi="ar-YE"/>
        </w:rPr>
      </w:pPr>
    </w:p>
    <w:p w14:paraId="5735105D" w14:textId="77777777" w:rsidR="00671C27" w:rsidRDefault="005D64E2" w:rsidP="00CE697E">
      <w:pPr>
        <w:bidi w:val="0"/>
        <w:spacing w:after="0" w:line="300" w:lineRule="auto"/>
        <w:jc w:val="both"/>
        <w:rPr>
          <w:rFonts w:cstheme="minorHAnsi"/>
          <w:lang w:bidi="ar-YE"/>
        </w:rPr>
      </w:pPr>
      <w:r>
        <w:rPr>
          <w:rFonts w:cstheme="minorHAnsi"/>
          <w:lang w:bidi="ar-YE"/>
        </w:rPr>
        <w:t xml:space="preserve">The request shall be </w:t>
      </w:r>
      <w:r w:rsidR="00671C27">
        <w:rPr>
          <w:rFonts w:cstheme="minorHAnsi"/>
          <w:lang w:bidi="ar-YE"/>
        </w:rPr>
        <w:t xml:space="preserve">decided on within 30 days of submission. In case the request is rejected, </w:t>
      </w:r>
      <w:r w:rsidR="00AC4842">
        <w:rPr>
          <w:rFonts w:cstheme="minorHAnsi"/>
          <w:lang w:bidi="ar-YE"/>
        </w:rPr>
        <w:t xml:space="preserve">a written and reasoned refusal shall be notified to the association and the association has the right to contest the refusal before the competent court. </w:t>
      </w:r>
    </w:p>
    <w:p w14:paraId="29C1A790" w14:textId="77777777" w:rsidR="00AC4842" w:rsidRDefault="00AC4842" w:rsidP="00AC4842">
      <w:pPr>
        <w:bidi w:val="0"/>
        <w:spacing w:after="0" w:line="300" w:lineRule="auto"/>
        <w:jc w:val="both"/>
        <w:rPr>
          <w:rFonts w:cstheme="minorHAnsi"/>
          <w:lang w:bidi="ar-YE"/>
        </w:rPr>
      </w:pPr>
    </w:p>
    <w:p w14:paraId="054608BF" w14:textId="18984583" w:rsidR="00AC4842" w:rsidRPr="005D64E2" w:rsidRDefault="00CE697E" w:rsidP="00BD1274">
      <w:pPr>
        <w:bidi w:val="0"/>
        <w:spacing w:after="0" w:line="300" w:lineRule="auto"/>
        <w:jc w:val="both"/>
        <w:rPr>
          <w:rFonts w:cstheme="minorHAnsi"/>
          <w:lang w:bidi="ar-YE"/>
        </w:rPr>
      </w:pPr>
      <w:r>
        <w:rPr>
          <w:rFonts w:cstheme="minorHAnsi"/>
          <w:lang w:bidi="ar-YE"/>
        </w:rPr>
        <w:t xml:space="preserve">The public benefit status of the association shall expire by the end of the assigned project. </w:t>
      </w:r>
      <w:r w:rsidR="00AC4842">
        <w:rPr>
          <w:rFonts w:cstheme="minorHAnsi"/>
          <w:lang w:bidi="ar-YE"/>
        </w:rPr>
        <w:t xml:space="preserve">It is impermissible to revoke public benefit status unless the association does not remove a violation following a notification from the </w:t>
      </w:r>
      <w:r w:rsidR="00DB0407">
        <w:rPr>
          <w:rFonts w:cstheme="minorHAnsi"/>
          <w:lang w:bidi="ar-YE"/>
        </w:rPr>
        <w:t>Administrative Body</w:t>
      </w:r>
      <w:r w:rsidR="00AC4842">
        <w:rPr>
          <w:rFonts w:cstheme="minorHAnsi"/>
          <w:lang w:bidi="ar-YE"/>
        </w:rPr>
        <w:t xml:space="preserve"> for the correction of any decisions or activities the </w:t>
      </w:r>
      <w:r w:rsidR="00DB0407">
        <w:rPr>
          <w:rFonts w:cstheme="minorHAnsi"/>
          <w:lang w:bidi="ar-YE"/>
        </w:rPr>
        <w:t>Administrative Body</w:t>
      </w:r>
      <w:r w:rsidR="00AC4842">
        <w:rPr>
          <w:rFonts w:cstheme="minorHAnsi"/>
          <w:lang w:bidi="ar-YE"/>
        </w:rPr>
        <w:t xml:space="preserve"> deems in violation of the conditions for the public benefit status within 15 days. Then, the </w:t>
      </w:r>
      <w:r w:rsidR="00DB0407">
        <w:rPr>
          <w:rFonts w:cstheme="minorHAnsi"/>
          <w:lang w:bidi="ar-YE"/>
        </w:rPr>
        <w:t>Administrative Body</w:t>
      </w:r>
      <w:r w:rsidR="004F1ADC">
        <w:rPr>
          <w:rFonts w:cstheme="minorHAnsi"/>
          <w:lang w:bidi="ar-YE"/>
        </w:rPr>
        <w:t xml:space="preserve"> may initiate litigation procedures before the competent court</w:t>
      </w:r>
      <w:r w:rsidR="00BD1274">
        <w:rPr>
          <w:rFonts w:cstheme="minorHAnsi"/>
          <w:lang w:bidi="ar-YE"/>
        </w:rPr>
        <w:t>.</w:t>
      </w:r>
      <w:r w:rsidR="004F1ADC">
        <w:rPr>
          <w:rFonts w:cstheme="minorHAnsi"/>
          <w:lang w:bidi="ar-YE"/>
        </w:rPr>
        <w:t xml:space="preserve"> </w:t>
      </w:r>
      <w:r w:rsidR="00BD1274">
        <w:rPr>
          <w:rFonts w:cstheme="minorHAnsi"/>
          <w:lang w:bidi="ar-YE"/>
        </w:rPr>
        <w:t xml:space="preserve">The public benefit status may only revoked by a conclusive judgment. </w:t>
      </w:r>
    </w:p>
    <w:p w14:paraId="6ACA3B29" w14:textId="77777777" w:rsidR="00501CCE" w:rsidRDefault="00501CCE" w:rsidP="00501CCE">
      <w:pPr>
        <w:bidi w:val="0"/>
        <w:spacing w:after="0" w:line="300" w:lineRule="auto"/>
        <w:jc w:val="both"/>
        <w:rPr>
          <w:rFonts w:cstheme="minorHAnsi"/>
          <w:lang w:bidi="ar-YE"/>
        </w:rPr>
      </w:pPr>
    </w:p>
    <w:p w14:paraId="6B4C8170" w14:textId="77777777" w:rsidR="00501CCE" w:rsidRPr="00BA0FC4" w:rsidRDefault="00501CCE" w:rsidP="00C65928">
      <w:pPr>
        <w:bidi w:val="0"/>
        <w:spacing w:after="0" w:line="300" w:lineRule="auto"/>
        <w:jc w:val="both"/>
        <w:rPr>
          <w:rFonts w:cstheme="minorHAnsi"/>
          <w:b/>
          <w:bCs/>
          <w:caps/>
          <w:lang w:bidi="ar-YE"/>
        </w:rPr>
      </w:pPr>
      <w:r w:rsidRPr="00BA0FC4">
        <w:rPr>
          <w:rFonts w:cstheme="minorHAnsi"/>
          <w:b/>
          <w:bCs/>
          <w:caps/>
          <w:lang w:bidi="ar-YE"/>
        </w:rPr>
        <w:t>Article (</w:t>
      </w:r>
      <w:r w:rsidR="00C65928">
        <w:rPr>
          <w:rFonts w:cstheme="minorHAnsi"/>
          <w:b/>
          <w:bCs/>
          <w:caps/>
          <w:lang w:bidi="ar-YE"/>
        </w:rPr>
        <w:t>36</w:t>
      </w:r>
      <w:r w:rsidRPr="00BA0FC4">
        <w:rPr>
          <w:rFonts w:cstheme="minorHAnsi"/>
          <w:b/>
          <w:bCs/>
          <w:caps/>
          <w:lang w:bidi="ar-YE"/>
        </w:rPr>
        <w:t xml:space="preserve">): </w:t>
      </w:r>
    </w:p>
    <w:p w14:paraId="710E951A" w14:textId="77777777" w:rsidR="00E72041" w:rsidRDefault="004E347B" w:rsidP="003706A9">
      <w:pPr>
        <w:bidi w:val="0"/>
        <w:spacing w:after="0" w:line="300" w:lineRule="auto"/>
        <w:jc w:val="both"/>
        <w:rPr>
          <w:rFonts w:cstheme="minorHAnsi"/>
          <w:lang w:bidi="ar-YE"/>
        </w:rPr>
      </w:pPr>
      <w:r>
        <w:rPr>
          <w:rFonts w:cstheme="minorHAnsi"/>
          <w:lang w:bidi="ar-YE"/>
        </w:rPr>
        <w:t>A</w:t>
      </w:r>
      <w:r w:rsidR="00E72041" w:rsidRPr="00EF690F">
        <w:rPr>
          <w:rFonts w:cstheme="minorHAnsi"/>
          <w:lang w:bidi="ar-YE"/>
        </w:rPr>
        <w:t xml:space="preserve"> </w:t>
      </w:r>
      <w:r w:rsidR="006A03A4">
        <w:rPr>
          <w:rFonts w:cstheme="minorHAnsi"/>
          <w:lang w:bidi="ar-YE"/>
        </w:rPr>
        <w:t>decision</w:t>
      </w:r>
      <w:r w:rsidR="00E72041" w:rsidRPr="00EF690F">
        <w:rPr>
          <w:rFonts w:cstheme="minorHAnsi"/>
          <w:lang w:bidi="ar-YE"/>
        </w:rPr>
        <w:t xml:space="preserve"> from the</w:t>
      </w:r>
      <w:r w:rsidR="008C17B5">
        <w:rPr>
          <w:rFonts w:cstheme="minorHAnsi"/>
          <w:lang w:bidi="ar-YE"/>
        </w:rPr>
        <w:t xml:space="preserve"> competent minister</w:t>
      </w:r>
      <w:r>
        <w:rPr>
          <w:rFonts w:cstheme="minorHAnsi"/>
          <w:lang w:bidi="ar-YE"/>
        </w:rPr>
        <w:t xml:space="preserve"> shall define</w:t>
      </w:r>
      <w:r w:rsidR="00EA39FD">
        <w:rPr>
          <w:rFonts w:cstheme="minorHAnsi"/>
          <w:lang w:bidi="ar-YE"/>
        </w:rPr>
        <w:t xml:space="preserve"> the privileges of the public authority enjoyed by </w:t>
      </w:r>
      <w:r w:rsidR="000046EE">
        <w:rPr>
          <w:rFonts w:cstheme="minorHAnsi"/>
          <w:lang w:bidi="ar-YE"/>
        </w:rPr>
        <w:t>public benefit associations</w:t>
      </w:r>
      <w:r w:rsidR="00B35919">
        <w:rPr>
          <w:rFonts w:cstheme="minorHAnsi"/>
          <w:lang w:bidi="ar-YE"/>
        </w:rPr>
        <w:t>,</w:t>
      </w:r>
      <w:r w:rsidR="00EA39FD">
        <w:rPr>
          <w:rFonts w:cstheme="minorHAnsi"/>
          <w:lang w:bidi="ar-YE"/>
        </w:rPr>
        <w:t xml:space="preserve"> especially the non-seizure of </w:t>
      </w:r>
      <w:r w:rsidR="00E72041" w:rsidRPr="00EF690F">
        <w:rPr>
          <w:rFonts w:cstheme="minorHAnsi"/>
          <w:lang w:bidi="ar-YE"/>
        </w:rPr>
        <w:t>part of or all their funds, the non-acquisition of these monies by</w:t>
      </w:r>
      <w:r w:rsidR="00EA39FD">
        <w:rPr>
          <w:rFonts w:cstheme="minorHAnsi"/>
          <w:lang w:bidi="ar-YE"/>
        </w:rPr>
        <w:t xml:space="preserve"> prescription</w:t>
      </w:r>
      <w:r w:rsidR="00E72041" w:rsidRPr="00EF690F">
        <w:rPr>
          <w:rFonts w:cstheme="minorHAnsi"/>
          <w:lang w:bidi="ar-YE"/>
        </w:rPr>
        <w:t xml:space="preserve"> and the possibility of expropriation of p</w:t>
      </w:r>
      <w:r w:rsidR="003A415A">
        <w:rPr>
          <w:rFonts w:cstheme="minorHAnsi"/>
          <w:lang w:bidi="ar-YE"/>
        </w:rPr>
        <w:t>roperties for the public interest</w:t>
      </w:r>
      <w:r w:rsidR="00E72041" w:rsidRPr="00EF690F">
        <w:rPr>
          <w:rFonts w:cstheme="minorHAnsi"/>
          <w:lang w:bidi="ar-YE"/>
        </w:rPr>
        <w:t xml:space="preserve"> to fulfi</w:t>
      </w:r>
      <w:r w:rsidR="00C41B98">
        <w:rPr>
          <w:rFonts w:cstheme="minorHAnsi"/>
          <w:lang w:bidi="ar-YE"/>
        </w:rPr>
        <w:t xml:space="preserve">ll purposes of the association and the allocation of lands owned by the State to achieve the purposes </w:t>
      </w:r>
      <w:r w:rsidR="003706A9">
        <w:rPr>
          <w:rFonts w:cstheme="minorHAnsi"/>
          <w:lang w:bidi="ar-YE"/>
        </w:rPr>
        <w:t xml:space="preserve">of </w:t>
      </w:r>
      <w:r w:rsidR="00C41B98">
        <w:rPr>
          <w:rFonts w:cstheme="minorHAnsi"/>
          <w:lang w:bidi="ar-YE"/>
        </w:rPr>
        <w:t>th</w:t>
      </w:r>
      <w:r w:rsidR="00B35919">
        <w:rPr>
          <w:rFonts w:cstheme="minorHAnsi"/>
          <w:lang w:bidi="ar-YE"/>
        </w:rPr>
        <w:t>e as</w:t>
      </w:r>
      <w:r>
        <w:rPr>
          <w:rFonts w:cstheme="minorHAnsi"/>
          <w:lang w:bidi="ar-YE"/>
        </w:rPr>
        <w:t>sociation.</w:t>
      </w:r>
    </w:p>
    <w:p w14:paraId="577B0A8B" w14:textId="77777777" w:rsidR="00DF34BF" w:rsidRDefault="00DF34BF" w:rsidP="00DF34BF">
      <w:pPr>
        <w:bidi w:val="0"/>
        <w:spacing w:after="0" w:line="300" w:lineRule="auto"/>
        <w:jc w:val="both"/>
        <w:rPr>
          <w:rFonts w:cstheme="minorHAnsi"/>
          <w:lang w:bidi="ar-YE"/>
        </w:rPr>
      </w:pPr>
    </w:p>
    <w:p w14:paraId="26505954" w14:textId="77777777" w:rsidR="00DF34BF" w:rsidRPr="00BA0FC4" w:rsidRDefault="00DF34BF" w:rsidP="003706A9">
      <w:pPr>
        <w:bidi w:val="0"/>
        <w:spacing w:after="0" w:line="300" w:lineRule="auto"/>
        <w:jc w:val="both"/>
        <w:rPr>
          <w:rFonts w:cstheme="minorHAnsi"/>
          <w:b/>
          <w:bCs/>
          <w:caps/>
          <w:lang w:bidi="ar-YE"/>
        </w:rPr>
      </w:pPr>
      <w:r w:rsidRPr="00BA0FC4">
        <w:rPr>
          <w:rFonts w:cstheme="minorHAnsi"/>
          <w:b/>
          <w:bCs/>
          <w:caps/>
          <w:lang w:bidi="ar-YE"/>
        </w:rPr>
        <w:t>Article (</w:t>
      </w:r>
      <w:r w:rsidR="003706A9">
        <w:rPr>
          <w:rFonts w:cstheme="minorHAnsi"/>
          <w:b/>
          <w:bCs/>
          <w:caps/>
          <w:lang w:bidi="ar-YE"/>
        </w:rPr>
        <w:t>37</w:t>
      </w:r>
      <w:r w:rsidRPr="00BA0FC4">
        <w:rPr>
          <w:rFonts w:cstheme="minorHAnsi"/>
          <w:b/>
          <w:bCs/>
          <w:caps/>
          <w:lang w:bidi="ar-YE"/>
        </w:rPr>
        <w:t xml:space="preserve">): </w:t>
      </w:r>
    </w:p>
    <w:p w14:paraId="737FB564" w14:textId="7BE3307E" w:rsidR="008C0CF4" w:rsidRDefault="008C0CF4" w:rsidP="009038DB">
      <w:pPr>
        <w:bidi w:val="0"/>
        <w:spacing w:after="0" w:line="300" w:lineRule="auto"/>
        <w:jc w:val="both"/>
        <w:rPr>
          <w:rFonts w:cstheme="minorHAnsi"/>
          <w:lang w:bidi="ar-YE"/>
        </w:rPr>
      </w:pPr>
      <w:r>
        <w:rPr>
          <w:rFonts w:cstheme="minorHAnsi"/>
          <w:lang w:bidi="ar-YE"/>
        </w:rPr>
        <w:t xml:space="preserve">Public benefit associations may merge with each other </w:t>
      </w:r>
      <w:r w:rsidR="00154836">
        <w:rPr>
          <w:rFonts w:cstheme="minorHAnsi"/>
          <w:lang w:bidi="ar-YE"/>
        </w:rPr>
        <w:t>following</w:t>
      </w:r>
      <w:r>
        <w:rPr>
          <w:rFonts w:cstheme="minorHAnsi"/>
          <w:lang w:bidi="ar-YE"/>
        </w:rPr>
        <w:t xml:space="preserve"> approval of the general assembly of each </w:t>
      </w:r>
      <w:r w:rsidR="00A46844">
        <w:rPr>
          <w:rFonts w:cstheme="minorHAnsi"/>
          <w:lang w:bidi="ar-YE"/>
        </w:rPr>
        <w:t>of them</w:t>
      </w:r>
      <w:r w:rsidR="0006720D">
        <w:rPr>
          <w:rFonts w:cstheme="minorHAnsi"/>
          <w:lang w:bidi="ar-YE"/>
        </w:rPr>
        <w:t xml:space="preserve"> any notifying</w:t>
      </w:r>
      <w:r>
        <w:rPr>
          <w:rFonts w:cstheme="minorHAnsi"/>
          <w:lang w:bidi="ar-YE"/>
        </w:rPr>
        <w:t xml:space="preserve"> the </w:t>
      </w:r>
      <w:r w:rsidR="004A4886">
        <w:rPr>
          <w:rFonts w:cstheme="minorHAnsi"/>
          <w:lang w:bidi="ar-YE"/>
        </w:rPr>
        <w:t>Regional Federation</w:t>
      </w:r>
      <w:r>
        <w:rPr>
          <w:rFonts w:cstheme="minorHAnsi"/>
          <w:lang w:bidi="ar-YE"/>
        </w:rPr>
        <w:t xml:space="preserve"> to which each association is affiliated</w:t>
      </w:r>
      <w:r w:rsidR="0006720D">
        <w:rPr>
          <w:rFonts w:cstheme="minorHAnsi"/>
          <w:lang w:bidi="ar-YE"/>
        </w:rPr>
        <w:t>.</w:t>
      </w:r>
      <w:r>
        <w:rPr>
          <w:rFonts w:cstheme="minorHAnsi"/>
          <w:lang w:bidi="ar-YE"/>
        </w:rPr>
        <w:t xml:space="preserve"> </w:t>
      </w:r>
      <w:r w:rsidR="0006720D">
        <w:rPr>
          <w:rFonts w:cstheme="minorHAnsi"/>
          <w:lang w:bidi="ar-YE"/>
        </w:rPr>
        <w:t>P</w:t>
      </w:r>
      <w:r>
        <w:rPr>
          <w:rFonts w:cstheme="minorHAnsi"/>
          <w:lang w:bidi="ar-YE"/>
        </w:rPr>
        <w:t xml:space="preserve">ublic benefit associations may not merge with other associations not having the </w:t>
      </w:r>
      <w:r w:rsidR="005B7A3E">
        <w:rPr>
          <w:rFonts w:cstheme="minorHAnsi"/>
          <w:lang w:bidi="ar-YE"/>
        </w:rPr>
        <w:t>status</w:t>
      </w:r>
      <w:r>
        <w:rPr>
          <w:rFonts w:cstheme="minorHAnsi"/>
          <w:lang w:bidi="ar-YE"/>
        </w:rPr>
        <w:t xml:space="preserve"> of public benefit save after approval of the general assembly of each </w:t>
      </w:r>
      <w:r w:rsidR="009038DB">
        <w:rPr>
          <w:rFonts w:cstheme="minorHAnsi"/>
          <w:lang w:bidi="ar-YE"/>
        </w:rPr>
        <w:t xml:space="preserve">association </w:t>
      </w:r>
      <w:r>
        <w:rPr>
          <w:rFonts w:cstheme="minorHAnsi"/>
          <w:lang w:bidi="ar-YE"/>
        </w:rPr>
        <w:t xml:space="preserve">and following issuance of a resolution </w:t>
      </w:r>
      <w:r w:rsidR="009038DB">
        <w:rPr>
          <w:rFonts w:cstheme="minorHAnsi"/>
          <w:lang w:bidi="ar-YE"/>
        </w:rPr>
        <w:t xml:space="preserve">from the Prime Minister based on a submission from the competent minister. </w:t>
      </w:r>
      <w:r>
        <w:rPr>
          <w:rFonts w:cstheme="minorHAnsi"/>
          <w:lang w:bidi="ar-YE"/>
        </w:rPr>
        <w:t xml:space="preserve"> </w:t>
      </w:r>
    </w:p>
    <w:p w14:paraId="055EC148" w14:textId="77777777" w:rsidR="007109AC" w:rsidRDefault="007109AC" w:rsidP="005D2944">
      <w:pPr>
        <w:bidi w:val="0"/>
        <w:spacing w:after="0" w:line="300" w:lineRule="auto"/>
        <w:jc w:val="both"/>
        <w:rPr>
          <w:rFonts w:cstheme="minorHAnsi"/>
          <w:lang w:bidi="ar-YE"/>
        </w:rPr>
      </w:pPr>
    </w:p>
    <w:p w14:paraId="1F2995B0" w14:textId="77777777" w:rsidR="00544328" w:rsidRDefault="00544328" w:rsidP="00544328">
      <w:pPr>
        <w:bidi w:val="0"/>
        <w:spacing w:after="0" w:line="300" w:lineRule="auto"/>
        <w:jc w:val="both"/>
        <w:rPr>
          <w:rFonts w:cstheme="minorHAnsi"/>
          <w:lang w:bidi="ar-YE"/>
        </w:rPr>
      </w:pPr>
    </w:p>
    <w:p w14:paraId="19605310" w14:textId="77777777" w:rsidR="00544328" w:rsidRPr="00BA0FC4" w:rsidRDefault="00544328" w:rsidP="009038DB">
      <w:pPr>
        <w:bidi w:val="0"/>
        <w:spacing w:after="0" w:line="300" w:lineRule="auto"/>
        <w:jc w:val="center"/>
        <w:rPr>
          <w:rFonts w:cstheme="minorHAnsi"/>
          <w:b/>
          <w:bCs/>
          <w:sz w:val="24"/>
          <w:szCs w:val="24"/>
          <w:lang w:bidi="ar-YE"/>
        </w:rPr>
      </w:pPr>
      <w:r w:rsidRPr="00BA0FC4">
        <w:rPr>
          <w:rFonts w:cstheme="minorHAnsi"/>
          <w:b/>
          <w:bCs/>
          <w:sz w:val="24"/>
          <w:szCs w:val="24"/>
          <w:lang w:bidi="ar-YE"/>
        </w:rPr>
        <w:t xml:space="preserve">Section </w:t>
      </w:r>
      <w:r w:rsidR="000628B6" w:rsidRPr="00BA0FC4">
        <w:rPr>
          <w:rFonts w:cstheme="minorHAnsi"/>
          <w:b/>
          <w:bCs/>
          <w:sz w:val="24"/>
          <w:szCs w:val="24"/>
          <w:lang w:bidi="ar-YE"/>
        </w:rPr>
        <w:t>Four</w:t>
      </w:r>
      <w:r w:rsidRPr="00BA0FC4">
        <w:rPr>
          <w:rFonts w:cstheme="minorHAnsi"/>
          <w:b/>
          <w:bCs/>
          <w:sz w:val="24"/>
          <w:szCs w:val="24"/>
          <w:lang w:bidi="ar-YE"/>
        </w:rPr>
        <w:t xml:space="preserve">: </w:t>
      </w:r>
      <w:r w:rsidR="009038DB">
        <w:rPr>
          <w:rFonts w:cstheme="minorHAnsi"/>
          <w:b/>
          <w:bCs/>
          <w:sz w:val="24"/>
          <w:szCs w:val="24"/>
          <w:lang w:bidi="ar-YE"/>
        </w:rPr>
        <w:t>Shelter</w:t>
      </w:r>
      <w:r w:rsidR="00A43BDF" w:rsidRPr="00BA0FC4">
        <w:rPr>
          <w:rFonts w:cstheme="minorHAnsi"/>
          <w:b/>
          <w:bCs/>
          <w:sz w:val="24"/>
          <w:szCs w:val="24"/>
          <w:lang w:bidi="ar-YE"/>
        </w:rPr>
        <w:t xml:space="preserve"> Houses</w:t>
      </w:r>
    </w:p>
    <w:p w14:paraId="1F5F434A" w14:textId="77777777" w:rsidR="00BA0FC4" w:rsidRDefault="00BA0FC4" w:rsidP="00A43BDF">
      <w:pPr>
        <w:bidi w:val="0"/>
        <w:spacing w:after="0" w:line="300" w:lineRule="auto"/>
        <w:jc w:val="both"/>
        <w:rPr>
          <w:rFonts w:cstheme="minorHAnsi"/>
          <w:b/>
          <w:bCs/>
          <w:caps/>
          <w:lang w:bidi="ar-YE"/>
        </w:rPr>
      </w:pPr>
    </w:p>
    <w:p w14:paraId="24A52362" w14:textId="77777777" w:rsidR="00544328" w:rsidRPr="00EF690F" w:rsidRDefault="00544328" w:rsidP="00EB2AF6">
      <w:pPr>
        <w:bidi w:val="0"/>
        <w:spacing w:after="0" w:line="300" w:lineRule="auto"/>
        <w:jc w:val="both"/>
        <w:rPr>
          <w:rFonts w:cstheme="minorHAnsi"/>
          <w:b/>
          <w:bCs/>
          <w:caps/>
          <w:lang w:bidi="ar-YE"/>
        </w:rPr>
      </w:pPr>
      <w:r w:rsidRPr="00EF690F">
        <w:rPr>
          <w:rFonts w:cstheme="minorHAnsi"/>
          <w:b/>
          <w:bCs/>
          <w:caps/>
          <w:lang w:bidi="ar-YE"/>
        </w:rPr>
        <w:t>Article (</w:t>
      </w:r>
      <w:r w:rsidR="00EB2AF6">
        <w:rPr>
          <w:rFonts w:cstheme="minorHAnsi"/>
          <w:b/>
          <w:bCs/>
          <w:caps/>
          <w:lang w:bidi="ar-YE"/>
        </w:rPr>
        <w:t>38</w:t>
      </w:r>
      <w:r w:rsidRPr="00EF690F">
        <w:rPr>
          <w:rFonts w:cstheme="minorHAnsi"/>
          <w:b/>
          <w:bCs/>
          <w:caps/>
          <w:lang w:bidi="ar-YE"/>
        </w:rPr>
        <w:t xml:space="preserve">): </w:t>
      </w:r>
    </w:p>
    <w:p w14:paraId="6E4B3499" w14:textId="7EC76F1E" w:rsidR="00544328" w:rsidRPr="00EF690F" w:rsidRDefault="00544328" w:rsidP="0049647F">
      <w:pPr>
        <w:bidi w:val="0"/>
        <w:spacing w:after="0" w:line="300" w:lineRule="auto"/>
        <w:jc w:val="both"/>
        <w:rPr>
          <w:rFonts w:cstheme="minorHAnsi"/>
          <w:lang w:bidi="ar-YE"/>
        </w:rPr>
      </w:pPr>
      <w:r w:rsidRPr="00EF690F">
        <w:rPr>
          <w:rFonts w:cstheme="minorHAnsi"/>
          <w:lang w:bidi="ar-YE"/>
        </w:rPr>
        <w:lastRenderedPageBreak/>
        <w:t>No buildings shall be allocated for the hosting of children, elderly people, patients with chronic diseases</w:t>
      </w:r>
      <w:r w:rsidR="00A475E4">
        <w:rPr>
          <w:rFonts w:cstheme="minorHAnsi"/>
          <w:lang w:bidi="ar-YE"/>
        </w:rPr>
        <w:t xml:space="preserve">, disabled or </w:t>
      </w:r>
      <w:r w:rsidRPr="00EF690F">
        <w:rPr>
          <w:rFonts w:cstheme="minorHAnsi"/>
          <w:lang w:bidi="ar-YE"/>
        </w:rPr>
        <w:t xml:space="preserve">other needy people for social care, </w:t>
      </w:r>
      <w:r w:rsidR="00140E05">
        <w:rPr>
          <w:rFonts w:cstheme="minorHAnsi"/>
          <w:lang w:bidi="ar-YE"/>
        </w:rPr>
        <w:t>unless</w:t>
      </w:r>
      <w:r w:rsidRPr="00EF690F">
        <w:rPr>
          <w:rFonts w:cstheme="minorHAnsi"/>
          <w:lang w:bidi="ar-YE"/>
        </w:rPr>
        <w:t xml:space="preserve"> a permit from the </w:t>
      </w:r>
      <w:r w:rsidR="00DB0407">
        <w:rPr>
          <w:rFonts w:cstheme="minorHAnsi"/>
          <w:lang w:bidi="ar-YE"/>
        </w:rPr>
        <w:t>Administrative Body</w:t>
      </w:r>
      <w:r w:rsidR="00140E05">
        <w:rPr>
          <w:rFonts w:cstheme="minorHAnsi"/>
          <w:lang w:bidi="ar-YE"/>
        </w:rPr>
        <w:t xml:space="preserve"> is issued</w:t>
      </w:r>
      <w:r w:rsidR="008E2532">
        <w:rPr>
          <w:rFonts w:cstheme="minorHAnsi"/>
          <w:lang w:bidi="ar-YE"/>
        </w:rPr>
        <w:t xml:space="preserve"> and following notifying the concerned </w:t>
      </w:r>
      <w:r w:rsidR="004A4886">
        <w:rPr>
          <w:rFonts w:cstheme="minorHAnsi"/>
          <w:lang w:bidi="ar-YE"/>
        </w:rPr>
        <w:t>Regional Federation</w:t>
      </w:r>
      <w:r w:rsidR="00671A3A">
        <w:rPr>
          <w:rFonts w:cstheme="minorHAnsi"/>
          <w:lang w:bidi="ar-YE"/>
        </w:rPr>
        <w:t xml:space="preserve"> under its scope the house is located</w:t>
      </w:r>
      <w:r w:rsidR="008E2532">
        <w:rPr>
          <w:rFonts w:cstheme="minorHAnsi"/>
          <w:lang w:bidi="ar-YE"/>
        </w:rPr>
        <w:t>.</w:t>
      </w:r>
      <w:r w:rsidRPr="00EF690F">
        <w:rPr>
          <w:rFonts w:cstheme="minorHAnsi"/>
          <w:lang w:bidi="ar-YE"/>
        </w:rPr>
        <w:t xml:space="preserve"> The executive regulation</w:t>
      </w:r>
      <w:r w:rsidR="008E5392">
        <w:rPr>
          <w:rFonts w:cstheme="minorHAnsi"/>
          <w:lang w:bidi="ar-YE"/>
        </w:rPr>
        <w:t>s</w:t>
      </w:r>
      <w:r w:rsidRPr="00EF690F">
        <w:rPr>
          <w:rFonts w:cstheme="minorHAnsi"/>
          <w:lang w:bidi="ar-YE"/>
        </w:rPr>
        <w:t xml:space="preserve"> of this law shall define rules and procedures for granting</w:t>
      </w:r>
      <w:r w:rsidR="00AC05B4">
        <w:rPr>
          <w:rFonts w:cstheme="minorHAnsi"/>
          <w:lang w:bidi="ar-YE"/>
        </w:rPr>
        <w:t xml:space="preserve"> and cancellation of</w:t>
      </w:r>
      <w:r w:rsidRPr="00EF690F">
        <w:rPr>
          <w:rFonts w:cstheme="minorHAnsi"/>
          <w:lang w:bidi="ar-YE"/>
        </w:rPr>
        <w:t xml:space="preserve"> such permit. </w:t>
      </w:r>
    </w:p>
    <w:p w14:paraId="562DD528" w14:textId="77777777" w:rsidR="00544328" w:rsidRDefault="00544328" w:rsidP="00544328">
      <w:pPr>
        <w:bidi w:val="0"/>
        <w:spacing w:after="0" w:line="300" w:lineRule="auto"/>
        <w:jc w:val="both"/>
        <w:rPr>
          <w:rFonts w:cstheme="minorHAnsi"/>
          <w:lang w:bidi="ar-YE"/>
        </w:rPr>
      </w:pPr>
    </w:p>
    <w:p w14:paraId="375737DF" w14:textId="1F034179" w:rsidR="00AC05B4" w:rsidRDefault="00AC05B4" w:rsidP="00B04F69">
      <w:pPr>
        <w:bidi w:val="0"/>
        <w:spacing w:after="0" w:line="300" w:lineRule="auto"/>
        <w:jc w:val="both"/>
        <w:rPr>
          <w:rFonts w:cstheme="minorHAnsi"/>
          <w:lang w:bidi="ar-YE"/>
        </w:rPr>
      </w:pPr>
      <w:r>
        <w:rPr>
          <w:rFonts w:cstheme="minorHAnsi"/>
          <w:lang w:bidi="ar-YE"/>
        </w:rPr>
        <w:t xml:space="preserve">The </w:t>
      </w:r>
      <w:r w:rsidR="004A4886">
        <w:rPr>
          <w:rFonts w:cstheme="minorHAnsi"/>
          <w:lang w:bidi="ar-YE"/>
        </w:rPr>
        <w:t>Regional Federation</w:t>
      </w:r>
      <w:r>
        <w:rPr>
          <w:rFonts w:cstheme="minorHAnsi"/>
          <w:lang w:bidi="ar-YE"/>
        </w:rPr>
        <w:t xml:space="preserve"> and the Gen</w:t>
      </w:r>
      <w:r w:rsidR="003C1EDD">
        <w:rPr>
          <w:rFonts w:cstheme="minorHAnsi"/>
          <w:lang w:bidi="ar-YE"/>
        </w:rPr>
        <w:t xml:space="preserve">eral Federation of </w:t>
      </w:r>
      <w:r w:rsidR="00716B9A">
        <w:rPr>
          <w:rFonts w:cstheme="minorHAnsi"/>
          <w:lang w:bidi="ar-YE"/>
        </w:rPr>
        <w:t>Civil Work</w:t>
      </w:r>
      <w:r w:rsidR="00961EFF">
        <w:rPr>
          <w:rFonts w:cstheme="minorHAnsi"/>
          <w:lang w:bidi="ar-YE"/>
        </w:rPr>
        <w:t>, individually or collectively,</w:t>
      </w:r>
      <w:r>
        <w:rPr>
          <w:rFonts w:cstheme="minorHAnsi"/>
          <w:lang w:bidi="ar-YE"/>
        </w:rPr>
        <w:t xml:space="preserve"> </w:t>
      </w:r>
      <w:r w:rsidR="0001380E">
        <w:rPr>
          <w:rFonts w:cstheme="minorHAnsi"/>
          <w:lang w:bidi="ar-YE"/>
        </w:rPr>
        <w:t xml:space="preserve">shall </w:t>
      </w:r>
      <w:r w:rsidR="00961EFF">
        <w:rPr>
          <w:rFonts w:cstheme="minorHAnsi"/>
          <w:lang w:bidi="ar-YE"/>
        </w:rPr>
        <w:t>monitor</w:t>
      </w:r>
      <w:r>
        <w:rPr>
          <w:rFonts w:cstheme="minorHAnsi"/>
          <w:lang w:bidi="ar-YE"/>
        </w:rPr>
        <w:t xml:space="preserve"> the </w:t>
      </w:r>
      <w:r w:rsidR="001F7623">
        <w:rPr>
          <w:rFonts w:cstheme="minorHAnsi"/>
          <w:lang w:bidi="ar-YE"/>
        </w:rPr>
        <w:t>activities</w:t>
      </w:r>
      <w:r>
        <w:rPr>
          <w:rFonts w:cstheme="minorHAnsi"/>
          <w:lang w:bidi="ar-YE"/>
        </w:rPr>
        <w:t xml:space="preserve"> of these houses</w:t>
      </w:r>
      <w:r w:rsidR="007E2CD0">
        <w:rPr>
          <w:rFonts w:cstheme="minorHAnsi"/>
          <w:lang w:bidi="ar-YE"/>
        </w:rPr>
        <w:t>. I</w:t>
      </w:r>
      <w:r w:rsidR="003E751A">
        <w:rPr>
          <w:rFonts w:cstheme="minorHAnsi"/>
          <w:lang w:bidi="ar-YE"/>
        </w:rPr>
        <w:t xml:space="preserve">n case any violations are </w:t>
      </w:r>
      <w:r w:rsidR="002E05D2">
        <w:rPr>
          <w:rFonts w:cstheme="minorHAnsi"/>
          <w:lang w:bidi="ar-YE"/>
        </w:rPr>
        <w:t>detected</w:t>
      </w:r>
      <w:r w:rsidR="00A15B32">
        <w:rPr>
          <w:rFonts w:cstheme="minorHAnsi"/>
          <w:lang w:bidi="ar-YE"/>
        </w:rPr>
        <w:t>,</w:t>
      </w:r>
      <w:r w:rsidR="003E751A">
        <w:rPr>
          <w:rFonts w:cstheme="minorHAnsi"/>
          <w:lang w:bidi="ar-YE"/>
        </w:rPr>
        <w:t xml:space="preserve"> </w:t>
      </w:r>
      <w:r w:rsidR="00F6743D">
        <w:rPr>
          <w:rFonts w:cstheme="minorHAnsi"/>
          <w:lang w:bidi="ar-YE"/>
        </w:rPr>
        <w:t>they</w:t>
      </w:r>
      <w:r w:rsidR="003E751A">
        <w:rPr>
          <w:rFonts w:cstheme="minorHAnsi"/>
          <w:lang w:bidi="ar-YE"/>
        </w:rPr>
        <w:t xml:space="preserve"> shall immediately </w:t>
      </w:r>
      <w:r w:rsidR="00B04F69">
        <w:rPr>
          <w:rFonts w:cstheme="minorHAnsi"/>
          <w:lang w:bidi="ar-YE"/>
        </w:rPr>
        <w:t xml:space="preserve">notify the </w:t>
      </w:r>
      <w:r w:rsidR="00DB0407">
        <w:rPr>
          <w:rFonts w:cstheme="minorHAnsi"/>
          <w:lang w:bidi="ar-YE"/>
        </w:rPr>
        <w:t>Administrative Body</w:t>
      </w:r>
      <w:r w:rsidR="003E751A">
        <w:rPr>
          <w:rFonts w:cstheme="minorHAnsi"/>
          <w:lang w:bidi="ar-YE"/>
        </w:rPr>
        <w:t xml:space="preserve"> </w:t>
      </w:r>
      <w:r w:rsidR="0051730F">
        <w:rPr>
          <w:rFonts w:cstheme="minorHAnsi"/>
          <w:lang w:bidi="ar-YE"/>
        </w:rPr>
        <w:t xml:space="preserve">with the appropriate recommendations. </w:t>
      </w:r>
      <w:r w:rsidR="00310F3B">
        <w:rPr>
          <w:rFonts w:cstheme="minorHAnsi"/>
          <w:lang w:bidi="ar-YE"/>
        </w:rPr>
        <w:t xml:space="preserve">The executive regulations shall define the types of violations and the courses of action in each violation. </w:t>
      </w:r>
    </w:p>
    <w:p w14:paraId="280745C6" w14:textId="77777777" w:rsidR="003E751A" w:rsidRDefault="003E751A" w:rsidP="003E751A">
      <w:pPr>
        <w:bidi w:val="0"/>
        <w:spacing w:after="0" w:line="300" w:lineRule="auto"/>
        <w:jc w:val="both"/>
        <w:rPr>
          <w:rFonts w:cstheme="minorHAnsi"/>
          <w:lang w:bidi="ar-YE"/>
        </w:rPr>
      </w:pPr>
    </w:p>
    <w:p w14:paraId="3A0C75A7" w14:textId="77777777" w:rsidR="002A7A51" w:rsidRDefault="002A7A51" w:rsidP="00EE1E2A">
      <w:pPr>
        <w:bidi w:val="0"/>
        <w:spacing w:after="0" w:line="300" w:lineRule="auto"/>
        <w:jc w:val="center"/>
        <w:rPr>
          <w:rFonts w:cstheme="minorHAnsi"/>
          <w:b/>
          <w:bCs/>
          <w:caps/>
          <w:lang w:bidi="ar-YE"/>
        </w:rPr>
      </w:pPr>
    </w:p>
    <w:p w14:paraId="0B0A4E67" w14:textId="77777777" w:rsidR="00DE6D4A" w:rsidRPr="007D6257" w:rsidRDefault="00DE6D4A" w:rsidP="00EE1E2A">
      <w:pPr>
        <w:bidi w:val="0"/>
        <w:spacing w:after="0" w:line="300" w:lineRule="auto"/>
        <w:jc w:val="center"/>
        <w:rPr>
          <w:rFonts w:cstheme="minorHAnsi"/>
          <w:b/>
          <w:bCs/>
          <w:caps/>
          <w:sz w:val="26"/>
          <w:szCs w:val="26"/>
          <w:lang w:bidi="ar-YE"/>
        </w:rPr>
      </w:pPr>
      <w:r w:rsidRPr="007D6257">
        <w:rPr>
          <w:rFonts w:cstheme="minorHAnsi"/>
          <w:b/>
          <w:bCs/>
          <w:caps/>
          <w:sz w:val="26"/>
          <w:szCs w:val="26"/>
          <w:lang w:bidi="ar-YE"/>
        </w:rPr>
        <w:t>Chapter Three</w:t>
      </w:r>
    </w:p>
    <w:p w14:paraId="256E8AE1" w14:textId="77777777" w:rsidR="00DE6D4A" w:rsidRPr="007D6257" w:rsidRDefault="00DE6D4A" w:rsidP="00EE1E2A">
      <w:pPr>
        <w:bidi w:val="0"/>
        <w:spacing w:after="0" w:line="300" w:lineRule="auto"/>
        <w:jc w:val="center"/>
        <w:rPr>
          <w:rFonts w:cstheme="minorHAnsi"/>
          <w:b/>
          <w:bCs/>
          <w:caps/>
          <w:sz w:val="26"/>
          <w:szCs w:val="26"/>
          <w:lang w:bidi="ar-YE"/>
        </w:rPr>
      </w:pPr>
      <w:r w:rsidRPr="007D6257">
        <w:rPr>
          <w:rFonts w:cstheme="minorHAnsi"/>
          <w:b/>
          <w:bCs/>
          <w:caps/>
          <w:sz w:val="26"/>
          <w:szCs w:val="26"/>
          <w:lang w:bidi="ar-YE"/>
        </w:rPr>
        <w:t>National Foundations</w:t>
      </w:r>
    </w:p>
    <w:p w14:paraId="1CD29BD4" w14:textId="77777777" w:rsidR="00B8422E" w:rsidRDefault="00B8422E" w:rsidP="00EE1E2A">
      <w:pPr>
        <w:bidi w:val="0"/>
        <w:spacing w:after="0" w:line="300" w:lineRule="auto"/>
        <w:jc w:val="both"/>
        <w:rPr>
          <w:rFonts w:cstheme="minorHAnsi"/>
          <w:b/>
          <w:bCs/>
          <w:caps/>
          <w:lang w:bidi="ar-YE"/>
        </w:rPr>
      </w:pPr>
    </w:p>
    <w:p w14:paraId="56B0CF6F" w14:textId="77777777" w:rsidR="00DE6D4A" w:rsidRPr="00EF690F" w:rsidRDefault="00B8422E" w:rsidP="006232B7">
      <w:pPr>
        <w:bidi w:val="0"/>
        <w:spacing w:after="0" w:line="300" w:lineRule="auto"/>
        <w:jc w:val="both"/>
        <w:rPr>
          <w:rFonts w:cstheme="minorHAnsi"/>
          <w:b/>
          <w:bCs/>
          <w:caps/>
          <w:lang w:bidi="ar-YE"/>
        </w:rPr>
      </w:pPr>
      <w:r>
        <w:rPr>
          <w:rFonts w:cstheme="minorHAnsi"/>
          <w:b/>
          <w:bCs/>
          <w:caps/>
          <w:lang w:bidi="ar-YE"/>
        </w:rPr>
        <w:t>Article (</w:t>
      </w:r>
      <w:r w:rsidR="006232B7">
        <w:rPr>
          <w:rFonts w:cstheme="minorHAnsi"/>
          <w:b/>
          <w:bCs/>
          <w:caps/>
          <w:lang w:bidi="ar-YE"/>
        </w:rPr>
        <w:t>39</w:t>
      </w:r>
      <w:r w:rsidR="00DE6D4A" w:rsidRPr="00EF690F">
        <w:rPr>
          <w:rFonts w:cstheme="minorHAnsi"/>
          <w:b/>
          <w:bCs/>
          <w:caps/>
          <w:lang w:bidi="ar-YE"/>
        </w:rPr>
        <w:t xml:space="preserve">): </w:t>
      </w:r>
    </w:p>
    <w:p w14:paraId="5812B0BC" w14:textId="77777777" w:rsidR="00D34261" w:rsidRDefault="00D34261" w:rsidP="00FB090E">
      <w:pPr>
        <w:bidi w:val="0"/>
        <w:spacing w:after="0" w:line="300" w:lineRule="auto"/>
        <w:jc w:val="both"/>
        <w:rPr>
          <w:rFonts w:cstheme="minorHAnsi"/>
          <w:lang w:bidi="ar-YE"/>
        </w:rPr>
      </w:pPr>
      <w:r>
        <w:rPr>
          <w:rFonts w:cstheme="minorHAnsi"/>
          <w:lang w:bidi="ar-YE"/>
        </w:rPr>
        <w:t>In relation to the foundations subject to the provisions of this law</w:t>
      </w:r>
      <w:r w:rsidR="002531D2">
        <w:rPr>
          <w:rFonts w:cstheme="minorHAnsi"/>
          <w:lang w:bidi="ar-YE"/>
        </w:rPr>
        <w:t>,</w:t>
      </w:r>
      <w:r>
        <w:rPr>
          <w:rFonts w:cstheme="minorHAnsi"/>
          <w:lang w:bidi="ar-YE"/>
        </w:rPr>
        <w:t xml:space="preserve"> all provisions </w:t>
      </w:r>
      <w:r w:rsidR="0050768D">
        <w:rPr>
          <w:rFonts w:cstheme="minorHAnsi"/>
          <w:lang w:bidi="ar-YE"/>
        </w:rPr>
        <w:t>concerning</w:t>
      </w:r>
      <w:r>
        <w:rPr>
          <w:rFonts w:cstheme="minorHAnsi"/>
          <w:lang w:bidi="ar-YE"/>
        </w:rPr>
        <w:t xml:space="preserve"> associations apply </w:t>
      </w:r>
      <w:r w:rsidR="0050768D">
        <w:rPr>
          <w:rFonts w:cstheme="minorHAnsi"/>
          <w:lang w:bidi="ar-YE"/>
        </w:rPr>
        <w:t>to the foundations</w:t>
      </w:r>
      <w:r>
        <w:rPr>
          <w:rFonts w:cstheme="minorHAnsi"/>
          <w:lang w:bidi="ar-YE"/>
        </w:rPr>
        <w:t xml:space="preserve"> unless </w:t>
      </w:r>
      <w:r w:rsidR="0050768D">
        <w:rPr>
          <w:rFonts w:cstheme="minorHAnsi"/>
          <w:lang w:bidi="ar-YE"/>
        </w:rPr>
        <w:t xml:space="preserve">otherwise </w:t>
      </w:r>
      <w:r>
        <w:rPr>
          <w:rFonts w:cstheme="minorHAnsi"/>
          <w:lang w:bidi="ar-YE"/>
        </w:rPr>
        <w:t xml:space="preserve">provided by a law or </w:t>
      </w:r>
      <w:r w:rsidR="00561F35">
        <w:rPr>
          <w:rFonts w:cstheme="minorHAnsi"/>
          <w:lang w:bidi="ar-YE"/>
        </w:rPr>
        <w:t xml:space="preserve">by </w:t>
      </w:r>
      <w:r w:rsidR="0050768D">
        <w:rPr>
          <w:rFonts w:cstheme="minorHAnsi"/>
          <w:lang w:bidi="ar-YE"/>
        </w:rPr>
        <w:t>their</w:t>
      </w:r>
      <w:r w:rsidR="00561F35">
        <w:rPr>
          <w:rFonts w:cstheme="minorHAnsi"/>
          <w:lang w:bidi="ar-YE"/>
        </w:rPr>
        <w:t xml:space="preserve"> </w:t>
      </w:r>
      <w:r w:rsidR="003A738F">
        <w:rPr>
          <w:rFonts w:cstheme="minorHAnsi"/>
          <w:lang w:bidi="ar-YE"/>
        </w:rPr>
        <w:t>articles of incorporation</w:t>
      </w:r>
      <w:r w:rsidR="00FB090E">
        <w:rPr>
          <w:rFonts w:cstheme="minorHAnsi"/>
          <w:lang w:bidi="ar-YE"/>
        </w:rPr>
        <w:t xml:space="preserve"> except for provisions that are related to associations by nature</w:t>
      </w:r>
      <w:r w:rsidR="00561F35">
        <w:rPr>
          <w:rFonts w:cstheme="minorHAnsi"/>
          <w:lang w:bidi="ar-YE"/>
        </w:rPr>
        <w:t xml:space="preserve">. </w:t>
      </w:r>
    </w:p>
    <w:p w14:paraId="60130D36" w14:textId="77777777" w:rsidR="002A7A51" w:rsidRDefault="002A7A51" w:rsidP="00EE1E2A">
      <w:pPr>
        <w:bidi w:val="0"/>
        <w:spacing w:after="0" w:line="300" w:lineRule="auto"/>
        <w:jc w:val="both"/>
        <w:rPr>
          <w:rFonts w:cstheme="minorHAnsi"/>
          <w:b/>
          <w:bCs/>
          <w:caps/>
          <w:lang w:bidi="ar-YE"/>
        </w:rPr>
      </w:pPr>
    </w:p>
    <w:p w14:paraId="55EEC68E" w14:textId="77777777" w:rsidR="00DE6D4A" w:rsidRPr="00EF690F" w:rsidRDefault="00DE6D4A" w:rsidP="00070429">
      <w:pPr>
        <w:bidi w:val="0"/>
        <w:spacing w:after="0" w:line="300" w:lineRule="auto"/>
        <w:jc w:val="both"/>
        <w:rPr>
          <w:rFonts w:cstheme="minorHAnsi"/>
          <w:b/>
          <w:bCs/>
          <w:caps/>
          <w:lang w:bidi="ar-YE"/>
        </w:rPr>
      </w:pPr>
      <w:r w:rsidRPr="00EF690F">
        <w:rPr>
          <w:rFonts w:cstheme="minorHAnsi"/>
          <w:b/>
          <w:bCs/>
          <w:caps/>
          <w:lang w:bidi="ar-YE"/>
        </w:rPr>
        <w:t>Article (</w:t>
      </w:r>
      <w:r w:rsidR="00070429">
        <w:rPr>
          <w:rFonts w:cstheme="minorHAnsi"/>
          <w:b/>
          <w:bCs/>
          <w:caps/>
          <w:lang w:bidi="ar-YE"/>
        </w:rPr>
        <w:t>40</w:t>
      </w:r>
      <w:r w:rsidRPr="00EF690F">
        <w:rPr>
          <w:rFonts w:cstheme="minorHAnsi"/>
          <w:b/>
          <w:bCs/>
          <w:caps/>
          <w:lang w:bidi="ar-YE"/>
        </w:rPr>
        <w:t xml:space="preserve">): </w:t>
      </w:r>
    </w:p>
    <w:p w14:paraId="44440BAE" w14:textId="77777777" w:rsidR="004E2C45" w:rsidRDefault="00DE6D4A" w:rsidP="00B80658">
      <w:pPr>
        <w:bidi w:val="0"/>
        <w:spacing w:after="0" w:line="300" w:lineRule="auto"/>
        <w:jc w:val="both"/>
        <w:rPr>
          <w:rFonts w:cstheme="minorHAnsi"/>
          <w:lang w:bidi="ar-YE"/>
        </w:rPr>
      </w:pPr>
      <w:r w:rsidRPr="00EF690F">
        <w:rPr>
          <w:rFonts w:cstheme="minorHAnsi"/>
          <w:lang w:bidi="ar-YE"/>
        </w:rPr>
        <w:t>A national foundat</w:t>
      </w:r>
      <w:r w:rsidR="00D1566E">
        <w:rPr>
          <w:rFonts w:cstheme="minorHAnsi"/>
          <w:lang w:bidi="ar-YE"/>
        </w:rPr>
        <w:t>ion is established by allocation of no less than fift</w:t>
      </w:r>
      <w:r w:rsidR="009D1BB3">
        <w:rPr>
          <w:rFonts w:cstheme="minorHAnsi"/>
          <w:lang w:bidi="ar-YE"/>
        </w:rPr>
        <w:t>y thousand pounds for a specified</w:t>
      </w:r>
      <w:r w:rsidR="00D1566E">
        <w:rPr>
          <w:rFonts w:cstheme="minorHAnsi"/>
          <w:lang w:bidi="ar-YE"/>
        </w:rPr>
        <w:t xml:space="preserve"> or unspecifi</w:t>
      </w:r>
      <w:r w:rsidR="009D1BB3">
        <w:rPr>
          <w:rFonts w:cstheme="minorHAnsi"/>
          <w:lang w:bidi="ar-YE"/>
        </w:rPr>
        <w:t>ed</w:t>
      </w:r>
      <w:r w:rsidR="00D1566E">
        <w:rPr>
          <w:rFonts w:cstheme="minorHAnsi"/>
          <w:lang w:bidi="ar-YE"/>
        </w:rPr>
        <w:t xml:space="preserve"> period to achieve </w:t>
      </w:r>
      <w:r w:rsidR="004E2C45">
        <w:rPr>
          <w:rFonts w:cstheme="minorHAnsi"/>
          <w:lang w:bidi="ar-YE"/>
        </w:rPr>
        <w:t>a nonprofit purpose</w:t>
      </w:r>
      <w:r w:rsidR="000448FB">
        <w:rPr>
          <w:rFonts w:cstheme="minorHAnsi"/>
          <w:lang w:bidi="ar-YE"/>
        </w:rPr>
        <w:t xml:space="preserve">. Those managing the foundation may not disburse the allocated funds except </w:t>
      </w:r>
      <w:r w:rsidR="00DA4C6D">
        <w:rPr>
          <w:rFonts w:cstheme="minorHAnsi"/>
          <w:lang w:bidi="ar-YE"/>
        </w:rPr>
        <w:t xml:space="preserve">for </w:t>
      </w:r>
      <w:r w:rsidR="000448FB">
        <w:rPr>
          <w:rFonts w:cstheme="minorHAnsi"/>
          <w:lang w:bidi="ar-YE"/>
        </w:rPr>
        <w:t>payment for the activit</w:t>
      </w:r>
      <w:r w:rsidR="00B80658">
        <w:rPr>
          <w:rFonts w:cstheme="minorHAnsi"/>
          <w:lang w:bidi="ar-YE"/>
        </w:rPr>
        <w:t>ies</w:t>
      </w:r>
      <w:r w:rsidR="000448FB">
        <w:rPr>
          <w:rFonts w:cstheme="minorHAnsi"/>
          <w:lang w:bidi="ar-YE"/>
        </w:rPr>
        <w:t xml:space="preserve"> of the foundation</w:t>
      </w:r>
      <w:r w:rsidR="00B80658">
        <w:rPr>
          <w:rFonts w:cstheme="minorHAnsi"/>
          <w:lang w:bidi="ar-YE"/>
        </w:rPr>
        <w:t>.</w:t>
      </w:r>
      <w:r w:rsidR="007158FF">
        <w:rPr>
          <w:rFonts w:cstheme="minorHAnsi"/>
          <w:lang w:bidi="ar-YE"/>
        </w:rPr>
        <w:t xml:space="preserve"> </w:t>
      </w:r>
      <w:r w:rsidR="00B80658">
        <w:rPr>
          <w:rFonts w:cstheme="minorHAnsi"/>
          <w:lang w:bidi="ar-YE"/>
        </w:rPr>
        <w:t>T</w:t>
      </w:r>
      <w:r w:rsidR="007158FF">
        <w:rPr>
          <w:rFonts w:cstheme="minorHAnsi"/>
          <w:lang w:bidi="ar-YE"/>
        </w:rPr>
        <w:t xml:space="preserve">his amount may not be refunded except in case of dissolution and liquidation of the foundation. </w:t>
      </w:r>
    </w:p>
    <w:p w14:paraId="0180E0BD" w14:textId="77777777" w:rsidR="002A7A51" w:rsidRDefault="002A7A51" w:rsidP="00EE1E2A">
      <w:pPr>
        <w:bidi w:val="0"/>
        <w:spacing w:after="0" w:line="300" w:lineRule="auto"/>
        <w:jc w:val="both"/>
        <w:rPr>
          <w:rFonts w:cstheme="minorHAnsi"/>
          <w:b/>
          <w:bCs/>
          <w:caps/>
          <w:lang w:bidi="ar-YE"/>
        </w:rPr>
      </w:pPr>
    </w:p>
    <w:p w14:paraId="483A73EC" w14:textId="77777777" w:rsidR="00883C48" w:rsidRPr="00EF690F" w:rsidRDefault="00883C48" w:rsidP="00F4496A">
      <w:pPr>
        <w:bidi w:val="0"/>
        <w:spacing w:after="0" w:line="300" w:lineRule="auto"/>
        <w:jc w:val="both"/>
        <w:rPr>
          <w:rFonts w:cstheme="minorHAnsi"/>
          <w:b/>
          <w:bCs/>
          <w:caps/>
          <w:lang w:bidi="ar-YE"/>
        </w:rPr>
      </w:pPr>
      <w:r w:rsidRPr="00EF690F">
        <w:rPr>
          <w:rFonts w:cstheme="minorHAnsi"/>
          <w:b/>
          <w:bCs/>
          <w:caps/>
          <w:lang w:bidi="ar-YE"/>
        </w:rPr>
        <w:t>Article (</w:t>
      </w:r>
      <w:r w:rsidR="00F4496A">
        <w:rPr>
          <w:rFonts w:cstheme="minorHAnsi"/>
          <w:b/>
          <w:bCs/>
          <w:caps/>
          <w:lang w:bidi="ar-YE"/>
        </w:rPr>
        <w:t>41</w:t>
      </w:r>
      <w:r w:rsidRPr="00EF690F">
        <w:rPr>
          <w:rFonts w:cstheme="minorHAnsi"/>
          <w:b/>
          <w:bCs/>
          <w:caps/>
          <w:lang w:bidi="ar-YE"/>
        </w:rPr>
        <w:t xml:space="preserve">): </w:t>
      </w:r>
    </w:p>
    <w:p w14:paraId="057E0699" w14:textId="77777777" w:rsidR="00883C48" w:rsidRPr="00EF690F" w:rsidRDefault="00883C48" w:rsidP="002C7409">
      <w:pPr>
        <w:bidi w:val="0"/>
        <w:spacing w:after="0" w:line="300" w:lineRule="auto"/>
        <w:jc w:val="both"/>
        <w:rPr>
          <w:rFonts w:cstheme="minorHAnsi"/>
          <w:lang w:bidi="ar-YE"/>
        </w:rPr>
      </w:pPr>
      <w:r w:rsidRPr="00EF690F">
        <w:rPr>
          <w:rFonts w:cstheme="minorHAnsi"/>
          <w:lang w:bidi="ar-YE"/>
        </w:rPr>
        <w:t>The establishment of a national foundation may be made by one</w:t>
      </w:r>
      <w:r w:rsidR="00D859DA">
        <w:rPr>
          <w:rFonts w:cstheme="minorHAnsi"/>
          <w:lang w:bidi="ar-YE"/>
        </w:rPr>
        <w:t xml:space="preserve"> founder</w:t>
      </w:r>
      <w:r w:rsidRPr="00EF690F">
        <w:rPr>
          <w:rFonts w:cstheme="minorHAnsi"/>
          <w:lang w:bidi="ar-YE"/>
        </w:rPr>
        <w:t xml:space="preserve"> or </w:t>
      </w:r>
      <w:r w:rsidR="00E777F7">
        <w:rPr>
          <w:rFonts w:cstheme="minorHAnsi"/>
          <w:lang w:bidi="ar-YE"/>
        </w:rPr>
        <w:t xml:space="preserve">a group of </w:t>
      </w:r>
      <w:r w:rsidRPr="00EF690F">
        <w:rPr>
          <w:rFonts w:cstheme="minorHAnsi"/>
          <w:lang w:bidi="ar-YE"/>
        </w:rPr>
        <w:t xml:space="preserve">founders of natural or legal persons or both. Founders shall develop </w:t>
      </w:r>
      <w:r w:rsidR="003A738F">
        <w:rPr>
          <w:rFonts w:cstheme="minorHAnsi"/>
          <w:lang w:bidi="ar-YE"/>
        </w:rPr>
        <w:t>articles of incorporation</w:t>
      </w:r>
      <w:r w:rsidRPr="00EF690F">
        <w:rPr>
          <w:rFonts w:cstheme="minorHAnsi"/>
          <w:lang w:bidi="ar-YE"/>
        </w:rPr>
        <w:t xml:space="preserve"> that contain in particular the following </w:t>
      </w:r>
      <w:r w:rsidR="002C7409">
        <w:rPr>
          <w:rFonts w:cstheme="minorHAnsi"/>
          <w:lang w:bidi="ar-YE"/>
        </w:rPr>
        <w:t>data</w:t>
      </w:r>
      <w:r w:rsidRPr="00EF690F">
        <w:rPr>
          <w:rFonts w:cstheme="minorHAnsi"/>
          <w:lang w:bidi="ar-YE"/>
        </w:rPr>
        <w:t xml:space="preserve">: </w:t>
      </w:r>
    </w:p>
    <w:p w14:paraId="4ECFBCB3" w14:textId="77777777" w:rsidR="00883C48" w:rsidRPr="00EF690F" w:rsidRDefault="00883C48" w:rsidP="007D6257">
      <w:pPr>
        <w:numPr>
          <w:ilvl w:val="0"/>
          <w:numId w:val="8"/>
        </w:numPr>
        <w:bidi w:val="0"/>
        <w:spacing w:before="240" w:after="0" w:line="300" w:lineRule="auto"/>
        <w:ind w:left="714" w:hanging="357"/>
        <w:jc w:val="both"/>
        <w:rPr>
          <w:rFonts w:cstheme="minorHAnsi"/>
          <w:lang w:bidi="ar-YE"/>
        </w:rPr>
      </w:pPr>
      <w:r w:rsidRPr="00EF690F">
        <w:rPr>
          <w:rFonts w:cstheme="minorHAnsi"/>
          <w:lang w:bidi="ar-YE"/>
        </w:rPr>
        <w:t xml:space="preserve">Name of the foundation, its geographical scope and its management location in the Arab Republic of Egypt. </w:t>
      </w:r>
    </w:p>
    <w:p w14:paraId="128703CF" w14:textId="77777777" w:rsidR="00883C48" w:rsidRPr="00EF690F" w:rsidRDefault="00883C48" w:rsidP="007D6257">
      <w:pPr>
        <w:numPr>
          <w:ilvl w:val="0"/>
          <w:numId w:val="8"/>
        </w:numPr>
        <w:bidi w:val="0"/>
        <w:spacing w:before="240" w:after="0" w:line="300" w:lineRule="auto"/>
        <w:ind w:left="714" w:hanging="357"/>
        <w:jc w:val="both"/>
        <w:rPr>
          <w:rFonts w:cstheme="minorHAnsi"/>
          <w:lang w:bidi="ar-YE"/>
        </w:rPr>
      </w:pPr>
      <w:r w:rsidRPr="00EF690F">
        <w:rPr>
          <w:rFonts w:cstheme="minorHAnsi"/>
          <w:lang w:bidi="ar-YE"/>
        </w:rPr>
        <w:t xml:space="preserve">The purpose behind the establishment of the foundation. </w:t>
      </w:r>
    </w:p>
    <w:p w14:paraId="60A9DB70" w14:textId="77777777" w:rsidR="00883C48" w:rsidRPr="00EF690F" w:rsidRDefault="00883C48" w:rsidP="007D6257">
      <w:pPr>
        <w:numPr>
          <w:ilvl w:val="0"/>
          <w:numId w:val="8"/>
        </w:numPr>
        <w:bidi w:val="0"/>
        <w:spacing w:before="240" w:after="0" w:line="300" w:lineRule="auto"/>
        <w:ind w:left="714" w:hanging="357"/>
        <w:jc w:val="both"/>
        <w:rPr>
          <w:rFonts w:cstheme="minorHAnsi"/>
          <w:lang w:bidi="ar-YE"/>
        </w:rPr>
      </w:pPr>
      <w:r w:rsidRPr="00EF690F">
        <w:rPr>
          <w:rFonts w:cstheme="minorHAnsi"/>
          <w:lang w:bidi="ar-YE"/>
        </w:rPr>
        <w:t xml:space="preserve">Detailed statement of funds allocated for the realization of the foundation purposes. </w:t>
      </w:r>
    </w:p>
    <w:p w14:paraId="6F543D36" w14:textId="77777777" w:rsidR="00883C48" w:rsidRPr="00EF690F" w:rsidRDefault="002C7409" w:rsidP="002C7409">
      <w:pPr>
        <w:numPr>
          <w:ilvl w:val="0"/>
          <w:numId w:val="8"/>
        </w:numPr>
        <w:bidi w:val="0"/>
        <w:spacing w:before="240" w:after="0" w:line="300" w:lineRule="auto"/>
        <w:ind w:left="714" w:hanging="357"/>
        <w:jc w:val="both"/>
        <w:rPr>
          <w:rFonts w:cstheme="minorHAnsi"/>
          <w:lang w:bidi="ar-YE"/>
        </w:rPr>
      </w:pPr>
      <w:r>
        <w:rPr>
          <w:rFonts w:cstheme="minorHAnsi"/>
          <w:lang w:bidi="ar-YE"/>
        </w:rPr>
        <w:t>The o</w:t>
      </w:r>
      <w:r w:rsidR="00883C48" w:rsidRPr="00EF690F">
        <w:rPr>
          <w:rFonts w:cstheme="minorHAnsi"/>
          <w:lang w:bidi="ar-YE"/>
        </w:rPr>
        <w:t>rganization of the foundation management including the methods of appointing the chairman and members of the board of trustees and the method for appointing the</w:t>
      </w:r>
      <w:r w:rsidR="009E30E9">
        <w:rPr>
          <w:rFonts w:cstheme="minorHAnsi"/>
          <w:lang w:bidi="ar-YE"/>
        </w:rPr>
        <w:t xml:space="preserve"> executive </w:t>
      </w:r>
      <w:r w:rsidR="00883C48" w:rsidRPr="00EF690F">
        <w:rPr>
          <w:rFonts w:cstheme="minorHAnsi"/>
          <w:lang w:bidi="ar-YE"/>
        </w:rPr>
        <w:t xml:space="preserve">manager. </w:t>
      </w:r>
    </w:p>
    <w:p w14:paraId="0DBD458B" w14:textId="77777777" w:rsidR="00883C48" w:rsidRPr="00EF690F" w:rsidRDefault="00883C48" w:rsidP="00EE1E2A">
      <w:pPr>
        <w:bidi w:val="0"/>
        <w:spacing w:after="0" w:line="300" w:lineRule="auto"/>
        <w:ind w:left="360"/>
        <w:jc w:val="both"/>
        <w:rPr>
          <w:rFonts w:cstheme="minorHAnsi"/>
          <w:lang w:bidi="ar-YE"/>
        </w:rPr>
      </w:pPr>
    </w:p>
    <w:p w14:paraId="3121A1F7" w14:textId="77777777" w:rsidR="00883C48" w:rsidRPr="00EF690F" w:rsidRDefault="00883C48" w:rsidP="00706BA0">
      <w:pPr>
        <w:bidi w:val="0"/>
        <w:spacing w:after="0" w:line="300" w:lineRule="auto"/>
        <w:jc w:val="both"/>
        <w:rPr>
          <w:rFonts w:cstheme="minorHAnsi"/>
          <w:lang w:bidi="ar-YE"/>
        </w:rPr>
      </w:pPr>
      <w:r w:rsidRPr="00EF690F">
        <w:rPr>
          <w:rFonts w:cstheme="minorHAnsi"/>
          <w:lang w:bidi="ar-YE"/>
        </w:rPr>
        <w:lastRenderedPageBreak/>
        <w:t>A national foundation may be established by an official instrument</w:t>
      </w:r>
      <w:r w:rsidR="007D5065">
        <w:rPr>
          <w:rFonts w:cstheme="minorHAnsi"/>
          <w:lang w:bidi="ar-YE"/>
        </w:rPr>
        <w:t>,</w:t>
      </w:r>
      <w:r w:rsidRPr="00EF690F">
        <w:rPr>
          <w:rFonts w:cstheme="minorHAnsi"/>
          <w:lang w:bidi="ar-YE"/>
        </w:rPr>
        <w:t xml:space="preserve"> a declared </w:t>
      </w:r>
      <w:r w:rsidR="00AD2ABB">
        <w:rPr>
          <w:rFonts w:cstheme="minorHAnsi"/>
          <w:lang w:bidi="ar-YE"/>
        </w:rPr>
        <w:t>will</w:t>
      </w:r>
      <w:r w:rsidR="007D5065">
        <w:rPr>
          <w:rFonts w:cstheme="minorHAnsi"/>
          <w:lang w:bidi="ar-YE"/>
        </w:rPr>
        <w:t xml:space="preserve"> or a registered endowment as per the endowments law.</w:t>
      </w:r>
      <w:r w:rsidRPr="00EF690F">
        <w:rPr>
          <w:rFonts w:cstheme="minorHAnsi"/>
          <w:lang w:bidi="ar-YE"/>
        </w:rPr>
        <w:t xml:space="preserve"> </w:t>
      </w:r>
      <w:r w:rsidR="007D5065">
        <w:rPr>
          <w:rFonts w:cstheme="minorHAnsi"/>
          <w:lang w:bidi="ar-YE"/>
        </w:rPr>
        <w:t>E</w:t>
      </w:r>
      <w:r w:rsidRPr="00EF690F">
        <w:rPr>
          <w:rFonts w:cstheme="minorHAnsi"/>
          <w:lang w:bidi="ar-YE"/>
        </w:rPr>
        <w:t xml:space="preserve">ach of </w:t>
      </w:r>
      <w:r w:rsidR="00AE03A9">
        <w:rPr>
          <w:rFonts w:cstheme="minorHAnsi"/>
          <w:lang w:bidi="ar-YE"/>
        </w:rPr>
        <w:t>these documents</w:t>
      </w:r>
      <w:r w:rsidRPr="00EF690F">
        <w:rPr>
          <w:rFonts w:cstheme="minorHAnsi"/>
          <w:lang w:bidi="ar-YE"/>
        </w:rPr>
        <w:t xml:space="preserve"> may be considered as </w:t>
      </w:r>
      <w:r w:rsidR="003A738F">
        <w:rPr>
          <w:rFonts w:cstheme="minorHAnsi"/>
          <w:lang w:bidi="ar-YE"/>
        </w:rPr>
        <w:t>articles of incorporation</w:t>
      </w:r>
      <w:r w:rsidRPr="00EF690F">
        <w:rPr>
          <w:rFonts w:cstheme="minorHAnsi"/>
          <w:lang w:bidi="ar-YE"/>
        </w:rPr>
        <w:t xml:space="preserve"> for the foundation provided </w:t>
      </w:r>
      <w:r w:rsidR="00AE03A9">
        <w:rPr>
          <w:rFonts w:cstheme="minorHAnsi"/>
          <w:lang w:bidi="ar-YE"/>
        </w:rPr>
        <w:t>they</w:t>
      </w:r>
      <w:r w:rsidRPr="00EF690F">
        <w:rPr>
          <w:rFonts w:cstheme="minorHAnsi"/>
          <w:lang w:bidi="ar-YE"/>
        </w:rPr>
        <w:t xml:space="preserve"> contain the information mentioned in the previous </w:t>
      </w:r>
      <w:r w:rsidR="008725C1" w:rsidRPr="00EF690F">
        <w:rPr>
          <w:rFonts w:cstheme="minorHAnsi"/>
          <w:lang w:bidi="ar-YE"/>
        </w:rPr>
        <w:t>paragraph</w:t>
      </w:r>
      <w:r w:rsidRPr="00EF690F">
        <w:rPr>
          <w:rFonts w:cstheme="minorHAnsi"/>
          <w:lang w:bidi="ar-YE"/>
        </w:rPr>
        <w:t>. The executive regulation</w:t>
      </w:r>
      <w:r w:rsidR="00247D7C">
        <w:rPr>
          <w:rFonts w:cstheme="minorHAnsi"/>
          <w:lang w:bidi="ar-YE"/>
        </w:rPr>
        <w:t>s</w:t>
      </w:r>
      <w:r w:rsidRPr="00EF690F">
        <w:rPr>
          <w:rFonts w:cstheme="minorHAnsi"/>
          <w:lang w:bidi="ar-YE"/>
        </w:rPr>
        <w:t xml:space="preserve"> of this law </w:t>
      </w:r>
      <w:r w:rsidR="00247D7C">
        <w:rPr>
          <w:rFonts w:cstheme="minorHAnsi"/>
          <w:lang w:bidi="ar-YE"/>
        </w:rPr>
        <w:t>shall be enclosed</w:t>
      </w:r>
      <w:r w:rsidRPr="00EF690F">
        <w:rPr>
          <w:rFonts w:cstheme="minorHAnsi"/>
          <w:lang w:bidi="ar-YE"/>
        </w:rPr>
        <w:t xml:space="preserve"> with </w:t>
      </w:r>
      <w:r w:rsidR="00F2260A">
        <w:rPr>
          <w:rFonts w:cstheme="minorHAnsi"/>
          <w:lang w:bidi="ar-YE"/>
        </w:rPr>
        <w:t xml:space="preserve">a </w:t>
      </w:r>
      <w:r w:rsidRPr="00EF690F">
        <w:rPr>
          <w:rFonts w:cstheme="minorHAnsi"/>
          <w:lang w:bidi="ar-YE"/>
        </w:rPr>
        <w:t xml:space="preserve">model </w:t>
      </w:r>
      <w:r w:rsidR="006108F7">
        <w:rPr>
          <w:rFonts w:cstheme="minorHAnsi"/>
          <w:lang w:bidi="ar-YE"/>
        </w:rPr>
        <w:t>statue for guidance</w:t>
      </w:r>
      <w:r w:rsidR="00F2260A">
        <w:rPr>
          <w:rFonts w:cstheme="minorHAnsi"/>
          <w:lang w:bidi="ar-YE"/>
        </w:rPr>
        <w:t xml:space="preserve">. </w:t>
      </w:r>
    </w:p>
    <w:p w14:paraId="724F4A9B" w14:textId="77777777" w:rsidR="002A7A51" w:rsidRDefault="002A7A51" w:rsidP="00EE1E2A">
      <w:pPr>
        <w:bidi w:val="0"/>
        <w:spacing w:after="0" w:line="300" w:lineRule="auto"/>
        <w:jc w:val="both"/>
        <w:rPr>
          <w:rFonts w:cstheme="minorHAnsi"/>
          <w:b/>
          <w:bCs/>
          <w:caps/>
          <w:lang w:bidi="ar-YE"/>
        </w:rPr>
      </w:pPr>
    </w:p>
    <w:p w14:paraId="66EE2041" w14:textId="77777777" w:rsidR="008725C1" w:rsidRPr="00EF690F" w:rsidRDefault="008725C1" w:rsidP="007826EC">
      <w:pPr>
        <w:bidi w:val="0"/>
        <w:spacing w:after="0" w:line="300" w:lineRule="auto"/>
        <w:jc w:val="both"/>
        <w:rPr>
          <w:rFonts w:cstheme="minorHAnsi"/>
          <w:b/>
          <w:bCs/>
          <w:caps/>
          <w:lang w:bidi="ar-YE"/>
        </w:rPr>
      </w:pPr>
      <w:r w:rsidRPr="00EF690F">
        <w:rPr>
          <w:rFonts w:cstheme="minorHAnsi"/>
          <w:b/>
          <w:bCs/>
          <w:caps/>
          <w:lang w:bidi="ar-YE"/>
        </w:rPr>
        <w:t>Article (</w:t>
      </w:r>
      <w:r w:rsidR="007826EC">
        <w:rPr>
          <w:rFonts w:cstheme="minorHAnsi"/>
          <w:b/>
          <w:bCs/>
          <w:caps/>
          <w:lang w:bidi="ar-YE"/>
        </w:rPr>
        <w:t>42</w:t>
      </w:r>
      <w:r w:rsidRPr="00EF690F">
        <w:rPr>
          <w:rFonts w:cstheme="minorHAnsi"/>
          <w:b/>
          <w:bCs/>
          <w:caps/>
          <w:lang w:bidi="ar-YE"/>
        </w:rPr>
        <w:t xml:space="preserve">): </w:t>
      </w:r>
    </w:p>
    <w:p w14:paraId="585858DF" w14:textId="77777777" w:rsidR="00296BFA" w:rsidRDefault="008725C1" w:rsidP="0004677E">
      <w:pPr>
        <w:bidi w:val="0"/>
        <w:spacing w:after="0" w:line="300" w:lineRule="auto"/>
        <w:jc w:val="both"/>
        <w:rPr>
          <w:rFonts w:cstheme="minorHAnsi"/>
          <w:lang w:bidi="ar-YE"/>
        </w:rPr>
      </w:pPr>
      <w:r w:rsidRPr="00EF690F">
        <w:rPr>
          <w:rFonts w:cstheme="minorHAnsi"/>
          <w:lang w:bidi="ar-YE"/>
        </w:rPr>
        <w:t xml:space="preserve">Whenever the establishment of a national foundation is via an official instrument, it is permissible for the founder(s) to abolish it by another official instrument. </w:t>
      </w:r>
    </w:p>
    <w:p w14:paraId="50563522" w14:textId="77777777" w:rsidR="00296BFA" w:rsidRDefault="00296BFA" w:rsidP="00296BFA">
      <w:pPr>
        <w:bidi w:val="0"/>
        <w:spacing w:after="0" w:line="300" w:lineRule="auto"/>
        <w:jc w:val="both"/>
        <w:rPr>
          <w:rFonts w:cstheme="minorHAnsi"/>
          <w:lang w:bidi="ar-YE"/>
        </w:rPr>
      </w:pPr>
    </w:p>
    <w:p w14:paraId="16413631" w14:textId="77777777" w:rsidR="008725C1" w:rsidRPr="00EF690F" w:rsidRDefault="008725C1" w:rsidP="007826EC">
      <w:pPr>
        <w:bidi w:val="0"/>
        <w:spacing w:after="0" w:line="300" w:lineRule="auto"/>
        <w:jc w:val="both"/>
        <w:rPr>
          <w:rFonts w:cstheme="minorHAnsi"/>
          <w:b/>
          <w:bCs/>
          <w:caps/>
          <w:lang w:bidi="ar-YE"/>
        </w:rPr>
      </w:pPr>
      <w:r w:rsidRPr="00EF690F">
        <w:rPr>
          <w:rFonts w:cstheme="minorHAnsi"/>
          <w:b/>
          <w:bCs/>
          <w:caps/>
          <w:lang w:bidi="ar-YE"/>
        </w:rPr>
        <w:t>Article (</w:t>
      </w:r>
      <w:r w:rsidR="007826EC">
        <w:rPr>
          <w:rFonts w:cstheme="minorHAnsi"/>
          <w:b/>
          <w:bCs/>
          <w:caps/>
          <w:lang w:bidi="ar-YE"/>
        </w:rPr>
        <w:t>43</w:t>
      </w:r>
      <w:r w:rsidRPr="00EF690F">
        <w:rPr>
          <w:rFonts w:cstheme="minorHAnsi"/>
          <w:b/>
          <w:bCs/>
          <w:caps/>
          <w:lang w:bidi="ar-YE"/>
        </w:rPr>
        <w:t xml:space="preserve">): </w:t>
      </w:r>
    </w:p>
    <w:p w14:paraId="5EC8AB4C" w14:textId="77777777" w:rsidR="003A35FB" w:rsidRDefault="00201F72" w:rsidP="00D04CC4">
      <w:pPr>
        <w:bidi w:val="0"/>
        <w:spacing w:after="0" w:line="300" w:lineRule="auto"/>
        <w:jc w:val="both"/>
        <w:rPr>
          <w:rFonts w:cstheme="minorHAnsi"/>
          <w:lang w:bidi="ar-YE"/>
        </w:rPr>
      </w:pPr>
      <w:r>
        <w:rPr>
          <w:rFonts w:cstheme="minorHAnsi"/>
          <w:lang w:bidi="ar-YE"/>
        </w:rPr>
        <w:t xml:space="preserve">The legal personality of the national foundation is </w:t>
      </w:r>
      <w:r w:rsidR="00420986">
        <w:rPr>
          <w:rFonts w:cstheme="minorHAnsi"/>
          <w:lang w:bidi="ar-YE"/>
        </w:rPr>
        <w:t>proven</w:t>
      </w:r>
      <w:r>
        <w:rPr>
          <w:rFonts w:cstheme="minorHAnsi"/>
          <w:lang w:bidi="ar-YE"/>
        </w:rPr>
        <w:t xml:space="preserve"> according to the </w:t>
      </w:r>
      <w:r w:rsidR="007B5397">
        <w:rPr>
          <w:rFonts w:cstheme="minorHAnsi"/>
          <w:lang w:bidi="ar-YE"/>
        </w:rPr>
        <w:t>declaration</w:t>
      </w:r>
      <w:r>
        <w:rPr>
          <w:rFonts w:cstheme="minorHAnsi"/>
          <w:lang w:bidi="ar-YE"/>
        </w:rPr>
        <w:t xml:space="preserve"> procedures of associations </w:t>
      </w:r>
      <w:r w:rsidR="00AB4859">
        <w:rPr>
          <w:rFonts w:cstheme="minorHAnsi"/>
          <w:lang w:bidi="ar-YE"/>
        </w:rPr>
        <w:t>based on</w:t>
      </w:r>
      <w:r w:rsidR="00936284">
        <w:rPr>
          <w:rFonts w:cstheme="minorHAnsi"/>
          <w:lang w:bidi="ar-YE"/>
        </w:rPr>
        <w:t xml:space="preserve"> an application fro</w:t>
      </w:r>
      <w:r w:rsidR="00D04CC4">
        <w:rPr>
          <w:rFonts w:cstheme="minorHAnsi"/>
          <w:lang w:bidi="ar-YE"/>
        </w:rPr>
        <w:t xml:space="preserve">m the founder of the foundation, </w:t>
      </w:r>
      <w:r w:rsidR="00936284">
        <w:rPr>
          <w:rFonts w:cstheme="minorHAnsi"/>
          <w:lang w:bidi="ar-YE"/>
        </w:rPr>
        <w:t>the chairman of the board of trustees or the perso</w:t>
      </w:r>
      <w:r w:rsidR="00827D99">
        <w:rPr>
          <w:rFonts w:cstheme="minorHAnsi"/>
          <w:lang w:bidi="ar-YE"/>
        </w:rPr>
        <w:t xml:space="preserve">n appointed to execute the will. </w:t>
      </w:r>
    </w:p>
    <w:p w14:paraId="536076F9" w14:textId="77777777" w:rsidR="00827D99" w:rsidRDefault="00827D99" w:rsidP="00827D99">
      <w:pPr>
        <w:bidi w:val="0"/>
        <w:spacing w:after="0" w:line="300" w:lineRule="auto"/>
        <w:jc w:val="both"/>
        <w:rPr>
          <w:rFonts w:cstheme="minorHAnsi"/>
          <w:lang w:bidi="ar-YE"/>
        </w:rPr>
      </w:pPr>
    </w:p>
    <w:p w14:paraId="36C10BAB" w14:textId="77777777" w:rsidR="008725C1" w:rsidRPr="00EF690F" w:rsidRDefault="008725C1" w:rsidP="007826EC">
      <w:pPr>
        <w:bidi w:val="0"/>
        <w:spacing w:after="0" w:line="300" w:lineRule="auto"/>
        <w:jc w:val="both"/>
        <w:rPr>
          <w:rFonts w:cstheme="minorHAnsi"/>
          <w:b/>
          <w:bCs/>
          <w:caps/>
          <w:lang w:bidi="ar-YE"/>
        </w:rPr>
      </w:pPr>
      <w:r w:rsidRPr="00EF690F">
        <w:rPr>
          <w:rFonts w:cstheme="minorHAnsi"/>
          <w:b/>
          <w:bCs/>
          <w:caps/>
          <w:lang w:bidi="ar-YE"/>
        </w:rPr>
        <w:t>Article (</w:t>
      </w:r>
      <w:r w:rsidR="007826EC">
        <w:rPr>
          <w:rFonts w:cstheme="minorHAnsi"/>
          <w:b/>
          <w:bCs/>
          <w:caps/>
          <w:lang w:bidi="ar-YE"/>
        </w:rPr>
        <w:t>44</w:t>
      </w:r>
      <w:r w:rsidRPr="00EF690F">
        <w:rPr>
          <w:rFonts w:cstheme="minorHAnsi"/>
          <w:b/>
          <w:bCs/>
          <w:caps/>
          <w:lang w:bidi="ar-YE"/>
        </w:rPr>
        <w:t xml:space="preserve">): </w:t>
      </w:r>
    </w:p>
    <w:p w14:paraId="26E97777" w14:textId="77777777" w:rsidR="00084403" w:rsidRDefault="008725C1" w:rsidP="00E67808">
      <w:pPr>
        <w:bidi w:val="0"/>
        <w:spacing w:after="0" w:line="300" w:lineRule="auto"/>
        <w:jc w:val="both"/>
        <w:rPr>
          <w:rFonts w:cstheme="minorHAnsi"/>
          <w:lang w:bidi="ar-YE"/>
        </w:rPr>
      </w:pPr>
      <w:r w:rsidRPr="00EF690F">
        <w:rPr>
          <w:rFonts w:cstheme="minorHAnsi"/>
          <w:lang w:bidi="ar-YE"/>
        </w:rPr>
        <w:t>Every national foundation shall have a boa</w:t>
      </w:r>
      <w:r w:rsidR="00EB4464">
        <w:rPr>
          <w:rFonts w:cstheme="minorHAnsi"/>
          <w:lang w:bidi="ar-YE"/>
        </w:rPr>
        <w:t>rd of trustees composed of an odd number</w:t>
      </w:r>
      <w:r w:rsidRPr="00EF690F">
        <w:rPr>
          <w:rFonts w:cstheme="minorHAnsi"/>
          <w:lang w:bidi="ar-YE"/>
        </w:rPr>
        <w:t xml:space="preserve"> of no less than five </w:t>
      </w:r>
      <w:r w:rsidR="00EB4464">
        <w:rPr>
          <w:rFonts w:cstheme="minorHAnsi"/>
          <w:lang w:bidi="ar-YE"/>
        </w:rPr>
        <w:t>persons appointed</w:t>
      </w:r>
      <w:r w:rsidRPr="00EF690F">
        <w:rPr>
          <w:rFonts w:cstheme="minorHAnsi"/>
          <w:lang w:bidi="ar-YE"/>
        </w:rPr>
        <w:t xml:space="preserve"> </w:t>
      </w:r>
      <w:r w:rsidR="00E67808">
        <w:rPr>
          <w:rFonts w:cstheme="minorHAnsi"/>
          <w:lang w:bidi="ar-YE"/>
        </w:rPr>
        <w:t>by the founder or founders. The</w:t>
      </w:r>
      <w:r w:rsidRPr="00EF690F">
        <w:rPr>
          <w:rFonts w:cstheme="minorHAnsi"/>
          <w:lang w:bidi="ar-YE"/>
        </w:rPr>
        <w:t xml:space="preserve"> chairman and members may</w:t>
      </w:r>
      <w:r w:rsidR="00084403">
        <w:rPr>
          <w:rFonts w:cstheme="minorHAnsi"/>
          <w:lang w:bidi="ar-YE"/>
        </w:rPr>
        <w:t>,</w:t>
      </w:r>
      <w:r w:rsidRPr="00EF690F">
        <w:rPr>
          <w:rFonts w:cstheme="minorHAnsi"/>
          <w:lang w:bidi="ar-YE"/>
        </w:rPr>
        <w:t xml:space="preserve"> </w:t>
      </w:r>
      <w:r w:rsidR="00084403">
        <w:rPr>
          <w:rFonts w:cstheme="minorHAnsi"/>
          <w:lang w:bidi="ar-YE"/>
        </w:rPr>
        <w:t xml:space="preserve">or may not, </w:t>
      </w:r>
      <w:r w:rsidRPr="00EF690F">
        <w:rPr>
          <w:rFonts w:cstheme="minorHAnsi"/>
          <w:lang w:bidi="ar-YE"/>
        </w:rPr>
        <w:t xml:space="preserve">be from those trustees. </w:t>
      </w:r>
    </w:p>
    <w:p w14:paraId="6598C9A0" w14:textId="77777777" w:rsidR="00084403" w:rsidRDefault="00084403" w:rsidP="00084403">
      <w:pPr>
        <w:bidi w:val="0"/>
        <w:spacing w:after="0" w:line="300" w:lineRule="auto"/>
        <w:jc w:val="both"/>
        <w:rPr>
          <w:rFonts w:cstheme="minorHAnsi"/>
          <w:lang w:bidi="ar-YE"/>
        </w:rPr>
      </w:pPr>
    </w:p>
    <w:p w14:paraId="317BDE36" w14:textId="490C7766" w:rsidR="008725C1" w:rsidRPr="00EF690F" w:rsidRDefault="008725C1" w:rsidP="00084403">
      <w:pPr>
        <w:bidi w:val="0"/>
        <w:spacing w:after="0" w:line="300" w:lineRule="auto"/>
        <w:jc w:val="both"/>
        <w:rPr>
          <w:rFonts w:cstheme="minorHAnsi"/>
          <w:lang w:bidi="ar-YE"/>
        </w:rPr>
      </w:pPr>
      <w:r w:rsidRPr="00EF690F">
        <w:rPr>
          <w:rFonts w:cstheme="minorHAnsi"/>
          <w:lang w:bidi="ar-YE"/>
        </w:rPr>
        <w:t xml:space="preserve">The </w:t>
      </w:r>
      <w:r w:rsidR="00DB0407">
        <w:rPr>
          <w:rFonts w:cstheme="minorHAnsi"/>
          <w:lang w:bidi="ar-YE"/>
        </w:rPr>
        <w:t>Administrative Body</w:t>
      </w:r>
      <w:r w:rsidR="00E67808" w:rsidRPr="00EF690F">
        <w:rPr>
          <w:rFonts w:cstheme="minorHAnsi"/>
          <w:lang w:bidi="ar-YE"/>
        </w:rPr>
        <w:t xml:space="preserve"> </w:t>
      </w:r>
      <w:r w:rsidR="00E67808">
        <w:rPr>
          <w:rFonts w:cstheme="minorHAnsi"/>
          <w:lang w:bidi="ar-YE"/>
        </w:rPr>
        <w:t xml:space="preserve">and the </w:t>
      </w:r>
      <w:r w:rsidR="004A4886">
        <w:rPr>
          <w:rFonts w:cstheme="minorHAnsi"/>
          <w:lang w:bidi="ar-YE"/>
        </w:rPr>
        <w:t>Regional Federation</w:t>
      </w:r>
      <w:r w:rsidR="00E67808" w:rsidRPr="00EF690F">
        <w:rPr>
          <w:rFonts w:cstheme="minorHAnsi"/>
          <w:lang w:bidi="ar-YE"/>
        </w:rPr>
        <w:t xml:space="preserve"> </w:t>
      </w:r>
      <w:r w:rsidR="0062386A">
        <w:rPr>
          <w:rFonts w:cstheme="minorHAnsi"/>
          <w:lang w:bidi="ar-YE"/>
        </w:rPr>
        <w:t>shall be notified of</w:t>
      </w:r>
      <w:r w:rsidRPr="00EF690F">
        <w:rPr>
          <w:rFonts w:cstheme="minorHAnsi"/>
          <w:lang w:bidi="ar-YE"/>
        </w:rPr>
        <w:t xml:space="preserve"> such appointment and </w:t>
      </w:r>
      <w:r w:rsidR="003771B1">
        <w:rPr>
          <w:rFonts w:cstheme="minorHAnsi"/>
          <w:lang w:bidi="ar-YE"/>
        </w:rPr>
        <w:t xml:space="preserve">of </w:t>
      </w:r>
      <w:r w:rsidRPr="00EF690F">
        <w:rPr>
          <w:rFonts w:cstheme="minorHAnsi"/>
          <w:lang w:bidi="ar-YE"/>
        </w:rPr>
        <w:t xml:space="preserve">any changes in the board of trustees. </w:t>
      </w:r>
    </w:p>
    <w:p w14:paraId="78088459" w14:textId="77777777" w:rsidR="008725C1" w:rsidRPr="00EF690F" w:rsidRDefault="008725C1" w:rsidP="00EE1E2A">
      <w:pPr>
        <w:bidi w:val="0"/>
        <w:spacing w:after="0" w:line="300" w:lineRule="auto"/>
        <w:jc w:val="both"/>
        <w:rPr>
          <w:rFonts w:cstheme="minorHAnsi"/>
          <w:lang w:bidi="ar-YE"/>
        </w:rPr>
      </w:pPr>
    </w:p>
    <w:p w14:paraId="79CA3627" w14:textId="77777777" w:rsidR="006D481C" w:rsidRDefault="008725C1" w:rsidP="0058191F">
      <w:pPr>
        <w:bidi w:val="0"/>
        <w:spacing w:after="0" w:line="300" w:lineRule="auto"/>
        <w:jc w:val="both"/>
        <w:rPr>
          <w:rFonts w:cstheme="minorHAnsi"/>
          <w:lang w:bidi="ar-YE"/>
        </w:rPr>
      </w:pPr>
      <w:r w:rsidRPr="00EF690F">
        <w:rPr>
          <w:rFonts w:cstheme="minorHAnsi"/>
          <w:lang w:bidi="ar-YE"/>
        </w:rPr>
        <w:t xml:space="preserve">In case no board of trustees is appointed or the </w:t>
      </w:r>
      <w:r w:rsidR="0062386A">
        <w:rPr>
          <w:rFonts w:cstheme="minorHAnsi"/>
          <w:lang w:bidi="ar-YE"/>
        </w:rPr>
        <w:t xml:space="preserve">occurrence of </w:t>
      </w:r>
      <w:r w:rsidRPr="00EF690F">
        <w:rPr>
          <w:rFonts w:cstheme="minorHAnsi"/>
          <w:lang w:bidi="ar-YE"/>
        </w:rPr>
        <w:t>vacancy of one or more posi</w:t>
      </w:r>
      <w:r w:rsidR="0062386A">
        <w:rPr>
          <w:rFonts w:cstheme="minorHAnsi"/>
          <w:lang w:bidi="ar-YE"/>
        </w:rPr>
        <w:t>tions in the board and it becomes</w:t>
      </w:r>
      <w:r w:rsidRPr="00EF690F">
        <w:rPr>
          <w:rFonts w:cstheme="minorHAnsi"/>
          <w:lang w:bidi="ar-YE"/>
        </w:rPr>
        <w:t xml:space="preserve"> </w:t>
      </w:r>
      <w:r w:rsidR="0062386A">
        <w:rPr>
          <w:rFonts w:cstheme="minorHAnsi"/>
          <w:lang w:bidi="ar-YE"/>
        </w:rPr>
        <w:t>im</w:t>
      </w:r>
      <w:r w:rsidRPr="00EF690F">
        <w:rPr>
          <w:rFonts w:cstheme="minorHAnsi"/>
          <w:lang w:bidi="ar-YE"/>
        </w:rPr>
        <w:t xml:space="preserve">possible to appoint their substitutes following the method indicated in the </w:t>
      </w:r>
      <w:r w:rsidR="003A738F">
        <w:rPr>
          <w:rFonts w:cstheme="minorHAnsi"/>
          <w:lang w:bidi="ar-YE"/>
        </w:rPr>
        <w:t>articles of incorporation</w:t>
      </w:r>
      <w:r w:rsidRPr="00EF690F">
        <w:rPr>
          <w:rFonts w:cstheme="minorHAnsi"/>
          <w:lang w:bidi="ar-YE"/>
        </w:rPr>
        <w:t>,</w:t>
      </w:r>
      <w:r w:rsidR="00E67808">
        <w:rPr>
          <w:rFonts w:cstheme="minorHAnsi"/>
          <w:lang w:bidi="ar-YE"/>
        </w:rPr>
        <w:t xml:space="preserve"> the provisions indicated in a</w:t>
      </w:r>
      <w:r w:rsidR="000C49E6">
        <w:rPr>
          <w:rFonts w:cstheme="minorHAnsi"/>
          <w:lang w:bidi="ar-YE"/>
        </w:rPr>
        <w:t>rticle (</w:t>
      </w:r>
      <w:r w:rsidR="0058191F">
        <w:rPr>
          <w:rFonts w:cstheme="minorHAnsi"/>
          <w:lang w:bidi="ar-YE"/>
        </w:rPr>
        <w:t>33</w:t>
      </w:r>
      <w:r w:rsidR="000C49E6">
        <w:rPr>
          <w:rFonts w:cstheme="minorHAnsi"/>
          <w:lang w:bidi="ar-YE"/>
        </w:rPr>
        <w:t>) of this law shall apply</w:t>
      </w:r>
      <w:r w:rsidR="0058191F">
        <w:rPr>
          <w:rFonts w:cstheme="minorHAnsi"/>
          <w:lang w:bidi="ar-YE"/>
        </w:rPr>
        <w:t>.</w:t>
      </w:r>
      <w:r w:rsidR="006D481C">
        <w:rPr>
          <w:rFonts w:cstheme="minorHAnsi"/>
          <w:lang w:bidi="ar-YE"/>
        </w:rPr>
        <w:t xml:space="preserve"> </w:t>
      </w:r>
    </w:p>
    <w:p w14:paraId="5D8C5EB1" w14:textId="77777777" w:rsidR="009D4544" w:rsidRDefault="009D4544" w:rsidP="009D4544">
      <w:pPr>
        <w:bidi w:val="0"/>
        <w:spacing w:after="0" w:line="300" w:lineRule="auto"/>
        <w:jc w:val="both"/>
        <w:rPr>
          <w:rFonts w:cstheme="minorHAnsi"/>
          <w:lang w:bidi="ar-YE"/>
        </w:rPr>
      </w:pPr>
    </w:p>
    <w:p w14:paraId="6D19951F" w14:textId="77777777" w:rsidR="00C458A9" w:rsidRPr="007D6257" w:rsidRDefault="00C458A9" w:rsidP="00BC1259">
      <w:pPr>
        <w:bidi w:val="0"/>
        <w:spacing w:after="0" w:line="300" w:lineRule="auto"/>
        <w:jc w:val="both"/>
        <w:rPr>
          <w:rFonts w:cstheme="minorHAnsi"/>
          <w:b/>
          <w:bCs/>
          <w:caps/>
          <w:lang w:bidi="ar-YE"/>
        </w:rPr>
      </w:pPr>
      <w:r w:rsidRPr="007D6257">
        <w:rPr>
          <w:rFonts w:cstheme="minorHAnsi"/>
          <w:b/>
          <w:bCs/>
          <w:caps/>
          <w:lang w:bidi="ar-YE"/>
        </w:rPr>
        <w:t>Article (</w:t>
      </w:r>
      <w:r w:rsidR="00BC1259">
        <w:rPr>
          <w:rFonts w:cstheme="minorHAnsi"/>
          <w:b/>
          <w:bCs/>
          <w:caps/>
          <w:lang w:bidi="ar-YE"/>
        </w:rPr>
        <w:t>45</w:t>
      </w:r>
      <w:r w:rsidRPr="007D6257">
        <w:rPr>
          <w:rFonts w:cstheme="minorHAnsi"/>
          <w:b/>
          <w:bCs/>
          <w:caps/>
          <w:lang w:bidi="ar-YE"/>
        </w:rPr>
        <w:t>):</w:t>
      </w:r>
    </w:p>
    <w:p w14:paraId="097ACAE3" w14:textId="77777777" w:rsidR="008725C1" w:rsidRDefault="008725C1" w:rsidP="00C257F1">
      <w:pPr>
        <w:bidi w:val="0"/>
        <w:spacing w:after="0" w:line="300" w:lineRule="auto"/>
        <w:jc w:val="both"/>
        <w:rPr>
          <w:rFonts w:cstheme="minorHAnsi"/>
          <w:lang w:bidi="ar-YE"/>
        </w:rPr>
      </w:pPr>
      <w:r w:rsidRPr="00EF690F">
        <w:rPr>
          <w:rFonts w:cstheme="minorHAnsi"/>
          <w:lang w:bidi="ar-YE"/>
        </w:rPr>
        <w:t xml:space="preserve">The board of trustees shall manage the national foundation </w:t>
      </w:r>
      <w:r w:rsidR="00162C5B">
        <w:rPr>
          <w:rFonts w:cstheme="minorHAnsi"/>
          <w:lang w:bidi="ar-YE"/>
        </w:rPr>
        <w:t>in accordance with</w:t>
      </w:r>
      <w:r w:rsidRPr="00EF690F">
        <w:rPr>
          <w:rFonts w:cstheme="minorHAnsi"/>
          <w:lang w:bidi="ar-YE"/>
        </w:rPr>
        <w:t xml:space="preserve"> its </w:t>
      </w:r>
      <w:r w:rsidR="003A738F">
        <w:rPr>
          <w:rFonts w:cstheme="minorHAnsi"/>
          <w:lang w:bidi="ar-YE"/>
        </w:rPr>
        <w:t xml:space="preserve">articles of </w:t>
      </w:r>
      <w:r w:rsidR="00C43FE8">
        <w:rPr>
          <w:rFonts w:cstheme="minorHAnsi"/>
          <w:lang w:bidi="ar-YE"/>
        </w:rPr>
        <w:t xml:space="preserve">incorporation. </w:t>
      </w:r>
      <w:r w:rsidR="007323EC">
        <w:rPr>
          <w:rFonts w:cstheme="minorHAnsi"/>
          <w:lang w:bidi="ar-YE"/>
        </w:rPr>
        <w:t>The</w:t>
      </w:r>
      <w:r w:rsidRPr="00EF690F">
        <w:rPr>
          <w:rFonts w:cstheme="minorHAnsi"/>
          <w:lang w:bidi="ar-YE"/>
        </w:rPr>
        <w:t xml:space="preserve"> chairman shall represent the foundation before judiciary and third parties. </w:t>
      </w:r>
    </w:p>
    <w:p w14:paraId="46C62D6C" w14:textId="77777777" w:rsidR="00E32225" w:rsidRDefault="00E32225" w:rsidP="00E32225">
      <w:pPr>
        <w:bidi w:val="0"/>
        <w:spacing w:after="0" w:line="300" w:lineRule="auto"/>
        <w:jc w:val="both"/>
        <w:rPr>
          <w:rFonts w:cstheme="minorHAnsi"/>
          <w:lang w:bidi="ar-YE"/>
        </w:rPr>
      </w:pPr>
    </w:p>
    <w:p w14:paraId="3BC96299" w14:textId="77777777" w:rsidR="00E32225" w:rsidRPr="007D6257" w:rsidRDefault="00E32225" w:rsidP="007D6257">
      <w:pPr>
        <w:bidi w:val="0"/>
        <w:spacing w:after="0" w:line="300" w:lineRule="auto"/>
        <w:jc w:val="center"/>
        <w:rPr>
          <w:rFonts w:cstheme="minorHAnsi"/>
          <w:b/>
          <w:bCs/>
          <w:caps/>
          <w:sz w:val="26"/>
          <w:szCs w:val="26"/>
          <w:lang w:bidi="ar-YE"/>
        </w:rPr>
      </w:pPr>
      <w:r w:rsidRPr="007D6257">
        <w:rPr>
          <w:rFonts w:cstheme="minorHAnsi"/>
          <w:b/>
          <w:bCs/>
          <w:caps/>
          <w:sz w:val="26"/>
          <w:szCs w:val="26"/>
          <w:lang w:bidi="ar-YE"/>
        </w:rPr>
        <w:t>Chapter Four</w:t>
      </w:r>
    </w:p>
    <w:p w14:paraId="37D863AB" w14:textId="7F96BC47" w:rsidR="00E32225" w:rsidRPr="007D6257" w:rsidRDefault="00716B9A" w:rsidP="007D6257">
      <w:pPr>
        <w:bidi w:val="0"/>
        <w:spacing w:after="0" w:line="300" w:lineRule="auto"/>
        <w:jc w:val="center"/>
        <w:rPr>
          <w:rFonts w:cstheme="minorHAnsi"/>
          <w:b/>
          <w:bCs/>
          <w:caps/>
          <w:sz w:val="26"/>
          <w:szCs w:val="26"/>
          <w:lang w:bidi="ar-YE"/>
        </w:rPr>
      </w:pPr>
      <w:r>
        <w:rPr>
          <w:rFonts w:cstheme="minorHAnsi"/>
          <w:b/>
          <w:bCs/>
          <w:caps/>
          <w:sz w:val="26"/>
          <w:szCs w:val="26"/>
          <w:lang w:bidi="ar-YE"/>
        </w:rPr>
        <w:t>Civil Work</w:t>
      </w:r>
      <w:r w:rsidR="00C257F1">
        <w:rPr>
          <w:rFonts w:cstheme="minorHAnsi"/>
          <w:b/>
          <w:bCs/>
          <w:caps/>
          <w:sz w:val="26"/>
          <w:szCs w:val="26"/>
          <w:lang w:bidi="ar-YE"/>
        </w:rPr>
        <w:t xml:space="preserve"> Federations and Gatherings</w:t>
      </w:r>
    </w:p>
    <w:p w14:paraId="03747A08" w14:textId="77777777" w:rsidR="00E32225" w:rsidRDefault="00E32225" w:rsidP="00E32225">
      <w:pPr>
        <w:bidi w:val="0"/>
        <w:spacing w:after="0" w:line="300" w:lineRule="auto"/>
        <w:jc w:val="both"/>
        <w:rPr>
          <w:rFonts w:cstheme="minorHAnsi"/>
          <w:lang w:bidi="ar-YE"/>
        </w:rPr>
      </w:pPr>
    </w:p>
    <w:p w14:paraId="267A2F64" w14:textId="7C062A1B" w:rsidR="00BF7B29" w:rsidRPr="007D6257" w:rsidRDefault="00BF7B29" w:rsidP="00032EB4">
      <w:pPr>
        <w:bidi w:val="0"/>
        <w:spacing w:after="0" w:line="300" w:lineRule="auto"/>
        <w:jc w:val="center"/>
        <w:rPr>
          <w:rFonts w:cstheme="minorHAnsi"/>
          <w:b/>
          <w:bCs/>
          <w:sz w:val="24"/>
          <w:szCs w:val="24"/>
          <w:lang w:bidi="ar-YE"/>
        </w:rPr>
      </w:pPr>
      <w:r w:rsidRPr="007D6257">
        <w:rPr>
          <w:rFonts w:cstheme="minorHAnsi"/>
          <w:b/>
          <w:bCs/>
          <w:sz w:val="24"/>
          <w:szCs w:val="24"/>
          <w:lang w:bidi="ar-YE"/>
        </w:rPr>
        <w:t>Section One</w:t>
      </w:r>
      <w:r w:rsidR="007D6257" w:rsidRPr="007D6257">
        <w:rPr>
          <w:rFonts w:cstheme="minorHAnsi"/>
          <w:b/>
          <w:bCs/>
          <w:sz w:val="24"/>
          <w:szCs w:val="24"/>
          <w:lang w:bidi="ar-YE"/>
        </w:rPr>
        <w:t xml:space="preserve">: </w:t>
      </w:r>
      <w:r w:rsidRPr="007D6257">
        <w:rPr>
          <w:rFonts w:cstheme="minorHAnsi"/>
          <w:b/>
          <w:bCs/>
          <w:sz w:val="24"/>
          <w:szCs w:val="24"/>
          <w:lang w:bidi="ar-YE"/>
        </w:rPr>
        <w:t>Networks, alliances</w:t>
      </w:r>
      <w:r w:rsidR="00551320" w:rsidRPr="007D6257">
        <w:rPr>
          <w:rFonts w:cstheme="minorHAnsi"/>
          <w:b/>
          <w:bCs/>
          <w:sz w:val="24"/>
          <w:szCs w:val="24"/>
          <w:lang w:bidi="ar-YE"/>
        </w:rPr>
        <w:t xml:space="preserve">, </w:t>
      </w:r>
      <w:r w:rsidR="00032EB4">
        <w:rPr>
          <w:rFonts w:cstheme="minorHAnsi"/>
          <w:b/>
          <w:bCs/>
          <w:sz w:val="24"/>
          <w:szCs w:val="24"/>
          <w:lang w:bidi="ar-YE"/>
        </w:rPr>
        <w:t xml:space="preserve">initiatives, </w:t>
      </w:r>
      <w:r w:rsidR="00BE2141" w:rsidRPr="007D6257">
        <w:rPr>
          <w:rFonts w:cstheme="minorHAnsi"/>
          <w:b/>
          <w:bCs/>
          <w:sz w:val="24"/>
          <w:szCs w:val="24"/>
          <w:lang w:bidi="ar-YE"/>
        </w:rPr>
        <w:t xml:space="preserve">specialized and </w:t>
      </w:r>
      <w:r w:rsidR="004A4886">
        <w:rPr>
          <w:rFonts w:cstheme="minorHAnsi"/>
          <w:b/>
          <w:bCs/>
          <w:sz w:val="24"/>
          <w:szCs w:val="24"/>
          <w:lang w:bidi="ar-YE"/>
        </w:rPr>
        <w:t>Regional Federation</w:t>
      </w:r>
      <w:r w:rsidR="00BE2141" w:rsidRPr="007D6257">
        <w:rPr>
          <w:rFonts w:cstheme="minorHAnsi"/>
          <w:b/>
          <w:bCs/>
          <w:sz w:val="24"/>
          <w:szCs w:val="24"/>
          <w:lang w:bidi="ar-YE"/>
        </w:rPr>
        <w:t>s</w:t>
      </w:r>
    </w:p>
    <w:p w14:paraId="3878E8CB" w14:textId="77777777" w:rsidR="00993A09" w:rsidRDefault="00993A09" w:rsidP="00993A09">
      <w:pPr>
        <w:bidi w:val="0"/>
        <w:spacing w:after="0" w:line="300" w:lineRule="auto"/>
        <w:jc w:val="both"/>
        <w:rPr>
          <w:rFonts w:cstheme="minorHAnsi"/>
          <w:lang w:bidi="ar-YE"/>
        </w:rPr>
      </w:pPr>
    </w:p>
    <w:p w14:paraId="118788F1" w14:textId="77777777" w:rsidR="00E32225" w:rsidRPr="007D6257" w:rsidRDefault="00BF7B29" w:rsidP="003F2375">
      <w:pPr>
        <w:bidi w:val="0"/>
        <w:spacing w:after="0" w:line="300" w:lineRule="auto"/>
        <w:jc w:val="both"/>
        <w:rPr>
          <w:rFonts w:cstheme="minorHAnsi"/>
          <w:b/>
          <w:bCs/>
          <w:caps/>
          <w:lang w:bidi="ar-YE"/>
        </w:rPr>
      </w:pPr>
      <w:r w:rsidRPr="007D6257">
        <w:rPr>
          <w:rFonts w:cstheme="minorHAnsi"/>
          <w:b/>
          <w:bCs/>
          <w:caps/>
          <w:lang w:bidi="ar-YE"/>
        </w:rPr>
        <w:t>Article (</w:t>
      </w:r>
      <w:r w:rsidR="003F2375">
        <w:rPr>
          <w:rFonts w:cstheme="minorHAnsi"/>
          <w:b/>
          <w:bCs/>
          <w:caps/>
          <w:lang w:bidi="ar-YE"/>
        </w:rPr>
        <w:t>46</w:t>
      </w:r>
      <w:r w:rsidR="00881F7A" w:rsidRPr="007D6257">
        <w:rPr>
          <w:rFonts w:cstheme="minorHAnsi"/>
          <w:b/>
          <w:bCs/>
          <w:caps/>
          <w:lang w:bidi="ar-YE"/>
        </w:rPr>
        <w:t>):</w:t>
      </w:r>
    </w:p>
    <w:p w14:paraId="179D4D2F" w14:textId="747A9267" w:rsidR="00881F7A" w:rsidRDefault="00AF1547" w:rsidP="003C4CF1">
      <w:pPr>
        <w:bidi w:val="0"/>
        <w:spacing w:after="0" w:line="300" w:lineRule="auto"/>
        <w:jc w:val="both"/>
        <w:rPr>
          <w:rFonts w:cstheme="minorHAnsi"/>
          <w:lang w:bidi="ar-YE"/>
        </w:rPr>
      </w:pPr>
      <w:r>
        <w:rPr>
          <w:rFonts w:cstheme="minorHAnsi"/>
          <w:lang w:bidi="ar-YE"/>
        </w:rPr>
        <w:t>Networks, alliances</w:t>
      </w:r>
      <w:r w:rsidR="00910F2E">
        <w:rPr>
          <w:rFonts w:cstheme="minorHAnsi"/>
          <w:lang w:bidi="ar-YE"/>
        </w:rPr>
        <w:t>,</w:t>
      </w:r>
      <w:r>
        <w:rPr>
          <w:rFonts w:cstheme="minorHAnsi"/>
          <w:lang w:bidi="ar-YE"/>
        </w:rPr>
        <w:t xml:space="preserve"> </w:t>
      </w:r>
      <w:r w:rsidR="006E2389">
        <w:rPr>
          <w:rFonts w:cstheme="minorHAnsi"/>
          <w:lang w:bidi="ar-YE"/>
        </w:rPr>
        <w:t xml:space="preserve">initiatives, and </w:t>
      </w:r>
      <w:r>
        <w:rPr>
          <w:rFonts w:cstheme="minorHAnsi"/>
          <w:lang w:bidi="ar-YE"/>
        </w:rPr>
        <w:t xml:space="preserve">specialized </w:t>
      </w:r>
      <w:r w:rsidR="006E2389">
        <w:rPr>
          <w:rFonts w:cstheme="minorHAnsi"/>
          <w:lang w:bidi="ar-YE"/>
        </w:rPr>
        <w:t>f</w:t>
      </w:r>
      <w:r w:rsidR="004A4886">
        <w:rPr>
          <w:rFonts w:cstheme="minorHAnsi"/>
          <w:lang w:bidi="ar-YE"/>
        </w:rPr>
        <w:t>ederation</w:t>
      </w:r>
      <w:r>
        <w:rPr>
          <w:rFonts w:cstheme="minorHAnsi"/>
          <w:lang w:bidi="ar-YE"/>
        </w:rPr>
        <w:t xml:space="preserve">s </w:t>
      </w:r>
      <w:r w:rsidR="00183AF6">
        <w:rPr>
          <w:rFonts w:cstheme="minorHAnsi"/>
          <w:lang w:bidi="ar-YE"/>
        </w:rPr>
        <w:t xml:space="preserve">shall be </w:t>
      </w:r>
      <w:r>
        <w:rPr>
          <w:rFonts w:cstheme="minorHAnsi"/>
          <w:lang w:bidi="ar-YE"/>
        </w:rPr>
        <w:t xml:space="preserve">registered </w:t>
      </w:r>
      <w:r w:rsidR="00DA143D">
        <w:rPr>
          <w:rFonts w:cstheme="minorHAnsi"/>
          <w:lang w:bidi="ar-YE"/>
        </w:rPr>
        <w:t xml:space="preserve">in the </w:t>
      </w:r>
      <w:r w:rsidR="004A4886">
        <w:rPr>
          <w:rFonts w:cstheme="minorHAnsi"/>
          <w:lang w:bidi="ar-YE"/>
        </w:rPr>
        <w:t>Regional Federation</w:t>
      </w:r>
      <w:r w:rsidR="00DA143D">
        <w:rPr>
          <w:rFonts w:cstheme="minorHAnsi"/>
          <w:lang w:bidi="ar-YE"/>
        </w:rPr>
        <w:t xml:space="preserve"> </w:t>
      </w:r>
      <w:r w:rsidR="002A3F8A">
        <w:rPr>
          <w:rFonts w:cstheme="minorHAnsi"/>
          <w:lang w:bidi="ar-YE"/>
        </w:rPr>
        <w:t xml:space="preserve">in accordance with the address of </w:t>
      </w:r>
      <w:r w:rsidR="003C4CF1">
        <w:rPr>
          <w:rFonts w:cstheme="minorHAnsi"/>
          <w:lang w:bidi="ar-YE"/>
        </w:rPr>
        <w:t>their</w:t>
      </w:r>
      <w:r w:rsidR="002A3F8A">
        <w:rPr>
          <w:rFonts w:cstheme="minorHAnsi"/>
          <w:lang w:bidi="ar-YE"/>
        </w:rPr>
        <w:t xml:space="preserve"> premises. </w:t>
      </w:r>
    </w:p>
    <w:p w14:paraId="08A6D06E" w14:textId="77777777" w:rsidR="00AF1547" w:rsidRDefault="00AF1547" w:rsidP="00AF1547">
      <w:pPr>
        <w:bidi w:val="0"/>
        <w:spacing w:after="0" w:line="300" w:lineRule="auto"/>
        <w:jc w:val="both"/>
        <w:rPr>
          <w:rFonts w:cstheme="minorHAnsi"/>
          <w:lang w:bidi="ar-YE"/>
        </w:rPr>
      </w:pPr>
    </w:p>
    <w:p w14:paraId="0296C2F6" w14:textId="77777777" w:rsidR="00AF1547" w:rsidRPr="007D6257" w:rsidRDefault="00AF1547" w:rsidP="003C4CF1">
      <w:pPr>
        <w:bidi w:val="0"/>
        <w:spacing w:after="0" w:line="300" w:lineRule="auto"/>
        <w:jc w:val="both"/>
        <w:rPr>
          <w:rFonts w:cstheme="minorHAnsi"/>
          <w:b/>
          <w:bCs/>
          <w:caps/>
          <w:lang w:bidi="ar-YE"/>
        </w:rPr>
      </w:pPr>
      <w:r w:rsidRPr="007D6257">
        <w:rPr>
          <w:rFonts w:cstheme="minorHAnsi"/>
          <w:b/>
          <w:bCs/>
          <w:caps/>
          <w:lang w:bidi="ar-YE"/>
        </w:rPr>
        <w:t>Article (</w:t>
      </w:r>
      <w:r w:rsidR="003C4CF1">
        <w:rPr>
          <w:rFonts w:cstheme="minorHAnsi"/>
          <w:b/>
          <w:bCs/>
          <w:caps/>
          <w:lang w:bidi="ar-YE"/>
        </w:rPr>
        <w:t>47</w:t>
      </w:r>
      <w:r w:rsidRPr="007D6257">
        <w:rPr>
          <w:rFonts w:cstheme="minorHAnsi"/>
          <w:b/>
          <w:bCs/>
          <w:caps/>
          <w:lang w:bidi="ar-YE"/>
        </w:rPr>
        <w:t xml:space="preserve">): </w:t>
      </w:r>
      <w:bookmarkStart w:id="0" w:name="_GoBack"/>
      <w:bookmarkEnd w:id="0"/>
    </w:p>
    <w:p w14:paraId="6CC21747" w14:textId="0BC4F366" w:rsidR="00AF1547" w:rsidRDefault="003206DB" w:rsidP="009962C1">
      <w:pPr>
        <w:bidi w:val="0"/>
        <w:spacing w:after="0" w:line="300" w:lineRule="auto"/>
        <w:jc w:val="both"/>
        <w:rPr>
          <w:rFonts w:cstheme="minorHAnsi"/>
          <w:lang w:bidi="ar-YE"/>
        </w:rPr>
      </w:pPr>
      <w:r>
        <w:rPr>
          <w:rFonts w:cstheme="minorHAnsi"/>
          <w:lang w:bidi="ar-YE"/>
        </w:rPr>
        <w:lastRenderedPageBreak/>
        <w:t>One</w:t>
      </w:r>
      <w:r w:rsidR="00B059E8">
        <w:rPr>
          <w:rFonts w:cstheme="minorHAnsi"/>
          <w:lang w:bidi="ar-YE"/>
        </w:rPr>
        <w:t xml:space="preserve"> </w:t>
      </w:r>
      <w:r w:rsidR="004A4886">
        <w:rPr>
          <w:rFonts w:cstheme="minorHAnsi"/>
          <w:lang w:bidi="ar-YE"/>
        </w:rPr>
        <w:t>Regional Federation</w:t>
      </w:r>
      <w:r w:rsidR="00B059E8">
        <w:rPr>
          <w:rFonts w:cstheme="minorHAnsi"/>
          <w:lang w:bidi="ar-YE"/>
        </w:rPr>
        <w:t xml:space="preserve"> </w:t>
      </w:r>
      <w:r>
        <w:rPr>
          <w:rFonts w:cstheme="minorHAnsi"/>
          <w:lang w:bidi="ar-YE"/>
        </w:rPr>
        <w:t>shall be</w:t>
      </w:r>
      <w:r w:rsidR="00B059E8">
        <w:rPr>
          <w:rFonts w:cstheme="minorHAnsi"/>
          <w:lang w:bidi="ar-YE"/>
        </w:rPr>
        <w:t xml:space="preserve"> established in </w:t>
      </w:r>
      <w:r>
        <w:rPr>
          <w:rFonts w:cstheme="minorHAnsi"/>
          <w:lang w:bidi="ar-YE"/>
        </w:rPr>
        <w:t xml:space="preserve">every </w:t>
      </w:r>
      <w:r w:rsidR="00E87950">
        <w:rPr>
          <w:rFonts w:cstheme="minorHAnsi"/>
          <w:lang w:bidi="ar-YE"/>
        </w:rPr>
        <w:t>province</w:t>
      </w:r>
      <w:r>
        <w:rPr>
          <w:rFonts w:cstheme="minorHAnsi"/>
          <w:lang w:bidi="ar-YE"/>
        </w:rPr>
        <w:t xml:space="preserve"> in </w:t>
      </w:r>
      <w:r w:rsidR="00B059E8">
        <w:rPr>
          <w:rFonts w:cstheme="minorHAnsi"/>
          <w:lang w:bidi="ar-YE"/>
        </w:rPr>
        <w:t xml:space="preserve">which </w:t>
      </w:r>
      <w:r w:rsidR="009962C1">
        <w:rPr>
          <w:rFonts w:cstheme="minorHAnsi"/>
          <w:lang w:bidi="ar-YE"/>
        </w:rPr>
        <w:t xml:space="preserve">national associations, </w:t>
      </w:r>
      <w:r w:rsidR="00B059E8">
        <w:rPr>
          <w:rFonts w:cstheme="minorHAnsi"/>
          <w:lang w:bidi="ar-YE"/>
        </w:rPr>
        <w:t xml:space="preserve">foundations </w:t>
      </w:r>
      <w:r w:rsidR="009962C1">
        <w:rPr>
          <w:rFonts w:cstheme="minorHAnsi"/>
          <w:lang w:bidi="ar-YE"/>
        </w:rPr>
        <w:t xml:space="preserve">and other </w:t>
      </w:r>
      <w:r w:rsidR="00E503E9">
        <w:rPr>
          <w:rFonts w:cstheme="minorHAnsi"/>
          <w:lang w:bidi="ar-YE"/>
        </w:rPr>
        <w:t>organizations</w:t>
      </w:r>
      <w:r w:rsidR="009962C1">
        <w:rPr>
          <w:rFonts w:cstheme="minorHAnsi"/>
          <w:lang w:bidi="ar-YE"/>
        </w:rPr>
        <w:t xml:space="preserve"> subject t</w:t>
      </w:r>
      <w:r w:rsidR="00D4602B">
        <w:rPr>
          <w:rFonts w:cstheme="minorHAnsi"/>
          <w:lang w:bidi="ar-YE"/>
        </w:rPr>
        <w:t xml:space="preserve">o this law shall be registered pursuant to article 6. </w:t>
      </w:r>
    </w:p>
    <w:p w14:paraId="6D03FCAC" w14:textId="77777777" w:rsidR="00B059E8" w:rsidRDefault="00B059E8" w:rsidP="00B059E8">
      <w:pPr>
        <w:bidi w:val="0"/>
        <w:spacing w:after="0" w:line="300" w:lineRule="auto"/>
        <w:jc w:val="both"/>
        <w:rPr>
          <w:rFonts w:cstheme="minorHAnsi"/>
          <w:lang w:bidi="ar-YE"/>
        </w:rPr>
      </w:pPr>
    </w:p>
    <w:p w14:paraId="4D014965" w14:textId="77777777" w:rsidR="00B059E8" w:rsidRPr="007D6257" w:rsidRDefault="00B059E8" w:rsidP="007A75CC">
      <w:pPr>
        <w:bidi w:val="0"/>
        <w:spacing w:after="0" w:line="300" w:lineRule="auto"/>
        <w:jc w:val="both"/>
        <w:rPr>
          <w:rFonts w:cstheme="minorHAnsi"/>
          <w:b/>
          <w:bCs/>
          <w:caps/>
          <w:lang w:bidi="ar-YE"/>
        </w:rPr>
      </w:pPr>
      <w:r w:rsidRPr="007D6257">
        <w:rPr>
          <w:rFonts w:cstheme="minorHAnsi"/>
          <w:b/>
          <w:bCs/>
          <w:caps/>
          <w:lang w:bidi="ar-YE"/>
        </w:rPr>
        <w:t>Article (</w:t>
      </w:r>
      <w:r w:rsidR="007A75CC">
        <w:rPr>
          <w:rFonts w:cstheme="minorHAnsi"/>
          <w:b/>
          <w:bCs/>
          <w:caps/>
          <w:lang w:bidi="ar-YE"/>
        </w:rPr>
        <w:t>48</w:t>
      </w:r>
      <w:r w:rsidR="00856A5E" w:rsidRPr="007D6257">
        <w:rPr>
          <w:rFonts w:cstheme="minorHAnsi"/>
          <w:b/>
          <w:bCs/>
          <w:caps/>
          <w:lang w:bidi="ar-YE"/>
        </w:rPr>
        <w:t xml:space="preserve">): </w:t>
      </w:r>
    </w:p>
    <w:p w14:paraId="45698BB8" w14:textId="2A0279B0" w:rsidR="00856A5E" w:rsidRDefault="00F11343" w:rsidP="00AE192C">
      <w:pPr>
        <w:bidi w:val="0"/>
        <w:spacing w:after="0" w:line="300" w:lineRule="auto"/>
        <w:jc w:val="both"/>
        <w:rPr>
          <w:rFonts w:cstheme="minorHAnsi"/>
          <w:lang w:bidi="ar-YE"/>
        </w:rPr>
      </w:pPr>
      <w:r>
        <w:rPr>
          <w:rFonts w:cstheme="minorHAnsi"/>
          <w:lang w:bidi="ar-YE"/>
        </w:rPr>
        <w:t xml:space="preserve">Any number of </w:t>
      </w:r>
      <w:r w:rsidR="00E503E9">
        <w:rPr>
          <w:rFonts w:cstheme="minorHAnsi"/>
          <w:lang w:bidi="ar-YE"/>
        </w:rPr>
        <w:t>organizations</w:t>
      </w:r>
      <w:r>
        <w:rPr>
          <w:rFonts w:cstheme="minorHAnsi"/>
          <w:lang w:bidi="ar-YE"/>
        </w:rPr>
        <w:t xml:space="preserve"> subject to this law have the right to establish </w:t>
      </w:r>
      <w:r w:rsidR="005E6BCD">
        <w:rPr>
          <w:rFonts w:cstheme="minorHAnsi"/>
          <w:lang w:bidi="ar-YE"/>
        </w:rPr>
        <w:t xml:space="preserve">a </w:t>
      </w:r>
      <w:r>
        <w:rPr>
          <w:rFonts w:cstheme="minorHAnsi"/>
          <w:lang w:bidi="ar-YE"/>
        </w:rPr>
        <w:t xml:space="preserve">specialized federation, network, or any </w:t>
      </w:r>
      <w:r w:rsidR="005E6BCD">
        <w:rPr>
          <w:rFonts w:cstheme="minorHAnsi"/>
          <w:lang w:bidi="ar-YE"/>
        </w:rPr>
        <w:t xml:space="preserve">other </w:t>
      </w:r>
      <w:r>
        <w:rPr>
          <w:rFonts w:cstheme="minorHAnsi"/>
          <w:lang w:bidi="ar-YE"/>
        </w:rPr>
        <w:t>form of federation</w:t>
      </w:r>
      <w:r w:rsidR="00830A8F">
        <w:rPr>
          <w:rFonts w:cstheme="minorHAnsi"/>
          <w:lang w:bidi="ar-YE"/>
        </w:rPr>
        <w:t xml:space="preserve">s </w:t>
      </w:r>
      <w:r w:rsidR="00A23A2D">
        <w:rPr>
          <w:rFonts w:cstheme="minorHAnsi"/>
          <w:lang w:bidi="ar-YE"/>
        </w:rPr>
        <w:t>for a limited or unlimited period</w:t>
      </w:r>
      <w:r w:rsidR="00830A8F">
        <w:rPr>
          <w:rFonts w:cstheme="minorHAnsi"/>
          <w:lang w:bidi="ar-YE"/>
        </w:rPr>
        <w:t>.</w:t>
      </w:r>
      <w:r w:rsidR="00A23A2D">
        <w:rPr>
          <w:rFonts w:cstheme="minorHAnsi"/>
          <w:lang w:bidi="ar-YE"/>
        </w:rPr>
        <w:t xml:space="preserve"> </w:t>
      </w:r>
      <w:r w:rsidR="00830A8F">
        <w:rPr>
          <w:rFonts w:cstheme="minorHAnsi"/>
          <w:lang w:bidi="ar-YE"/>
        </w:rPr>
        <w:t>T</w:t>
      </w:r>
      <w:r w:rsidR="003E5CF9">
        <w:rPr>
          <w:rFonts w:cstheme="minorHAnsi"/>
          <w:lang w:bidi="ar-YE"/>
        </w:rPr>
        <w:t xml:space="preserve">he </w:t>
      </w:r>
      <w:r w:rsidR="00DD178C">
        <w:rPr>
          <w:rFonts w:cstheme="minorHAnsi"/>
          <w:lang w:bidi="ar-YE"/>
        </w:rPr>
        <w:t xml:space="preserve">establishment agreement </w:t>
      </w:r>
      <w:r w:rsidR="00830A8F">
        <w:rPr>
          <w:rFonts w:cstheme="minorHAnsi"/>
          <w:lang w:bidi="ar-YE"/>
        </w:rPr>
        <w:t>shall define</w:t>
      </w:r>
      <w:r w:rsidR="00DD178C">
        <w:rPr>
          <w:rFonts w:cstheme="minorHAnsi"/>
          <w:lang w:bidi="ar-YE"/>
        </w:rPr>
        <w:t xml:space="preserve"> the </w:t>
      </w:r>
      <w:r w:rsidR="003A738F">
        <w:rPr>
          <w:rFonts w:cstheme="minorHAnsi"/>
          <w:lang w:bidi="ar-YE"/>
        </w:rPr>
        <w:t>articles of incorporation</w:t>
      </w:r>
      <w:r w:rsidR="00DD178C">
        <w:rPr>
          <w:rFonts w:cstheme="minorHAnsi"/>
          <w:lang w:bidi="ar-YE"/>
        </w:rPr>
        <w:t xml:space="preserve"> of this federation or</w:t>
      </w:r>
      <w:r w:rsidR="00D958EC">
        <w:rPr>
          <w:rFonts w:cstheme="minorHAnsi"/>
          <w:lang w:bidi="ar-YE"/>
        </w:rPr>
        <w:t xml:space="preserve"> general federation of associations</w:t>
      </w:r>
      <w:r w:rsidR="00DD178C">
        <w:rPr>
          <w:rFonts w:cstheme="minorHAnsi"/>
          <w:lang w:bidi="ar-YE"/>
        </w:rPr>
        <w:t>, its regulations</w:t>
      </w:r>
      <w:r w:rsidR="00FF74E5">
        <w:rPr>
          <w:rFonts w:cstheme="minorHAnsi"/>
          <w:lang w:bidi="ar-YE"/>
        </w:rPr>
        <w:t xml:space="preserve">, institutions and the method of practicing its powers, the methods of funding </w:t>
      </w:r>
      <w:r w:rsidR="004E55B0">
        <w:rPr>
          <w:rFonts w:cstheme="minorHAnsi"/>
          <w:lang w:bidi="ar-YE"/>
        </w:rPr>
        <w:t>and dissolution and termination of its activit</w:t>
      </w:r>
      <w:r w:rsidR="00775031">
        <w:rPr>
          <w:rFonts w:cstheme="minorHAnsi"/>
          <w:lang w:bidi="ar-YE"/>
        </w:rPr>
        <w:t>ies</w:t>
      </w:r>
      <w:r w:rsidR="004E55B0">
        <w:rPr>
          <w:rFonts w:cstheme="minorHAnsi"/>
          <w:lang w:bidi="ar-YE"/>
        </w:rPr>
        <w:t xml:space="preserve">. The establishment of this federation or </w:t>
      </w:r>
      <w:r w:rsidR="004C03DF">
        <w:rPr>
          <w:rFonts w:cstheme="minorHAnsi"/>
          <w:lang w:bidi="ar-YE"/>
        </w:rPr>
        <w:t>general federation of associations</w:t>
      </w:r>
      <w:r w:rsidR="004E55B0">
        <w:rPr>
          <w:rFonts w:cstheme="minorHAnsi"/>
          <w:lang w:bidi="ar-YE"/>
        </w:rPr>
        <w:t xml:space="preserve"> </w:t>
      </w:r>
      <w:r w:rsidR="00AE192C">
        <w:rPr>
          <w:rFonts w:cstheme="minorHAnsi"/>
          <w:lang w:bidi="ar-YE"/>
        </w:rPr>
        <w:t xml:space="preserve">shall be notified in the same manner provided for in this law </w:t>
      </w:r>
      <w:r w:rsidR="00B1258D">
        <w:rPr>
          <w:rFonts w:cstheme="minorHAnsi"/>
          <w:lang w:bidi="ar-YE"/>
        </w:rPr>
        <w:t xml:space="preserve">as </w:t>
      </w:r>
      <w:r w:rsidR="00AE192C">
        <w:rPr>
          <w:rFonts w:cstheme="minorHAnsi"/>
          <w:lang w:bidi="ar-YE"/>
        </w:rPr>
        <w:t xml:space="preserve">for associations. </w:t>
      </w:r>
    </w:p>
    <w:p w14:paraId="7D21FE7D" w14:textId="77777777" w:rsidR="00AE7013" w:rsidRDefault="00AE7013" w:rsidP="00AE7013">
      <w:pPr>
        <w:bidi w:val="0"/>
        <w:spacing w:after="0" w:line="300" w:lineRule="auto"/>
        <w:jc w:val="both"/>
        <w:rPr>
          <w:rFonts w:cstheme="minorHAnsi"/>
          <w:lang w:bidi="ar-YE"/>
        </w:rPr>
      </w:pPr>
    </w:p>
    <w:p w14:paraId="1C2CE9CA" w14:textId="3C030D82" w:rsidR="00AE7013" w:rsidRDefault="00AE7013" w:rsidP="00AE7013">
      <w:pPr>
        <w:bidi w:val="0"/>
        <w:spacing w:after="0" w:line="300" w:lineRule="auto"/>
        <w:jc w:val="both"/>
        <w:rPr>
          <w:rFonts w:cstheme="minorHAnsi"/>
          <w:lang w:bidi="ar-YE"/>
        </w:rPr>
      </w:pPr>
      <w:r>
        <w:rPr>
          <w:rFonts w:cstheme="minorHAnsi"/>
          <w:lang w:bidi="ar-YE"/>
        </w:rPr>
        <w:t xml:space="preserve">The federation may not refuse the request of the association or any of the </w:t>
      </w:r>
      <w:r w:rsidR="00E503E9">
        <w:rPr>
          <w:rFonts w:cstheme="minorHAnsi"/>
          <w:lang w:bidi="ar-YE"/>
        </w:rPr>
        <w:t>organizations</w:t>
      </w:r>
      <w:r>
        <w:rPr>
          <w:rFonts w:cstheme="minorHAnsi"/>
          <w:lang w:bidi="ar-YE"/>
        </w:rPr>
        <w:t xml:space="preserve"> subject to this law whenever the accession conditions are met. </w:t>
      </w:r>
    </w:p>
    <w:p w14:paraId="02119EE9" w14:textId="77777777" w:rsidR="00AE7013" w:rsidRDefault="00AE7013" w:rsidP="00AE7013">
      <w:pPr>
        <w:bidi w:val="0"/>
        <w:spacing w:after="0" w:line="300" w:lineRule="auto"/>
        <w:jc w:val="both"/>
        <w:rPr>
          <w:rFonts w:cstheme="minorHAnsi"/>
          <w:lang w:bidi="ar-YE"/>
        </w:rPr>
      </w:pPr>
    </w:p>
    <w:p w14:paraId="790A10C8" w14:textId="10780AA8" w:rsidR="00AE7013" w:rsidRDefault="00AE7013" w:rsidP="00F64FC7">
      <w:pPr>
        <w:bidi w:val="0"/>
        <w:spacing w:after="0" w:line="300" w:lineRule="auto"/>
        <w:jc w:val="both"/>
        <w:rPr>
          <w:rFonts w:cstheme="minorHAnsi"/>
          <w:lang w:bidi="ar-YE"/>
        </w:rPr>
      </w:pPr>
      <w:r>
        <w:rPr>
          <w:rFonts w:cstheme="minorHAnsi"/>
          <w:lang w:bidi="ar-YE"/>
        </w:rPr>
        <w:t xml:space="preserve">The board of directors of this federation must notify the </w:t>
      </w:r>
      <w:r w:rsidR="00DB0407">
        <w:rPr>
          <w:rFonts w:cstheme="minorHAnsi"/>
          <w:lang w:bidi="ar-YE"/>
        </w:rPr>
        <w:t>Administrative Body</w:t>
      </w:r>
      <w:r>
        <w:rPr>
          <w:rFonts w:cstheme="minorHAnsi"/>
          <w:lang w:bidi="ar-YE"/>
        </w:rPr>
        <w:t xml:space="preserve"> and the </w:t>
      </w:r>
      <w:r w:rsidR="004A4886">
        <w:rPr>
          <w:rFonts w:cstheme="minorHAnsi"/>
          <w:lang w:bidi="ar-YE"/>
        </w:rPr>
        <w:t>Regional Federation</w:t>
      </w:r>
      <w:r>
        <w:rPr>
          <w:rFonts w:cstheme="minorHAnsi"/>
          <w:lang w:bidi="ar-YE"/>
        </w:rPr>
        <w:t xml:space="preserve"> </w:t>
      </w:r>
      <w:r w:rsidR="00F64FC7">
        <w:rPr>
          <w:rFonts w:cstheme="minorHAnsi"/>
          <w:lang w:bidi="ar-YE"/>
        </w:rPr>
        <w:t xml:space="preserve">within thirty days </w:t>
      </w:r>
      <w:r>
        <w:rPr>
          <w:rFonts w:cstheme="minorHAnsi"/>
          <w:lang w:bidi="ar-YE"/>
        </w:rPr>
        <w:t xml:space="preserve">of every development </w:t>
      </w:r>
      <w:r w:rsidR="00D43AE5">
        <w:rPr>
          <w:rFonts w:cstheme="minorHAnsi"/>
          <w:lang w:bidi="ar-YE"/>
        </w:rPr>
        <w:t>related to</w:t>
      </w:r>
      <w:r>
        <w:rPr>
          <w:rFonts w:cstheme="minorHAnsi"/>
          <w:lang w:bidi="ar-YE"/>
        </w:rPr>
        <w:t xml:space="preserve"> the creation of the federation or its competencies as well as the new members who joined the federatio</w:t>
      </w:r>
      <w:r w:rsidR="00E74BBB">
        <w:rPr>
          <w:rFonts w:cstheme="minorHAnsi"/>
          <w:lang w:bidi="ar-YE"/>
        </w:rPr>
        <w:t>n or the old numbers who withdre</w:t>
      </w:r>
      <w:r>
        <w:rPr>
          <w:rFonts w:cstheme="minorHAnsi"/>
          <w:lang w:bidi="ar-YE"/>
        </w:rPr>
        <w:t xml:space="preserve">w. </w:t>
      </w:r>
    </w:p>
    <w:p w14:paraId="1232B515" w14:textId="77777777" w:rsidR="00AE7013" w:rsidRDefault="00AE7013" w:rsidP="00AE7013">
      <w:pPr>
        <w:bidi w:val="0"/>
        <w:spacing w:after="0" w:line="300" w:lineRule="auto"/>
        <w:jc w:val="both"/>
        <w:rPr>
          <w:rFonts w:cstheme="minorHAnsi"/>
          <w:lang w:bidi="ar-YE"/>
        </w:rPr>
      </w:pPr>
    </w:p>
    <w:p w14:paraId="3E59AABD" w14:textId="77777777" w:rsidR="00AE7013" w:rsidRPr="007D6257" w:rsidRDefault="00AE7013" w:rsidP="000915AC">
      <w:pPr>
        <w:bidi w:val="0"/>
        <w:spacing w:after="0" w:line="300" w:lineRule="auto"/>
        <w:jc w:val="both"/>
        <w:rPr>
          <w:rFonts w:cstheme="minorHAnsi"/>
          <w:b/>
          <w:bCs/>
          <w:caps/>
          <w:lang w:bidi="ar-YE"/>
        </w:rPr>
      </w:pPr>
      <w:r w:rsidRPr="007D6257">
        <w:rPr>
          <w:rFonts w:cstheme="minorHAnsi"/>
          <w:b/>
          <w:bCs/>
          <w:caps/>
          <w:lang w:bidi="ar-YE"/>
        </w:rPr>
        <w:t>Article (</w:t>
      </w:r>
      <w:r w:rsidR="000915AC">
        <w:rPr>
          <w:rFonts w:cstheme="minorHAnsi"/>
          <w:b/>
          <w:bCs/>
          <w:caps/>
          <w:lang w:bidi="ar-YE"/>
        </w:rPr>
        <w:t>49</w:t>
      </w:r>
      <w:r w:rsidRPr="007D6257">
        <w:rPr>
          <w:rFonts w:cstheme="minorHAnsi"/>
          <w:b/>
          <w:bCs/>
          <w:caps/>
          <w:lang w:bidi="ar-YE"/>
        </w:rPr>
        <w:t xml:space="preserve">): </w:t>
      </w:r>
    </w:p>
    <w:p w14:paraId="10F7F2C6" w14:textId="5E6D4970" w:rsidR="00934895" w:rsidRDefault="002E6E9C" w:rsidP="000915AC">
      <w:pPr>
        <w:bidi w:val="0"/>
        <w:spacing w:after="0" w:line="300" w:lineRule="auto"/>
        <w:jc w:val="both"/>
        <w:rPr>
          <w:rFonts w:cstheme="minorHAnsi"/>
          <w:lang w:bidi="ar-YE"/>
        </w:rPr>
      </w:pPr>
      <w:r>
        <w:rPr>
          <w:rFonts w:cstheme="minorHAnsi"/>
          <w:lang w:bidi="ar-YE"/>
        </w:rPr>
        <w:t>A</w:t>
      </w:r>
      <w:r w:rsidR="001005A8">
        <w:rPr>
          <w:rFonts w:cstheme="minorHAnsi"/>
          <w:lang w:bidi="ar-YE"/>
        </w:rPr>
        <w:t xml:space="preserve">ssociations, foundations and other </w:t>
      </w:r>
      <w:r w:rsidR="00E503E9">
        <w:rPr>
          <w:rFonts w:cstheme="minorHAnsi"/>
          <w:lang w:bidi="ar-YE"/>
        </w:rPr>
        <w:t>organizations</w:t>
      </w:r>
      <w:r w:rsidR="001005A8">
        <w:rPr>
          <w:rFonts w:cstheme="minorHAnsi"/>
          <w:lang w:bidi="ar-YE"/>
        </w:rPr>
        <w:t xml:space="preserve"> of </w:t>
      </w:r>
      <w:r w:rsidR="00BB098B">
        <w:rPr>
          <w:rFonts w:cstheme="minorHAnsi"/>
          <w:lang w:bidi="ar-YE"/>
        </w:rPr>
        <w:t>civil w</w:t>
      </w:r>
      <w:r w:rsidR="00716B9A">
        <w:rPr>
          <w:rFonts w:cstheme="minorHAnsi"/>
          <w:lang w:bidi="ar-YE"/>
        </w:rPr>
        <w:t>ork</w:t>
      </w:r>
      <w:r w:rsidR="001005A8">
        <w:rPr>
          <w:rFonts w:cstheme="minorHAnsi"/>
          <w:lang w:bidi="ar-YE"/>
        </w:rPr>
        <w:t xml:space="preserve"> at the province level </w:t>
      </w:r>
      <w:r w:rsidR="000915AC">
        <w:rPr>
          <w:rFonts w:cstheme="minorHAnsi"/>
          <w:lang w:bidi="ar-YE"/>
        </w:rPr>
        <w:t>may</w:t>
      </w:r>
      <w:r w:rsidR="00F773C2">
        <w:rPr>
          <w:rFonts w:cstheme="minorHAnsi"/>
          <w:lang w:bidi="ar-YE"/>
        </w:rPr>
        <w:t xml:space="preserve"> subscrib</w:t>
      </w:r>
      <w:r w:rsidR="00026C94">
        <w:rPr>
          <w:rFonts w:cstheme="minorHAnsi"/>
          <w:lang w:bidi="ar-YE"/>
        </w:rPr>
        <w:t xml:space="preserve">e voluntarily in the </w:t>
      </w:r>
      <w:r w:rsidR="004A4886">
        <w:rPr>
          <w:rFonts w:cstheme="minorHAnsi"/>
          <w:lang w:bidi="ar-YE"/>
        </w:rPr>
        <w:t>Regional Federation</w:t>
      </w:r>
      <w:r w:rsidR="00026C94">
        <w:rPr>
          <w:rFonts w:cstheme="minorHAnsi"/>
          <w:lang w:bidi="ar-YE"/>
        </w:rPr>
        <w:t xml:space="preserve"> based on </w:t>
      </w:r>
      <w:r w:rsidR="00D65893">
        <w:rPr>
          <w:rFonts w:cstheme="minorHAnsi"/>
          <w:lang w:bidi="ar-YE"/>
        </w:rPr>
        <w:t xml:space="preserve">an </w:t>
      </w:r>
      <w:r w:rsidR="00026C94">
        <w:rPr>
          <w:rFonts w:cstheme="minorHAnsi"/>
          <w:lang w:bidi="ar-YE"/>
        </w:rPr>
        <w:t xml:space="preserve">annual subscription </w:t>
      </w:r>
      <w:r w:rsidR="00D65893">
        <w:rPr>
          <w:rFonts w:cstheme="minorHAnsi"/>
          <w:lang w:bidi="ar-YE"/>
        </w:rPr>
        <w:t xml:space="preserve">fee to be defined in the </w:t>
      </w:r>
      <w:r w:rsidR="0005220C">
        <w:rPr>
          <w:rFonts w:cstheme="minorHAnsi"/>
          <w:lang w:bidi="ar-YE"/>
        </w:rPr>
        <w:t xml:space="preserve">executive regulations of this law. </w:t>
      </w:r>
      <w:r w:rsidR="00026C94">
        <w:rPr>
          <w:rFonts w:cstheme="minorHAnsi"/>
          <w:lang w:bidi="ar-YE"/>
        </w:rPr>
        <w:t>The board of directors of the fe</w:t>
      </w:r>
      <w:r w:rsidR="001E1FC2">
        <w:rPr>
          <w:rFonts w:cstheme="minorHAnsi"/>
          <w:lang w:bidi="ar-YE"/>
        </w:rPr>
        <w:t xml:space="preserve">deration </w:t>
      </w:r>
      <w:r w:rsidR="00057698">
        <w:rPr>
          <w:rFonts w:cstheme="minorHAnsi"/>
          <w:lang w:bidi="ar-YE"/>
        </w:rPr>
        <w:t>shall elect</w:t>
      </w:r>
      <w:r w:rsidR="00026C94">
        <w:rPr>
          <w:rFonts w:cstheme="minorHAnsi"/>
          <w:lang w:bidi="ar-YE"/>
        </w:rPr>
        <w:t xml:space="preserve"> a </w:t>
      </w:r>
      <w:r w:rsidR="00EE3853">
        <w:rPr>
          <w:rFonts w:cstheme="minorHAnsi"/>
          <w:lang w:bidi="ar-YE"/>
        </w:rPr>
        <w:t>board of directors</w:t>
      </w:r>
      <w:r w:rsidR="00026C94">
        <w:rPr>
          <w:rFonts w:cstheme="minorHAnsi"/>
          <w:lang w:bidi="ar-YE"/>
        </w:rPr>
        <w:t xml:space="preserve"> </w:t>
      </w:r>
      <w:r w:rsidR="000A7084">
        <w:rPr>
          <w:rFonts w:cstheme="minorHAnsi"/>
          <w:lang w:bidi="ar-YE"/>
        </w:rPr>
        <w:t xml:space="preserve">from among the representatives of the </w:t>
      </w:r>
      <w:r w:rsidR="00E503E9">
        <w:rPr>
          <w:rFonts w:cstheme="minorHAnsi"/>
          <w:lang w:bidi="ar-YE"/>
        </w:rPr>
        <w:t>organizations</w:t>
      </w:r>
      <w:r w:rsidR="0019275B">
        <w:rPr>
          <w:rFonts w:cstheme="minorHAnsi"/>
          <w:lang w:bidi="ar-YE"/>
        </w:rPr>
        <w:t>.</w:t>
      </w:r>
      <w:r w:rsidR="00FA1278">
        <w:rPr>
          <w:rFonts w:cstheme="minorHAnsi"/>
          <w:lang w:bidi="ar-YE"/>
        </w:rPr>
        <w:t xml:space="preserve"> </w:t>
      </w:r>
      <w:r w:rsidR="0019275B">
        <w:rPr>
          <w:rFonts w:cstheme="minorHAnsi"/>
          <w:lang w:bidi="ar-YE"/>
        </w:rPr>
        <w:t>The board of directors shall compose of a</w:t>
      </w:r>
      <w:r w:rsidR="00FA1278">
        <w:rPr>
          <w:rFonts w:cstheme="minorHAnsi"/>
          <w:lang w:bidi="ar-YE"/>
        </w:rPr>
        <w:t xml:space="preserve"> chairman</w:t>
      </w:r>
      <w:r w:rsidR="000A7084">
        <w:rPr>
          <w:rFonts w:cstheme="minorHAnsi"/>
          <w:lang w:bidi="ar-YE"/>
        </w:rPr>
        <w:t xml:space="preserve"> </w:t>
      </w:r>
      <w:r w:rsidR="00026C94">
        <w:rPr>
          <w:rFonts w:cstheme="minorHAnsi"/>
          <w:lang w:bidi="ar-YE"/>
        </w:rPr>
        <w:t xml:space="preserve">and twelve members. </w:t>
      </w:r>
      <w:r w:rsidR="00615C4C">
        <w:rPr>
          <w:rFonts w:cstheme="minorHAnsi"/>
          <w:lang w:bidi="ar-YE"/>
        </w:rPr>
        <w:t xml:space="preserve">The term of the board shall be four years. </w:t>
      </w:r>
    </w:p>
    <w:p w14:paraId="13294ECE" w14:textId="77777777" w:rsidR="00615C4C" w:rsidRDefault="00615C4C" w:rsidP="00615C4C">
      <w:pPr>
        <w:bidi w:val="0"/>
        <w:spacing w:after="0" w:line="300" w:lineRule="auto"/>
        <w:jc w:val="both"/>
        <w:rPr>
          <w:rFonts w:cstheme="minorHAnsi"/>
          <w:lang w:bidi="ar-YE"/>
        </w:rPr>
      </w:pPr>
    </w:p>
    <w:p w14:paraId="32C0E325" w14:textId="038E5CC8" w:rsidR="00934895" w:rsidRDefault="00934895" w:rsidP="00DC702E">
      <w:pPr>
        <w:bidi w:val="0"/>
        <w:spacing w:after="0" w:line="300" w:lineRule="auto"/>
        <w:jc w:val="both"/>
        <w:rPr>
          <w:rFonts w:cstheme="minorHAnsi"/>
          <w:lang w:bidi="ar-YE"/>
        </w:rPr>
      </w:pPr>
      <w:r>
        <w:rPr>
          <w:rFonts w:cstheme="minorHAnsi"/>
          <w:lang w:bidi="ar-YE"/>
        </w:rPr>
        <w:t>The board is concerned with caring t</w:t>
      </w:r>
      <w:r w:rsidR="005D588A">
        <w:rPr>
          <w:rFonts w:cstheme="minorHAnsi"/>
          <w:lang w:bidi="ar-YE"/>
        </w:rPr>
        <w:t xml:space="preserve">o the interests of associations, </w:t>
      </w:r>
      <w:r>
        <w:rPr>
          <w:rFonts w:cstheme="minorHAnsi"/>
          <w:lang w:bidi="ar-YE"/>
        </w:rPr>
        <w:t xml:space="preserve">solving the problems among them and implementation of </w:t>
      </w:r>
      <w:r w:rsidR="005D588A">
        <w:rPr>
          <w:rFonts w:cstheme="minorHAnsi"/>
          <w:lang w:bidi="ar-YE"/>
        </w:rPr>
        <w:t>supporting</w:t>
      </w:r>
      <w:r>
        <w:rPr>
          <w:rFonts w:cstheme="minorHAnsi"/>
          <w:lang w:bidi="ar-YE"/>
        </w:rPr>
        <w:t xml:space="preserve"> activities serving the </w:t>
      </w:r>
      <w:r w:rsidR="00E503E9">
        <w:rPr>
          <w:rFonts w:cstheme="minorHAnsi"/>
          <w:lang w:bidi="ar-YE"/>
        </w:rPr>
        <w:t>organizations</w:t>
      </w:r>
      <w:r>
        <w:rPr>
          <w:rFonts w:cstheme="minorHAnsi"/>
          <w:lang w:bidi="ar-YE"/>
        </w:rPr>
        <w:t xml:space="preserve"> of </w:t>
      </w:r>
      <w:r w:rsidR="00DC702E">
        <w:rPr>
          <w:rFonts w:cstheme="minorHAnsi"/>
          <w:lang w:bidi="ar-YE"/>
        </w:rPr>
        <w:t>their</w:t>
      </w:r>
      <w:r>
        <w:rPr>
          <w:rFonts w:cstheme="minorHAnsi"/>
          <w:lang w:bidi="ar-YE"/>
        </w:rPr>
        <w:t xml:space="preserve"> members</w:t>
      </w:r>
      <w:r w:rsidR="00DC702E">
        <w:rPr>
          <w:rFonts w:cstheme="minorHAnsi"/>
          <w:lang w:bidi="ar-YE"/>
        </w:rPr>
        <w:t>.</w:t>
      </w:r>
      <w:r>
        <w:rPr>
          <w:rFonts w:cstheme="minorHAnsi"/>
          <w:lang w:bidi="ar-YE"/>
        </w:rPr>
        <w:t xml:space="preserve"> </w:t>
      </w:r>
      <w:r w:rsidR="00CE7B27">
        <w:rPr>
          <w:rFonts w:cstheme="minorHAnsi"/>
          <w:lang w:bidi="ar-YE"/>
        </w:rPr>
        <w:t>The executive regulation</w:t>
      </w:r>
      <w:r w:rsidR="00DC702E">
        <w:rPr>
          <w:rFonts w:cstheme="minorHAnsi"/>
          <w:lang w:bidi="ar-YE"/>
        </w:rPr>
        <w:t>s</w:t>
      </w:r>
      <w:r w:rsidR="00CE7B27">
        <w:rPr>
          <w:rFonts w:cstheme="minorHAnsi"/>
          <w:lang w:bidi="ar-YE"/>
        </w:rPr>
        <w:t xml:space="preserve"> </w:t>
      </w:r>
      <w:r w:rsidR="00DC702E">
        <w:rPr>
          <w:rFonts w:cstheme="minorHAnsi"/>
          <w:lang w:bidi="ar-YE"/>
        </w:rPr>
        <w:t>may define</w:t>
      </w:r>
      <w:r w:rsidR="00C005E9">
        <w:rPr>
          <w:rFonts w:cstheme="minorHAnsi"/>
          <w:lang w:bidi="ar-YE"/>
        </w:rPr>
        <w:t xml:space="preserve"> other competencies for the board. </w:t>
      </w:r>
    </w:p>
    <w:p w14:paraId="2CD6BFA9" w14:textId="77777777" w:rsidR="00CE7B27" w:rsidRDefault="00CE7B27" w:rsidP="00CE7B27">
      <w:pPr>
        <w:bidi w:val="0"/>
        <w:spacing w:after="0" w:line="300" w:lineRule="auto"/>
        <w:jc w:val="both"/>
        <w:rPr>
          <w:rFonts w:cstheme="minorHAnsi"/>
          <w:lang w:bidi="ar-YE"/>
        </w:rPr>
      </w:pPr>
    </w:p>
    <w:p w14:paraId="4583793B" w14:textId="77777777" w:rsidR="00CE7B27" w:rsidRPr="007D6257" w:rsidRDefault="00CE7B27" w:rsidP="0016370D">
      <w:pPr>
        <w:bidi w:val="0"/>
        <w:spacing w:after="0" w:line="300" w:lineRule="auto"/>
        <w:jc w:val="both"/>
        <w:rPr>
          <w:rFonts w:cstheme="minorHAnsi"/>
          <w:b/>
          <w:bCs/>
          <w:caps/>
          <w:lang w:bidi="ar-YE"/>
        </w:rPr>
      </w:pPr>
      <w:r w:rsidRPr="007D6257">
        <w:rPr>
          <w:rFonts w:cstheme="minorHAnsi"/>
          <w:b/>
          <w:bCs/>
          <w:caps/>
          <w:lang w:bidi="ar-YE"/>
        </w:rPr>
        <w:t>Article (</w:t>
      </w:r>
      <w:r w:rsidR="0016370D">
        <w:rPr>
          <w:rFonts w:cstheme="minorHAnsi"/>
          <w:b/>
          <w:bCs/>
          <w:caps/>
          <w:lang w:bidi="ar-YE"/>
        </w:rPr>
        <w:t>50</w:t>
      </w:r>
      <w:r w:rsidRPr="007D6257">
        <w:rPr>
          <w:rFonts w:cstheme="minorHAnsi"/>
          <w:b/>
          <w:bCs/>
          <w:caps/>
          <w:lang w:bidi="ar-YE"/>
        </w:rPr>
        <w:t xml:space="preserve">): </w:t>
      </w:r>
    </w:p>
    <w:p w14:paraId="5FCEA72C" w14:textId="618AFF10" w:rsidR="00CE7B27" w:rsidRDefault="00CE7B27" w:rsidP="006040CB">
      <w:pPr>
        <w:bidi w:val="0"/>
        <w:spacing w:after="0" w:line="300" w:lineRule="auto"/>
        <w:jc w:val="both"/>
        <w:rPr>
          <w:rFonts w:cstheme="minorHAnsi"/>
          <w:lang w:bidi="ar-YE"/>
        </w:rPr>
      </w:pPr>
      <w:r>
        <w:rPr>
          <w:rFonts w:cstheme="minorHAnsi"/>
          <w:lang w:bidi="ar-YE"/>
        </w:rPr>
        <w:t>The board</w:t>
      </w:r>
      <w:r w:rsidR="00C13D67">
        <w:rPr>
          <w:rFonts w:cstheme="minorHAnsi"/>
          <w:lang w:bidi="ar-YE"/>
        </w:rPr>
        <w:t>s</w:t>
      </w:r>
      <w:r>
        <w:rPr>
          <w:rFonts w:cstheme="minorHAnsi"/>
          <w:lang w:bidi="ar-YE"/>
        </w:rPr>
        <w:t xml:space="preserve"> of directors </w:t>
      </w:r>
      <w:r w:rsidR="00B60015">
        <w:rPr>
          <w:rFonts w:cstheme="minorHAnsi"/>
          <w:lang w:bidi="ar-YE"/>
        </w:rPr>
        <w:t>of di</w:t>
      </w:r>
      <w:r w:rsidR="006A2BC2">
        <w:rPr>
          <w:rFonts w:cstheme="minorHAnsi"/>
          <w:lang w:bidi="ar-YE"/>
        </w:rPr>
        <w:t xml:space="preserve">fferent federations </w:t>
      </w:r>
      <w:r w:rsidR="00553D81">
        <w:rPr>
          <w:rFonts w:cstheme="minorHAnsi"/>
          <w:lang w:bidi="ar-YE"/>
        </w:rPr>
        <w:t xml:space="preserve">shall </w:t>
      </w:r>
      <w:r w:rsidR="006A2BC2">
        <w:rPr>
          <w:rFonts w:cstheme="minorHAnsi"/>
          <w:lang w:bidi="ar-YE"/>
        </w:rPr>
        <w:t>communicate</w:t>
      </w:r>
      <w:r w:rsidR="00B60015">
        <w:rPr>
          <w:rFonts w:cstheme="minorHAnsi"/>
          <w:lang w:bidi="ar-YE"/>
        </w:rPr>
        <w:t xml:space="preserve"> to the </w:t>
      </w:r>
      <w:r w:rsidR="00DB0407">
        <w:rPr>
          <w:rFonts w:cstheme="minorHAnsi"/>
          <w:lang w:bidi="ar-YE"/>
        </w:rPr>
        <w:t>Administrative Body</w:t>
      </w:r>
      <w:r w:rsidR="00B60015">
        <w:rPr>
          <w:rFonts w:cstheme="minorHAnsi"/>
          <w:lang w:bidi="ar-YE"/>
        </w:rPr>
        <w:t xml:space="preserve"> every development </w:t>
      </w:r>
      <w:r w:rsidR="006040CB">
        <w:rPr>
          <w:rFonts w:cstheme="minorHAnsi"/>
          <w:lang w:bidi="ar-YE"/>
        </w:rPr>
        <w:t>related</w:t>
      </w:r>
      <w:r w:rsidR="00B60015">
        <w:rPr>
          <w:rFonts w:cstheme="minorHAnsi"/>
          <w:lang w:bidi="ar-YE"/>
        </w:rPr>
        <w:t xml:space="preserve"> on the </w:t>
      </w:r>
      <w:r w:rsidR="004C50DA">
        <w:rPr>
          <w:rFonts w:cstheme="minorHAnsi"/>
          <w:lang w:bidi="ar-YE"/>
        </w:rPr>
        <w:t>establishment of those federations or their competencies as well as the new members who joine</w:t>
      </w:r>
      <w:r w:rsidR="006A2BC2">
        <w:rPr>
          <w:rFonts w:cstheme="minorHAnsi"/>
          <w:lang w:bidi="ar-YE"/>
        </w:rPr>
        <w:t>d or the old members who withdre</w:t>
      </w:r>
      <w:r w:rsidR="004C50DA">
        <w:rPr>
          <w:rFonts w:cstheme="minorHAnsi"/>
          <w:lang w:bidi="ar-YE"/>
        </w:rPr>
        <w:t xml:space="preserve">w. </w:t>
      </w:r>
    </w:p>
    <w:p w14:paraId="15F01B8D" w14:textId="77777777" w:rsidR="004C50DA" w:rsidRDefault="004C50DA" w:rsidP="004C50DA">
      <w:pPr>
        <w:bidi w:val="0"/>
        <w:spacing w:after="0" w:line="300" w:lineRule="auto"/>
        <w:jc w:val="both"/>
        <w:rPr>
          <w:rFonts w:cstheme="minorHAnsi"/>
          <w:lang w:bidi="ar-YE"/>
        </w:rPr>
      </w:pPr>
    </w:p>
    <w:p w14:paraId="375DBE86" w14:textId="24455BFC" w:rsidR="004C50DA" w:rsidRPr="007D6257" w:rsidRDefault="004C50DA" w:rsidP="00467F8C">
      <w:pPr>
        <w:bidi w:val="0"/>
        <w:spacing w:after="0" w:line="300" w:lineRule="auto"/>
        <w:jc w:val="center"/>
        <w:rPr>
          <w:rFonts w:cstheme="minorHAnsi"/>
          <w:b/>
          <w:bCs/>
          <w:sz w:val="24"/>
          <w:szCs w:val="24"/>
          <w:lang w:bidi="ar-YE"/>
        </w:rPr>
      </w:pPr>
      <w:r w:rsidRPr="007D6257">
        <w:rPr>
          <w:rFonts w:cstheme="minorHAnsi"/>
          <w:b/>
          <w:bCs/>
          <w:sz w:val="24"/>
          <w:szCs w:val="24"/>
          <w:lang w:bidi="ar-YE"/>
        </w:rPr>
        <w:t>Section Two</w:t>
      </w:r>
      <w:r w:rsidR="007D6257" w:rsidRPr="007D6257">
        <w:rPr>
          <w:rFonts w:cstheme="minorHAnsi"/>
          <w:b/>
          <w:bCs/>
          <w:sz w:val="24"/>
          <w:szCs w:val="24"/>
          <w:lang w:bidi="ar-YE"/>
        </w:rPr>
        <w:t xml:space="preserve">: </w:t>
      </w:r>
      <w:r w:rsidR="00606CC5" w:rsidRPr="007D6257">
        <w:rPr>
          <w:rFonts w:cstheme="minorHAnsi"/>
          <w:b/>
          <w:bCs/>
          <w:sz w:val="24"/>
          <w:szCs w:val="24"/>
          <w:lang w:bidi="ar-YE"/>
        </w:rPr>
        <w:t xml:space="preserve">The </w:t>
      </w:r>
      <w:r w:rsidR="00467F8C">
        <w:rPr>
          <w:rFonts w:cstheme="minorHAnsi"/>
          <w:b/>
          <w:bCs/>
          <w:sz w:val="24"/>
          <w:szCs w:val="24"/>
          <w:lang w:bidi="ar-YE"/>
        </w:rPr>
        <w:t>G</w:t>
      </w:r>
      <w:r w:rsidR="00606CC5" w:rsidRPr="007D6257">
        <w:rPr>
          <w:rFonts w:cstheme="minorHAnsi"/>
          <w:b/>
          <w:bCs/>
          <w:sz w:val="24"/>
          <w:szCs w:val="24"/>
          <w:lang w:bidi="ar-YE"/>
        </w:rPr>
        <w:t xml:space="preserve">eneral </w:t>
      </w:r>
      <w:r w:rsidR="00467F8C">
        <w:rPr>
          <w:rFonts w:cstheme="minorHAnsi"/>
          <w:b/>
          <w:bCs/>
          <w:sz w:val="24"/>
          <w:szCs w:val="24"/>
          <w:lang w:bidi="ar-YE"/>
        </w:rPr>
        <w:t>F</w:t>
      </w:r>
      <w:r w:rsidR="00606CC5" w:rsidRPr="007D6257">
        <w:rPr>
          <w:rFonts w:cstheme="minorHAnsi"/>
          <w:b/>
          <w:bCs/>
          <w:sz w:val="24"/>
          <w:szCs w:val="24"/>
          <w:lang w:bidi="ar-YE"/>
        </w:rPr>
        <w:t xml:space="preserve">ederation of </w:t>
      </w:r>
      <w:r w:rsidR="00716B9A">
        <w:rPr>
          <w:rFonts w:cstheme="minorHAnsi"/>
          <w:b/>
          <w:bCs/>
          <w:sz w:val="24"/>
          <w:szCs w:val="24"/>
          <w:lang w:bidi="ar-YE"/>
        </w:rPr>
        <w:t>Civil Work</w:t>
      </w:r>
    </w:p>
    <w:p w14:paraId="2262ED67" w14:textId="77777777" w:rsidR="00606CC5" w:rsidRDefault="00606CC5" w:rsidP="00606CC5">
      <w:pPr>
        <w:bidi w:val="0"/>
        <w:spacing w:after="0" w:line="300" w:lineRule="auto"/>
        <w:jc w:val="both"/>
        <w:rPr>
          <w:rFonts w:cstheme="minorHAnsi"/>
          <w:lang w:bidi="ar-YE"/>
        </w:rPr>
      </w:pPr>
    </w:p>
    <w:p w14:paraId="483A5046" w14:textId="77777777" w:rsidR="00606CC5" w:rsidRPr="007D6257" w:rsidRDefault="00606CC5" w:rsidP="00B61549">
      <w:pPr>
        <w:bidi w:val="0"/>
        <w:spacing w:after="0" w:line="300" w:lineRule="auto"/>
        <w:jc w:val="both"/>
        <w:rPr>
          <w:rFonts w:cstheme="minorHAnsi"/>
          <w:b/>
          <w:bCs/>
          <w:caps/>
          <w:lang w:bidi="ar-YE"/>
        </w:rPr>
      </w:pPr>
      <w:r w:rsidRPr="007D6257">
        <w:rPr>
          <w:rFonts w:cstheme="minorHAnsi"/>
          <w:b/>
          <w:bCs/>
          <w:caps/>
          <w:lang w:bidi="ar-YE"/>
        </w:rPr>
        <w:t>Article (</w:t>
      </w:r>
      <w:r w:rsidR="00B61549">
        <w:rPr>
          <w:rFonts w:cstheme="minorHAnsi"/>
          <w:b/>
          <w:bCs/>
          <w:caps/>
          <w:lang w:bidi="ar-YE"/>
        </w:rPr>
        <w:t>51</w:t>
      </w:r>
      <w:r w:rsidRPr="007D6257">
        <w:rPr>
          <w:rFonts w:cstheme="minorHAnsi"/>
          <w:b/>
          <w:bCs/>
          <w:caps/>
          <w:lang w:bidi="ar-YE"/>
        </w:rPr>
        <w:t xml:space="preserve">): </w:t>
      </w:r>
    </w:p>
    <w:p w14:paraId="00266EB1" w14:textId="55B87C26" w:rsidR="005A0E8D" w:rsidRDefault="00BB098B" w:rsidP="007C1FF6">
      <w:pPr>
        <w:bidi w:val="0"/>
        <w:spacing w:after="0" w:line="300" w:lineRule="auto"/>
        <w:jc w:val="both"/>
        <w:rPr>
          <w:rFonts w:cstheme="minorHAnsi"/>
          <w:lang w:bidi="ar-YE"/>
        </w:rPr>
      </w:pPr>
      <w:r>
        <w:rPr>
          <w:rFonts w:cstheme="minorHAnsi"/>
          <w:lang w:bidi="ar-YE"/>
        </w:rPr>
        <w:t>A General F</w:t>
      </w:r>
      <w:r w:rsidR="0099384E">
        <w:rPr>
          <w:rFonts w:cstheme="minorHAnsi"/>
          <w:lang w:bidi="ar-YE"/>
        </w:rPr>
        <w:t xml:space="preserve">ederation </w:t>
      </w:r>
      <w:r w:rsidR="00987CE5">
        <w:rPr>
          <w:rFonts w:cstheme="minorHAnsi"/>
          <w:lang w:bidi="ar-YE"/>
        </w:rPr>
        <w:t>for</w:t>
      </w:r>
      <w:r w:rsidR="0099384E">
        <w:rPr>
          <w:rFonts w:cstheme="minorHAnsi"/>
          <w:lang w:bidi="ar-YE"/>
        </w:rPr>
        <w:t xml:space="preserve"> </w:t>
      </w:r>
      <w:r w:rsidR="00716B9A">
        <w:rPr>
          <w:rFonts w:cstheme="minorHAnsi"/>
          <w:lang w:bidi="ar-YE"/>
        </w:rPr>
        <w:t>Civil Work</w:t>
      </w:r>
      <w:r w:rsidR="0099384E">
        <w:rPr>
          <w:rFonts w:cstheme="minorHAnsi"/>
          <w:lang w:bidi="ar-YE"/>
        </w:rPr>
        <w:t xml:space="preserve"> </w:t>
      </w:r>
      <w:r>
        <w:rPr>
          <w:rFonts w:cstheme="minorHAnsi"/>
          <w:lang w:bidi="ar-YE"/>
        </w:rPr>
        <w:t>O</w:t>
      </w:r>
      <w:r w:rsidR="00E503E9">
        <w:rPr>
          <w:rFonts w:cstheme="minorHAnsi"/>
          <w:lang w:bidi="ar-YE"/>
        </w:rPr>
        <w:t>rganizations</w:t>
      </w:r>
      <w:r w:rsidR="0099384E">
        <w:rPr>
          <w:rFonts w:cstheme="minorHAnsi"/>
          <w:lang w:bidi="ar-YE"/>
        </w:rPr>
        <w:t xml:space="preserve"> </w:t>
      </w:r>
      <w:r w:rsidR="00987CE5">
        <w:rPr>
          <w:rFonts w:cstheme="minorHAnsi"/>
          <w:lang w:bidi="ar-YE"/>
        </w:rPr>
        <w:t>shall be</w:t>
      </w:r>
      <w:r w:rsidR="0099384E">
        <w:rPr>
          <w:rFonts w:cstheme="minorHAnsi"/>
          <w:lang w:bidi="ar-YE"/>
        </w:rPr>
        <w:t xml:space="preserve"> established with a legal personality</w:t>
      </w:r>
      <w:r w:rsidR="002B4886">
        <w:rPr>
          <w:rFonts w:cstheme="minorHAnsi"/>
          <w:lang w:bidi="ar-YE"/>
        </w:rPr>
        <w:t>.</w:t>
      </w:r>
      <w:r w:rsidR="0099384E">
        <w:rPr>
          <w:rFonts w:cstheme="minorHAnsi"/>
          <w:lang w:bidi="ar-YE"/>
        </w:rPr>
        <w:t xml:space="preserve"> </w:t>
      </w:r>
      <w:r>
        <w:rPr>
          <w:rFonts w:cstheme="minorHAnsi"/>
          <w:lang w:bidi="ar-YE"/>
        </w:rPr>
        <w:t>It shall comprise</w:t>
      </w:r>
      <w:r w:rsidR="0099384E">
        <w:rPr>
          <w:rFonts w:cstheme="minorHAnsi"/>
          <w:lang w:bidi="ar-YE"/>
        </w:rPr>
        <w:t xml:space="preserve"> </w:t>
      </w:r>
      <w:r w:rsidR="00EF67E9">
        <w:rPr>
          <w:rFonts w:cstheme="minorHAnsi"/>
          <w:lang w:bidi="ar-YE"/>
        </w:rPr>
        <w:t xml:space="preserve">all </w:t>
      </w:r>
      <w:r>
        <w:rPr>
          <w:rFonts w:cstheme="minorHAnsi"/>
          <w:lang w:bidi="ar-YE"/>
        </w:rPr>
        <w:t>civil w</w:t>
      </w:r>
      <w:r w:rsidR="00716B9A">
        <w:rPr>
          <w:rFonts w:cstheme="minorHAnsi"/>
          <w:lang w:bidi="ar-YE"/>
        </w:rPr>
        <w:t>ork</w:t>
      </w:r>
      <w:r w:rsidR="00EF67E9">
        <w:rPr>
          <w:rFonts w:cstheme="minorHAnsi"/>
          <w:lang w:bidi="ar-YE"/>
        </w:rPr>
        <w:t xml:space="preserve"> </w:t>
      </w:r>
      <w:r w:rsidR="00E503E9">
        <w:rPr>
          <w:rFonts w:cstheme="minorHAnsi"/>
          <w:lang w:bidi="ar-YE"/>
        </w:rPr>
        <w:t>organizations</w:t>
      </w:r>
      <w:r w:rsidR="00EF67E9">
        <w:rPr>
          <w:rFonts w:cstheme="minorHAnsi"/>
          <w:lang w:bidi="ar-YE"/>
        </w:rPr>
        <w:t xml:space="preserve"> </w:t>
      </w:r>
      <w:r w:rsidR="00A472C6">
        <w:rPr>
          <w:rFonts w:cstheme="minorHAnsi"/>
          <w:lang w:bidi="ar-YE"/>
        </w:rPr>
        <w:t>in a voluntary manner. The federation shall have</w:t>
      </w:r>
      <w:r w:rsidR="00EF67E9">
        <w:rPr>
          <w:rFonts w:cstheme="minorHAnsi"/>
          <w:lang w:bidi="ar-YE"/>
        </w:rPr>
        <w:t xml:space="preserve"> its </w:t>
      </w:r>
      <w:r w:rsidR="00EF67E9">
        <w:rPr>
          <w:rFonts w:cstheme="minorHAnsi"/>
          <w:lang w:bidi="ar-YE"/>
        </w:rPr>
        <w:lastRenderedPageBreak/>
        <w:t xml:space="preserve">headquarters in Cairo. The management of the federation </w:t>
      </w:r>
      <w:r w:rsidR="006237DC">
        <w:rPr>
          <w:rFonts w:cstheme="minorHAnsi"/>
          <w:lang w:bidi="ar-YE"/>
        </w:rPr>
        <w:t>shall be</w:t>
      </w:r>
      <w:r w:rsidR="00EF67E9">
        <w:rPr>
          <w:rFonts w:cstheme="minorHAnsi"/>
          <w:lang w:bidi="ar-YE"/>
        </w:rPr>
        <w:t xml:space="preserve"> assumed by a board of directors composed of thirty </w:t>
      </w:r>
      <w:r w:rsidR="00D35CEF">
        <w:rPr>
          <w:rFonts w:cstheme="minorHAnsi"/>
          <w:lang w:bidi="ar-YE"/>
        </w:rPr>
        <w:t xml:space="preserve">five </w:t>
      </w:r>
      <w:r w:rsidR="00EF67E9">
        <w:rPr>
          <w:rFonts w:cstheme="minorHAnsi"/>
          <w:lang w:bidi="ar-YE"/>
        </w:rPr>
        <w:t>members</w:t>
      </w:r>
      <w:r w:rsidR="00D35CEF">
        <w:rPr>
          <w:rFonts w:cstheme="minorHAnsi"/>
          <w:lang w:bidi="ar-YE"/>
        </w:rPr>
        <w:t>, including the chairman,</w:t>
      </w:r>
      <w:r w:rsidR="00EF67E9">
        <w:rPr>
          <w:rFonts w:cstheme="minorHAnsi"/>
          <w:lang w:bidi="ar-YE"/>
        </w:rPr>
        <w:t xml:space="preserve"> elected from among the members of the </w:t>
      </w:r>
      <w:r>
        <w:rPr>
          <w:rFonts w:cstheme="minorHAnsi"/>
          <w:lang w:bidi="ar-YE"/>
        </w:rPr>
        <w:t>civil w</w:t>
      </w:r>
      <w:r w:rsidR="00716B9A">
        <w:rPr>
          <w:rFonts w:cstheme="minorHAnsi"/>
          <w:lang w:bidi="ar-YE"/>
        </w:rPr>
        <w:t>ork</w:t>
      </w:r>
      <w:r w:rsidR="00EF67E9">
        <w:rPr>
          <w:rFonts w:cstheme="minorHAnsi"/>
          <w:lang w:bidi="ar-YE"/>
        </w:rPr>
        <w:t xml:space="preserve"> </w:t>
      </w:r>
      <w:r w:rsidR="00E503E9">
        <w:rPr>
          <w:rFonts w:cstheme="minorHAnsi"/>
          <w:lang w:bidi="ar-YE"/>
        </w:rPr>
        <w:t>organizations</w:t>
      </w:r>
      <w:r w:rsidR="008226C5">
        <w:rPr>
          <w:rFonts w:cstheme="minorHAnsi"/>
          <w:lang w:bidi="ar-YE"/>
        </w:rPr>
        <w:t>.</w:t>
      </w:r>
      <w:r w:rsidR="00EF67E9">
        <w:rPr>
          <w:rFonts w:cstheme="minorHAnsi"/>
          <w:lang w:bidi="ar-YE"/>
        </w:rPr>
        <w:t xml:space="preserve"> </w:t>
      </w:r>
      <w:r w:rsidR="008226C5">
        <w:rPr>
          <w:rFonts w:cstheme="minorHAnsi"/>
          <w:lang w:bidi="ar-YE"/>
        </w:rPr>
        <w:t>T</w:t>
      </w:r>
      <w:r w:rsidR="00EF67E9">
        <w:rPr>
          <w:rFonts w:cstheme="minorHAnsi"/>
          <w:lang w:bidi="ar-YE"/>
        </w:rPr>
        <w:t xml:space="preserve">he </w:t>
      </w:r>
      <w:r w:rsidR="008226C5">
        <w:rPr>
          <w:rFonts w:cstheme="minorHAnsi"/>
          <w:lang w:bidi="ar-YE"/>
        </w:rPr>
        <w:t>term</w:t>
      </w:r>
      <w:r w:rsidR="00EF67E9">
        <w:rPr>
          <w:rFonts w:cstheme="minorHAnsi"/>
          <w:lang w:bidi="ar-YE"/>
        </w:rPr>
        <w:t xml:space="preserve"> of </w:t>
      </w:r>
      <w:r w:rsidR="00425547">
        <w:rPr>
          <w:rFonts w:cstheme="minorHAnsi"/>
          <w:lang w:bidi="ar-YE"/>
        </w:rPr>
        <w:t xml:space="preserve">the board shall be </w:t>
      </w:r>
      <w:r w:rsidR="00383625">
        <w:rPr>
          <w:rFonts w:cstheme="minorHAnsi"/>
          <w:lang w:bidi="ar-YE"/>
        </w:rPr>
        <w:t>four</w:t>
      </w:r>
      <w:r w:rsidR="00425547">
        <w:rPr>
          <w:rFonts w:cstheme="minorHAnsi"/>
          <w:lang w:bidi="ar-YE"/>
        </w:rPr>
        <w:t xml:space="preserve"> years</w:t>
      </w:r>
      <w:r w:rsidR="00383625">
        <w:rPr>
          <w:rFonts w:cstheme="minorHAnsi"/>
          <w:lang w:bidi="ar-YE"/>
        </w:rPr>
        <w:t>.</w:t>
      </w:r>
      <w:r w:rsidR="00425547">
        <w:rPr>
          <w:rFonts w:cstheme="minorHAnsi"/>
          <w:lang w:bidi="ar-YE"/>
        </w:rPr>
        <w:t xml:space="preserve"> </w:t>
      </w:r>
      <w:r w:rsidR="00383625">
        <w:rPr>
          <w:rFonts w:cstheme="minorHAnsi"/>
          <w:lang w:bidi="ar-YE"/>
        </w:rPr>
        <w:t xml:space="preserve">The </w:t>
      </w:r>
      <w:r w:rsidR="002532CF">
        <w:rPr>
          <w:rFonts w:cstheme="minorHAnsi"/>
          <w:lang w:bidi="ar-YE"/>
        </w:rPr>
        <w:t>bylaws</w:t>
      </w:r>
      <w:r w:rsidR="00425547">
        <w:rPr>
          <w:rFonts w:cstheme="minorHAnsi"/>
          <w:lang w:bidi="ar-YE"/>
        </w:rPr>
        <w:t xml:space="preserve"> </w:t>
      </w:r>
      <w:r w:rsidR="00C53020">
        <w:rPr>
          <w:rFonts w:cstheme="minorHAnsi"/>
          <w:lang w:bidi="ar-YE"/>
        </w:rPr>
        <w:t>shall define</w:t>
      </w:r>
      <w:r w:rsidR="00E81882">
        <w:rPr>
          <w:rFonts w:cstheme="minorHAnsi"/>
          <w:lang w:bidi="ar-YE"/>
        </w:rPr>
        <w:t xml:space="preserve"> the candidacy conditions, </w:t>
      </w:r>
      <w:r w:rsidR="00425547">
        <w:rPr>
          <w:rFonts w:cstheme="minorHAnsi"/>
          <w:lang w:bidi="ar-YE"/>
        </w:rPr>
        <w:t xml:space="preserve">the method of elections and competencies of the general federation of the </w:t>
      </w:r>
      <w:r>
        <w:rPr>
          <w:rFonts w:cstheme="minorHAnsi"/>
          <w:lang w:bidi="ar-YE"/>
        </w:rPr>
        <w:t xml:space="preserve">civil work </w:t>
      </w:r>
      <w:r w:rsidR="00E503E9">
        <w:rPr>
          <w:rFonts w:cstheme="minorHAnsi"/>
          <w:lang w:bidi="ar-YE"/>
        </w:rPr>
        <w:t>organizations</w:t>
      </w:r>
      <w:r w:rsidR="00425547">
        <w:rPr>
          <w:rFonts w:cstheme="minorHAnsi"/>
          <w:lang w:bidi="ar-YE"/>
        </w:rPr>
        <w:t>.</w:t>
      </w:r>
      <w:r w:rsidR="0006155F">
        <w:rPr>
          <w:rFonts w:cstheme="minorHAnsi"/>
          <w:lang w:bidi="ar-YE"/>
        </w:rPr>
        <w:t xml:space="preserve"> </w:t>
      </w:r>
      <w:r w:rsidR="002C0F79">
        <w:rPr>
          <w:rFonts w:cstheme="minorHAnsi"/>
          <w:lang w:bidi="ar-YE"/>
        </w:rPr>
        <w:t xml:space="preserve">The Federation shall have the following functions: </w:t>
      </w:r>
    </w:p>
    <w:p w14:paraId="5D7126EF" w14:textId="366AEC4E" w:rsidR="002C0F79" w:rsidRDefault="00292F4F" w:rsidP="00292F4F">
      <w:pPr>
        <w:pStyle w:val="ListParagraph"/>
        <w:numPr>
          <w:ilvl w:val="0"/>
          <w:numId w:val="22"/>
        </w:numPr>
        <w:bidi w:val="0"/>
        <w:spacing w:after="0" w:line="300" w:lineRule="auto"/>
        <w:jc w:val="both"/>
        <w:rPr>
          <w:rFonts w:cstheme="minorHAnsi"/>
          <w:lang w:bidi="ar-YE"/>
        </w:rPr>
      </w:pPr>
      <w:r>
        <w:rPr>
          <w:rFonts w:cstheme="minorHAnsi"/>
          <w:lang w:bidi="ar-YE"/>
        </w:rPr>
        <w:t xml:space="preserve">Developing </w:t>
      </w:r>
      <w:r w:rsidR="001C419F">
        <w:rPr>
          <w:rFonts w:cstheme="minorHAnsi"/>
          <w:lang w:bidi="ar-YE"/>
        </w:rPr>
        <w:t xml:space="preserve">an overall concept on the role of </w:t>
      </w:r>
      <w:r w:rsidR="00BB098B">
        <w:rPr>
          <w:rFonts w:cstheme="minorHAnsi"/>
          <w:lang w:bidi="ar-YE"/>
        </w:rPr>
        <w:t xml:space="preserve">civil work </w:t>
      </w:r>
      <w:r w:rsidR="00E503E9">
        <w:rPr>
          <w:rFonts w:cstheme="minorHAnsi"/>
          <w:lang w:bidi="ar-YE"/>
        </w:rPr>
        <w:t>organizations</w:t>
      </w:r>
      <w:r w:rsidR="001C419F">
        <w:rPr>
          <w:rFonts w:cstheme="minorHAnsi"/>
          <w:lang w:bidi="ar-YE"/>
        </w:rPr>
        <w:t xml:space="preserve"> in implementing development programs. </w:t>
      </w:r>
    </w:p>
    <w:p w14:paraId="58EF863A" w14:textId="540550E6" w:rsidR="001C419F" w:rsidRDefault="003402F8" w:rsidP="001C419F">
      <w:pPr>
        <w:pStyle w:val="ListParagraph"/>
        <w:numPr>
          <w:ilvl w:val="0"/>
          <w:numId w:val="22"/>
        </w:numPr>
        <w:bidi w:val="0"/>
        <w:spacing w:after="0" w:line="300" w:lineRule="auto"/>
        <w:jc w:val="both"/>
        <w:rPr>
          <w:rFonts w:cstheme="minorHAnsi"/>
          <w:lang w:bidi="ar-YE"/>
        </w:rPr>
      </w:pPr>
      <w:r>
        <w:rPr>
          <w:rFonts w:cstheme="minorHAnsi"/>
          <w:lang w:bidi="ar-YE"/>
        </w:rPr>
        <w:t xml:space="preserve">Conducting necessary technical studies to support </w:t>
      </w:r>
      <w:r w:rsidR="00BB098B">
        <w:rPr>
          <w:rFonts w:cstheme="minorHAnsi"/>
          <w:lang w:bidi="ar-YE"/>
        </w:rPr>
        <w:t xml:space="preserve">civil work </w:t>
      </w:r>
      <w:r w:rsidR="00E503E9">
        <w:rPr>
          <w:rFonts w:cstheme="minorHAnsi"/>
          <w:lang w:bidi="ar-YE"/>
        </w:rPr>
        <w:t>organizations</w:t>
      </w:r>
      <w:r>
        <w:rPr>
          <w:rFonts w:cstheme="minorHAnsi"/>
          <w:lang w:bidi="ar-YE"/>
        </w:rPr>
        <w:t xml:space="preserve"> in fostering their financial resources. </w:t>
      </w:r>
    </w:p>
    <w:p w14:paraId="77FD3A68" w14:textId="196B04E1" w:rsidR="003402F8" w:rsidRDefault="001A7FEF" w:rsidP="003402F8">
      <w:pPr>
        <w:pStyle w:val="ListParagraph"/>
        <w:numPr>
          <w:ilvl w:val="0"/>
          <w:numId w:val="22"/>
        </w:numPr>
        <w:bidi w:val="0"/>
        <w:spacing w:after="0" w:line="300" w:lineRule="auto"/>
        <w:jc w:val="both"/>
        <w:rPr>
          <w:rFonts w:cstheme="minorHAnsi"/>
          <w:lang w:bidi="ar-YE"/>
        </w:rPr>
      </w:pPr>
      <w:r>
        <w:rPr>
          <w:rFonts w:cstheme="minorHAnsi"/>
          <w:lang w:bidi="ar-YE"/>
        </w:rPr>
        <w:t xml:space="preserve">Organizing programs for building and developing the capacities of </w:t>
      </w:r>
      <w:r w:rsidR="00BB098B">
        <w:rPr>
          <w:rFonts w:cstheme="minorHAnsi"/>
          <w:lang w:bidi="ar-YE"/>
        </w:rPr>
        <w:t xml:space="preserve">civil work </w:t>
      </w:r>
      <w:r>
        <w:rPr>
          <w:rFonts w:cstheme="minorHAnsi"/>
          <w:lang w:bidi="ar-YE"/>
        </w:rPr>
        <w:t xml:space="preserve">committees and their members. </w:t>
      </w:r>
    </w:p>
    <w:p w14:paraId="48B691BB" w14:textId="52079011" w:rsidR="00EF3735" w:rsidRDefault="00EF3735" w:rsidP="00EF3735">
      <w:pPr>
        <w:pStyle w:val="ListParagraph"/>
        <w:numPr>
          <w:ilvl w:val="0"/>
          <w:numId w:val="22"/>
        </w:numPr>
        <w:bidi w:val="0"/>
        <w:spacing w:after="0" w:line="300" w:lineRule="auto"/>
        <w:jc w:val="both"/>
        <w:rPr>
          <w:rFonts w:cstheme="minorHAnsi"/>
          <w:lang w:bidi="ar-YE"/>
        </w:rPr>
      </w:pPr>
      <w:r>
        <w:rPr>
          <w:rFonts w:cstheme="minorHAnsi"/>
          <w:lang w:bidi="ar-YE"/>
        </w:rPr>
        <w:t xml:space="preserve">Establish a database for all </w:t>
      </w:r>
      <w:r w:rsidR="00E503E9">
        <w:rPr>
          <w:rFonts w:cstheme="minorHAnsi"/>
          <w:lang w:bidi="ar-YE"/>
        </w:rPr>
        <w:t>organizations</w:t>
      </w:r>
      <w:r>
        <w:rPr>
          <w:rFonts w:cstheme="minorHAnsi"/>
          <w:lang w:bidi="ar-YE"/>
        </w:rPr>
        <w:t xml:space="preserve"> working in </w:t>
      </w:r>
      <w:r w:rsidR="00BB098B">
        <w:rPr>
          <w:rFonts w:cstheme="minorHAnsi"/>
          <w:lang w:bidi="ar-YE"/>
        </w:rPr>
        <w:t>civil work</w:t>
      </w:r>
      <w:r>
        <w:rPr>
          <w:rFonts w:cstheme="minorHAnsi"/>
          <w:lang w:bidi="ar-YE"/>
        </w:rPr>
        <w:t xml:space="preserve">. </w:t>
      </w:r>
    </w:p>
    <w:p w14:paraId="1F0186C8" w14:textId="251DD3BB" w:rsidR="00EF3735" w:rsidRDefault="00EF3735" w:rsidP="00EF3735">
      <w:pPr>
        <w:pStyle w:val="ListParagraph"/>
        <w:numPr>
          <w:ilvl w:val="0"/>
          <w:numId w:val="22"/>
        </w:numPr>
        <w:bidi w:val="0"/>
        <w:spacing w:after="0" w:line="300" w:lineRule="auto"/>
        <w:jc w:val="both"/>
        <w:rPr>
          <w:rFonts w:cstheme="minorHAnsi"/>
          <w:lang w:bidi="ar-YE"/>
        </w:rPr>
      </w:pPr>
      <w:r>
        <w:rPr>
          <w:rFonts w:cstheme="minorHAnsi"/>
          <w:lang w:bidi="ar-YE"/>
        </w:rPr>
        <w:t xml:space="preserve">Develop necessary studies </w:t>
      </w:r>
      <w:r w:rsidR="000F128C">
        <w:rPr>
          <w:rFonts w:cstheme="minorHAnsi"/>
          <w:lang w:bidi="ar-YE"/>
        </w:rPr>
        <w:t xml:space="preserve">to improve </w:t>
      </w:r>
      <w:r w:rsidR="00BB098B">
        <w:rPr>
          <w:rFonts w:cstheme="minorHAnsi"/>
          <w:lang w:bidi="ar-YE"/>
        </w:rPr>
        <w:t xml:space="preserve">civil work </w:t>
      </w:r>
      <w:r w:rsidR="00825318">
        <w:rPr>
          <w:rFonts w:cstheme="minorHAnsi"/>
          <w:lang w:bidi="ar-YE"/>
        </w:rPr>
        <w:t xml:space="preserve">and the bases for classification of national </w:t>
      </w:r>
      <w:r w:rsidR="00E503E9">
        <w:rPr>
          <w:rFonts w:cstheme="minorHAnsi"/>
          <w:lang w:bidi="ar-YE"/>
        </w:rPr>
        <w:t>organizations</w:t>
      </w:r>
      <w:r w:rsidR="00825318">
        <w:rPr>
          <w:rFonts w:cstheme="minorHAnsi"/>
          <w:lang w:bidi="ar-YE"/>
        </w:rPr>
        <w:t xml:space="preserve"> subject to this laws. </w:t>
      </w:r>
    </w:p>
    <w:p w14:paraId="189C63F3" w14:textId="0DF3ED7B" w:rsidR="00825318" w:rsidRDefault="000505BD" w:rsidP="00825318">
      <w:pPr>
        <w:pStyle w:val="ListParagraph"/>
        <w:numPr>
          <w:ilvl w:val="0"/>
          <w:numId w:val="22"/>
        </w:numPr>
        <w:bidi w:val="0"/>
        <w:spacing w:after="0" w:line="300" w:lineRule="auto"/>
        <w:jc w:val="both"/>
        <w:rPr>
          <w:rFonts w:cstheme="minorHAnsi"/>
          <w:lang w:bidi="ar-YE"/>
        </w:rPr>
      </w:pPr>
      <w:r>
        <w:rPr>
          <w:rFonts w:cstheme="minorHAnsi"/>
          <w:lang w:bidi="ar-YE"/>
        </w:rPr>
        <w:t xml:space="preserve">Develop an annual report on the accomplishments of national </w:t>
      </w:r>
      <w:r w:rsidR="00E503E9">
        <w:rPr>
          <w:rFonts w:cstheme="minorHAnsi"/>
          <w:lang w:bidi="ar-YE"/>
        </w:rPr>
        <w:t>organizations</w:t>
      </w:r>
      <w:r>
        <w:rPr>
          <w:rFonts w:cstheme="minorHAnsi"/>
          <w:lang w:bidi="ar-YE"/>
        </w:rPr>
        <w:t xml:space="preserve"> </w:t>
      </w:r>
      <w:r w:rsidR="006411EF">
        <w:rPr>
          <w:rFonts w:cstheme="minorHAnsi"/>
          <w:lang w:bidi="ar-YE"/>
        </w:rPr>
        <w:t xml:space="preserve">with an evaluation for their capacities and proposed solutions for obstacles hindering their </w:t>
      </w:r>
      <w:r w:rsidR="00CB36F5">
        <w:rPr>
          <w:rFonts w:cstheme="minorHAnsi"/>
          <w:lang w:bidi="ar-YE"/>
        </w:rPr>
        <w:t>work</w:t>
      </w:r>
      <w:r w:rsidR="006411EF">
        <w:rPr>
          <w:rFonts w:cstheme="minorHAnsi"/>
          <w:lang w:bidi="ar-YE"/>
        </w:rPr>
        <w:t xml:space="preserve">. </w:t>
      </w:r>
    </w:p>
    <w:p w14:paraId="42B32B15" w14:textId="5B3BF861" w:rsidR="00FC1AC8" w:rsidRPr="00292F4F" w:rsidRDefault="00D03D63" w:rsidP="00FC1AC8">
      <w:pPr>
        <w:pStyle w:val="ListParagraph"/>
        <w:numPr>
          <w:ilvl w:val="0"/>
          <w:numId w:val="22"/>
        </w:numPr>
        <w:bidi w:val="0"/>
        <w:spacing w:after="0" w:line="300" w:lineRule="auto"/>
        <w:jc w:val="both"/>
        <w:rPr>
          <w:rFonts w:cstheme="minorHAnsi"/>
          <w:lang w:bidi="ar-YE"/>
        </w:rPr>
      </w:pPr>
      <w:r>
        <w:rPr>
          <w:rFonts w:cstheme="minorHAnsi"/>
          <w:lang w:bidi="ar-YE"/>
        </w:rPr>
        <w:t xml:space="preserve">Propose </w:t>
      </w:r>
      <w:r w:rsidR="00E46C40">
        <w:rPr>
          <w:rFonts w:cs="Arial"/>
          <w:lang w:bidi="ar-YE"/>
        </w:rPr>
        <w:t>necessary amendments to legislations regulating national work</w:t>
      </w:r>
      <w:r w:rsidR="001C452E">
        <w:rPr>
          <w:rFonts w:cs="Arial"/>
          <w:lang w:bidi="ar-YE"/>
        </w:rPr>
        <w:t xml:space="preserve"> and coordinate with relevant authorities to issue legislations </w:t>
      </w:r>
      <w:r w:rsidR="00C041F6">
        <w:rPr>
          <w:rFonts w:cs="Arial"/>
          <w:lang w:bidi="ar-YE"/>
        </w:rPr>
        <w:t xml:space="preserve">to strengthen and empower </w:t>
      </w:r>
      <w:r w:rsidR="00BB098B">
        <w:rPr>
          <w:rFonts w:cstheme="minorHAnsi"/>
          <w:lang w:bidi="ar-YE"/>
        </w:rPr>
        <w:t xml:space="preserve">civil work </w:t>
      </w:r>
      <w:r w:rsidR="00E503E9">
        <w:rPr>
          <w:rFonts w:cs="Arial"/>
          <w:lang w:bidi="ar-YE"/>
        </w:rPr>
        <w:t>organizations</w:t>
      </w:r>
      <w:r w:rsidR="00C041F6">
        <w:rPr>
          <w:rFonts w:cs="Arial"/>
          <w:lang w:bidi="ar-YE"/>
        </w:rPr>
        <w:t xml:space="preserve"> </w:t>
      </w:r>
      <w:r w:rsidR="00612307">
        <w:rPr>
          <w:rFonts w:cs="Arial"/>
          <w:lang w:bidi="ar-YE"/>
        </w:rPr>
        <w:t xml:space="preserve">to fulfill their roles in development plans implementation and to contribute in formulating state policies. </w:t>
      </w:r>
    </w:p>
    <w:p w14:paraId="6E889B3E" w14:textId="77777777" w:rsidR="00425547" w:rsidRDefault="00425547" w:rsidP="00425547">
      <w:pPr>
        <w:bidi w:val="0"/>
        <w:spacing w:after="0" w:line="300" w:lineRule="auto"/>
        <w:jc w:val="both"/>
        <w:rPr>
          <w:rFonts w:cstheme="minorHAnsi"/>
          <w:lang w:bidi="ar-YE"/>
        </w:rPr>
      </w:pPr>
    </w:p>
    <w:p w14:paraId="09B898D5" w14:textId="77777777" w:rsidR="00425547" w:rsidRPr="007D6257" w:rsidRDefault="00425547" w:rsidP="00612307">
      <w:pPr>
        <w:bidi w:val="0"/>
        <w:spacing w:after="0" w:line="300" w:lineRule="auto"/>
        <w:jc w:val="both"/>
        <w:rPr>
          <w:rFonts w:cstheme="minorHAnsi"/>
          <w:b/>
          <w:bCs/>
          <w:caps/>
          <w:lang w:bidi="ar-YE"/>
        </w:rPr>
      </w:pPr>
      <w:r w:rsidRPr="007D6257">
        <w:rPr>
          <w:rFonts w:cstheme="minorHAnsi"/>
          <w:b/>
          <w:bCs/>
          <w:caps/>
          <w:lang w:bidi="ar-YE"/>
        </w:rPr>
        <w:t>Article (</w:t>
      </w:r>
      <w:r w:rsidR="00612307">
        <w:rPr>
          <w:rFonts w:cstheme="minorHAnsi"/>
          <w:b/>
          <w:bCs/>
          <w:caps/>
          <w:lang w:bidi="ar-YE"/>
        </w:rPr>
        <w:t>52</w:t>
      </w:r>
      <w:r w:rsidRPr="007D6257">
        <w:rPr>
          <w:rFonts w:cstheme="minorHAnsi"/>
          <w:b/>
          <w:bCs/>
          <w:caps/>
          <w:lang w:bidi="ar-YE"/>
        </w:rPr>
        <w:t xml:space="preserve">): </w:t>
      </w:r>
    </w:p>
    <w:p w14:paraId="09CBC7DF" w14:textId="6B730BCD" w:rsidR="00425547" w:rsidRDefault="00EA624E" w:rsidP="00B50CA6">
      <w:pPr>
        <w:bidi w:val="0"/>
        <w:spacing w:after="0" w:line="300" w:lineRule="auto"/>
        <w:jc w:val="both"/>
        <w:rPr>
          <w:rFonts w:cstheme="minorHAnsi"/>
          <w:lang w:bidi="ar-YE"/>
        </w:rPr>
      </w:pPr>
      <w:r>
        <w:rPr>
          <w:rFonts w:cstheme="minorHAnsi"/>
          <w:lang w:bidi="ar-YE"/>
        </w:rPr>
        <w:t xml:space="preserve">The general federation shall hold an annual general conference </w:t>
      </w:r>
      <w:r w:rsidR="00D26E8E">
        <w:rPr>
          <w:rFonts w:cstheme="minorHAnsi"/>
          <w:lang w:bidi="ar-YE"/>
        </w:rPr>
        <w:t xml:space="preserve">composed of chairmen of the boards of directors </w:t>
      </w:r>
      <w:r w:rsidR="006D7D43">
        <w:rPr>
          <w:rFonts w:cstheme="minorHAnsi"/>
          <w:lang w:bidi="ar-YE"/>
        </w:rPr>
        <w:t xml:space="preserve">member </w:t>
      </w:r>
      <w:r w:rsidR="00BB098B">
        <w:rPr>
          <w:rFonts w:cstheme="minorHAnsi"/>
          <w:lang w:bidi="ar-YE"/>
        </w:rPr>
        <w:t xml:space="preserve">civil work </w:t>
      </w:r>
      <w:r w:rsidR="00E503E9">
        <w:rPr>
          <w:rFonts w:cstheme="minorHAnsi"/>
          <w:lang w:bidi="ar-YE"/>
        </w:rPr>
        <w:t>organizations</w:t>
      </w:r>
      <w:r w:rsidR="006D7D43">
        <w:rPr>
          <w:rFonts w:cstheme="minorHAnsi"/>
          <w:lang w:bidi="ar-YE"/>
        </w:rPr>
        <w:t xml:space="preserve"> and other </w:t>
      </w:r>
      <w:r w:rsidR="00BB098B">
        <w:rPr>
          <w:rFonts w:cstheme="minorHAnsi"/>
          <w:lang w:bidi="ar-YE"/>
        </w:rPr>
        <w:t xml:space="preserve">civil work </w:t>
      </w:r>
      <w:r w:rsidR="00E503E9">
        <w:rPr>
          <w:rFonts w:cstheme="minorHAnsi"/>
          <w:lang w:bidi="ar-YE"/>
        </w:rPr>
        <w:t>organizations</w:t>
      </w:r>
      <w:r w:rsidR="00B50CA6">
        <w:rPr>
          <w:rFonts w:cstheme="minorHAnsi"/>
          <w:lang w:bidi="ar-YE"/>
        </w:rPr>
        <w:t>.</w:t>
      </w:r>
      <w:r w:rsidR="00D26E8E">
        <w:rPr>
          <w:rFonts w:cstheme="minorHAnsi"/>
          <w:lang w:bidi="ar-YE"/>
        </w:rPr>
        <w:t xml:space="preserve"> </w:t>
      </w:r>
      <w:r w:rsidR="00B50CA6">
        <w:rPr>
          <w:rFonts w:cstheme="minorHAnsi"/>
          <w:lang w:bidi="ar-YE"/>
        </w:rPr>
        <w:t xml:space="preserve">People concerned with the </w:t>
      </w:r>
      <w:r w:rsidR="00BB098B">
        <w:rPr>
          <w:rFonts w:cstheme="minorHAnsi"/>
          <w:lang w:bidi="ar-YE"/>
        </w:rPr>
        <w:t xml:space="preserve">civil work </w:t>
      </w:r>
      <w:r w:rsidR="00B50CA6">
        <w:rPr>
          <w:rFonts w:cstheme="minorHAnsi"/>
          <w:lang w:bidi="ar-YE"/>
        </w:rPr>
        <w:t>may be invited to</w:t>
      </w:r>
      <w:r w:rsidR="00342B98">
        <w:rPr>
          <w:rFonts w:cstheme="minorHAnsi"/>
          <w:lang w:bidi="ar-YE"/>
        </w:rPr>
        <w:t xml:space="preserve"> attend </w:t>
      </w:r>
      <w:r w:rsidR="00D930B5">
        <w:rPr>
          <w:rFonts w:cstheme="minorHAnsi"/>
          <w:lang w:bidi="ar-YE"/>
        </w:rPr>
        <w:t xml:space="preserve">this conference to deliberate on issues referred thereto by its technical committees or by the regional or specialized federations or other national </w:t>
      </w:r>
      <w:r w:rsidR="00E503E9">
        <w:rPr>
          <w:rFonts w:cstheme="minorHAnsi"/>
          <w:lang w:bidi="ar-YE"/>
        </w:rPr>
        <w:t>organizations</w:t>
      </w:r>
      <w:r w:rsidR="00D930B5">
        <w:rPr>
          <w:rFonts w:cstheme="minorHAnsi"/>
          <w:lang w:bidi="ar-YE"/>
        </w:rPr>
        <w:t xml:space="preserve"> stipulated by this law. </w:t>
      </w:r>
    </w:p>
    <w:p w14:paraId="69BF7B18" w14:textId="77777777" w:rsidR="00D930B5" w:rsidRDefault="00D930B5" w:rsidP="00D930B5">
      <w:pPr>
        <w:bidi w:val="0"/>
        <w:spacing w:after="0" w:line="300" w:lineRule="auto"/>
        <w:jc w:val="both"/>
        <w:rPr>
          <w:rFonts w:cstheme="minorHAnsi"/>
          <w:lang w:bidi="ar-YE"/>
        </w:rPr>
      </w:pPr>
    </w:p>
    <w:p w14:paraId="71E233B0" w14:textId="77777777" w:rsidR="007D6257" w:rsidRPr="007D6257" w:rsidRDefault="007D6257" w:rsidP="007D6257">
      <w:pPr>
        <w:bidi w:val="0"/>
        <w:spacing w:after="0" w:line="300" w:lineRule="auto"/>
        <w:jc w:val="center"/>
        <w:rPr>
          <w:rFonts w:cstheme="minorHAnsi"/>
          <w:b/>
          <w:bCs/>
          <w:caps/>
          <w:sz w:val="26"/>
          <w:szCs w:val="26"/>
          <w:lang w:bidi="ar-YE"/>
        </w:rPr>
      </w:pPr>
      <w:r w:rsidRPr="007D6257">
        <w:rPr>
          <w:rFonts w:cstheme="minorHAnsi"/>
          <w:b/>
          <w:bCs/>
          <w:caps/>
          <w:sz w:val="26"/>
          <w:szCs w:val="26"/>
          <w:lang w:bidi="ar-YE"/>
        </w:rPr>
        <w:t>Chapter Five</w:t>
      </w:r>
    </w:p>
    <w:p w14:paraId="0DE5DD54" w14:textId="77777777" w:rsidR="00736E5E" w:rsidRDefault="00736E5E" w:rsidP="00736E5E">
      <w:pPr>
        <w:bidi w:val="0"/>
        <w:spacing w:after="0" w:line="300" w:lineRule="auto"/>
        <w:jc w:val="center"/>
        <w:rPr>
          <w:rFonts w:cstheme="minorHAnsi"/>
          <w:b/>
          <w:bCs/>
          <w:lang w:bidi="ar-YE"/>
        </w:rPr>
      </w:pPr>
    </w:p>
    <w:p w14:paraId="466892B1" w14:textId="501C2CC4" w:rsidR="00896074" w:rsidRPr="00736E5E" w:rsidRDefault="00432092" w:rsidP="00736E5E">
      <w:pPr>
        <w:bidi w:val="0"/>
        <w:spacing w:after="0" w:line="300" w:lineRule="auto"/>
        <w:jc w:val="center"/>
        <w:rPr>
          <w:rFonts w:cstheme="minorHAnsi"/>
          <w:b/>
          <w:bCs/>
          <w:lang w:bidi="ar-YE"/>
        </w:rPr>
      </w:pPr>
      <w:r w:rsidRPr="00736E5E">
        <w:rPr>
          <w:rFonts w:cstheme="minorHAnsi"/>
          <w:b/>
          <w:bCs/>
          <w:lang w:bidi="ar-YE"/>
        </w:rPr>
        <w:t xml:space="preserve">Section One: </w:t>
      </w:r>
      <w:r w:rsidR="005D0042">
        <w:rPr>
          <w:rFonts w:cstheme="minorHAnsi"/>
          <w:b/>
          <w:bCs/>
          <w:lang w:bidi="ar-YE"/>
        </w:rPr>
        <w:t xml:space="preserve">Coordination Committee </w:t>
      </w:r>
    </w:p>
    <w:p w14:paraId="34D06C77" w14:textId="77777777" w:rsidR="00432092" w:rsidRDefault="00432092" w:rsidP="00432092">
      <w:pPr>
        <w:bidi w:val="0"/>
        <w:spacing w:after="0" w:line="300" w:lineRule="auto"/>
        <w:jc w:val="both"/>
        <w:rPr>
          <w:rFonts w:cstheme="minorHAnsi"/>
          <w:lang w:bidi="ar-YE"/>
        </w:rPr>
      </w:pPr>
    </w:p>
    <w:p w14:paraId="3ADDD4BE" w14:textId="77777777" w:rsidR="00432092" w:rsidRPr="00736E5E" w:rsidRDefault="00432092" w:rsidP="0002121F">
      <w:pPr>
        <w:bidi w:val="0"/>
        <w:spacing w:after="0" w:line="300" w:lineRule="auto"/>
        <w:jc w:val="both"/>
        <w:rPr>
          <w:rFonts w:cstheme="minorHAnsi"/>
          <w:b/>
          <w:bCs/>
          <w:caps/>
          <w:lang w:bidi="ar-YE"/>
        </w:rPr>
      </w:pPr>
      <w:r w:rsidRPr="00736E5E">
        <w:rPr>
          <w:rFonts w:cstheme="minorHAnsi"/>
          <w:b/>
          <w:bCs/>
          <w:caps/>
          <w:lang w:bidi="ar-YE"/>
        </w:rPr>
        <w:t>Article (</w:t>
      </w:r>
      <w:r w:rsidR="0002121F">
        <w:rPr>
          <w:rFonts w:cstheme="minorHAnsi"/>
          <w:b/>
          <w:bCs/>
          <w:caps/>
          <w:lang w:bidi="ar-YE"/>
        </w:rPr>
        <w:t>53</w:t>
      </w:r>
      <w:r w:rsidRPr="00736E5E">
        <w:rPr>
          <w:rFonts w:cstheme="minorHAnsi"/>
          <w:b/>
          <w:bCs/>
          <w:caps/>
          <w:lang w:bidi="ar-YE"/>
        </w:rPr>
        <w:t xml:space="preserve">): </w:t>
      </w:r>
    </w:p>
    <w:p w14:paraId="6B3749BF" w14:textId="4589AC41" w:rsidR="00432092" w:rsidRDefault="00A07AAB" w:rsidP="00432092">
      <w:pPr>
        <w:bidi w:val="0"/>
        <w:spacing w:after="0" w:line="300" w:lineRule="auto"/>
        <w:jc w:val="both"/>
        <w:rPr>
          <w:rFonts w:cstheme="minorHAnsi"/>
          <w:lang w:bidi="ar-YE"/>
        </w:rPr>
      </w:pPr>
      <w:r>
        <w:rPr>
          <w:rFonts w:cstheme="minorHAnsi"/>
          <w:lang w:bidi="ar-YE"/>
        </w:rPr>
        <w:t xml:space="preserve">A </w:t>
      </w:r>
      <w:r w:rsidR="005D0042">
        <w:rPr>
          <w:rFonts w:cstheme="minorHAnsi"/>
          <w:lang w:bidi="ar-YE"/>
        </w:rPr>
        <w:t xml:space="preserve">Coordination Committee </w:t>
      </w:r>
      <w:r>
        <w:rPr>
          <w:rFonts w:cstheme="minorHAnsi"/>
          <w:lang w:bidi="ar-YE"/>
        </w:rPr>
        <w:t xml:space="preserve"> of nine members shall be established by a resolution from the Prime Minister. </w:t>
      </w:r>
      <w:r w:rsidR="00F47292">
        <w:rPr>
          <w:rFonts w:cstheme="minorHAnsi"/>
          <w:lang w:bidi="ar-YE"/>
        </w:rPr>
        <w:t xml:space="preserve">The competent minister shall serve as the chairman of the committee and it shall </w:t>
      </w:r>
      <w:r w:rsidR="00EB59F0">
        <w:rPr>
          <w:rFonts w:cstheme="minorHAnsi"/>
          <w:lang w:bidi="ar-YE"/>
        </w:rPr>
        <w:t xml:space="preserve">have the following members: </w:t>
      </w:r>
    </w:p>
    <w:p w14:paraId="43152497" w14:textId="48AD1C40" w:rsidR="00EB59F0" w:rsidRDefault="00EB59F0" w:rsidP="00EB59F0">
      <w:pPr>
        <w:pStyle w:val="ListParagraph"/>
        <w:numPr>
          <w:ilvl w:val="0"/>
          <w:numId w:val="23"/>
        </w:numPr>
        <w:bidi w:val="0"/>
        <w:spacing w:after="0" w:line="300" w:lineRule="auto"/>
        <w:jc w:val="both"/>
        <w:rPr>
          <w:rFonts w:cstheme="minorHAnsi"/>
          <w:lang w:bidi="ar-YE"/>
        </w:rPr>
      </w:pPr>
      <w:r>
        <w:rPr>
          <w:rFonts w:cstheme="minorHAnsi"/>
          <w:lang w:bidi="ar-YE"/>
        </w:rPr>
        <w:t xml:space="preserve">Four representatives of </w:t>
      </w:r>
      <w:r w:rsidR="00B463E9">
        <w:rPr>
          <w:rFonts w:cstheme="minorHAnsi"/>
          <w:lang w:bidi="ar-YE"/>
        </w:rPr>
        <w:t xml:space="preserve">concerned ministries or </w:t>
      </w:r>
      <w:r w:rsidR="00A94BBF">
        <w:rPr>
          <w:rFonts w:cstheme="minorHAnsi"/>
          <w:lang w:bidi="ar-YE"/>
        </w:rPr>
        <w:t>agencies</w:t>
      </w:r>
      <w:r w:rsidR="00B463E9">
        <w:rPr>
          <w:rFonts w:cstheme="minorHAnsi"/>
          <w:lang w:bidi="ar-YE"/>
        </w:rPr>
        <w:t xml:space="preserve"> to be selected by competent ministers </w:t>
      </w:r>
    </w:p>
    <w:p w14:paraId="1D29869B" w14:textId="76FC6E7D" w:rsidR="00B463E9" w:rsidRDefault="00B463E9" w:rsidP="00B463E9">
      <w:pPr>
        <w:pStyle w:val="ListParagraph"/>
        <w:numPr>
          <w:ilvl w:val="0"/>
          <w:numId w:val="23"/>
        </w:numPr>
        <w:bidi w:val="0"/>
        <w:spacing w:after="0" w:line="300" w:lineRule="auto"/>
        <w:jc w:val="both"/>
        <w:rPr>
          <w:rFonts w:cstheme="minorHAnsi"/>
          <w:lang w:bidi="ar-YE"/>
        </w:rPr>
      </w:pPr>
      <w:r>
        <w:rPr>
          <w:rFonts w:cstheme="minorHAnsi"/>
          <w:lang w:bidi="ar-YE"/>
        </w:rPr>
        <w:t xml:space="preserve">Four </w:t>
      </w:r>
      <w:r w:rsidR="009C7DC6">
        <w:rPr>
          <w:rFonts w:cstheme="minorHAnsi"/>
          <w:lang w:bidi="ar-YE"/>
        </w:rPr>
        <w:t xml:space="preserve">representatives of </w:t>
      </w:r>
      <w:r w:rsidR="00BB098B">
        <w:rPr>
          <w:rFonts w:cstheme="minorHAnsi"/>
          <w:lang w:bidi="ar-YE"/>
        </w:rPr>
        <w:t xml:space="preserve">civil work </w:t>
      </w:r>
      <w:r w:rsidR="00E503E9">
        <w:rPr>
          <w:rFonts w:cstheme="minorHAnsi"/>
          <w:lang w:bidi="ar-YE"/>
        </w:rPr>
        <w:t>organizations</w:t>
      </w:r>
      <w:r w:rsidR="009C7DC6">
        <w:rPr>
          <w:rFonts w:cstheme="minorHAnsi"/>
          <w:lang w:bidi="ar-YE"/>
        </w:rPr>
        <w:t xml:space="preserve"> to be selected by the General Federation of </w:t>
      </w:r>
      <w:r w:rsidR="00716B9A">
        <w:rPr>
          <w:rFonts w:cstheme="minorHAnsi"/>
          <w:lang w:bidi="ar-YE"/>
        </w:rPr>
        <w:t>Civil Work</w:t>
      </w:r>
      <w:r w:rsidR="009C7DC6">
        <w:rPr>
          <w:rFonts w:cstheme="minorHAnsi"/>
          <w:lang w:bidi="ar-YE"/>
        </w:rPr>
        <w:t xml:space="preserve"> </w:t>
      </w:r>
      <w:r w:rsidR="00E503E9">
        <w:rPr>
          <w:rFonts w:cstheme="minorHAnsi"/>
          <w:lang w:bidi="ar-YE"/>
        </w:rPr>
        <w:t>Organizations</w:t>
      </w:r>
      <w:r w:rsidR="009C7DC6">
        <w:rPr>
          <w:rFonts w:cstheme="minorHAnsi"/>
          <w:lang w:bidi="ar-YE"/>
        </w:rPr>
        <w:t xml:space="preserve">. </w:t>
      </w:r>
    </w:p>
    <w:p w14:paraId="5D1DA24D" w14:textId="77777777" w:rsidR="009C7DC6" w:rsidRDefault="009C7DC6" w:rsidP="003431E3">
      <w:pPr>
        <w:bidi w:val="0"/>
        <w:spacing w:after="0" w:line="300" w:lineRule="auto"/>
        <w:jc w:val="both"/>
        <w:rPr>
          <w:rFonts w:cstheme="minorHAnsi"/>
          <w:lang w:bidi="ar-YE"/>
        </w:rPr>
      </w:pPr>
    </w:p>
    <w:p w14:paraId="54E85470" w14:textId="77777777" w:rsidR="003431E3" w:rsidRDefault="003431E3" w:rsidP="00717960">
      <w:pPr>
        <w:bidi w:val="0"/>
        <w:spacing w:after="0" w:line="300" w:lineRule="auto"/>
        <w:jc w:val="both"/>
        <w:rPr>
          <w:rFonts w:cstheme="minorHAnsi"/>
          <w:lang w:bidi="ar-YE"/>
        </w:rPr>
      </w:pPr>
      <w:r>
        <w:rPr>
          <w:rFonts w:cstheme="minorHAnsi"/>
          <w:lang w:bidi="ar-YE"/>
        </w:rPr>
        <w:lastRenderedPageBreak/>
        <w:t xml:space="preserve">This committee shall be responsible </w:t>
      </w:r>
      <w:r w:rsidR="00717960">
        <w:rPr>
          <w:rFonts w:cstheme="minorHAnsi"/>
          <w:lang w:bidi="ar-YE"/>
        </w:rPr>
        <w:t xml:space="preserve">for issuing </w:t>
      </w:r>
      <w:r w:rsidR="00FD7826">
        <w:rPr>
          <w:rFonts w:cstheme="minorHAnsi"/>
          <w:lang w:bidi="ar-YE"/>
        </w:rPr>
        <w:t xml:space="preserve">decisions in everything related to the work of foreign non-governmental organizations in Egypt and foreign funding. </w:t>
      </w:r>
    </w:p>
    <w:p w14:paraId="6FFC3F2D" w14:textId="77777777" w:rsidR="00FD7826" w:rsidRDefault="00FD7826" w:rsidP="00FD7826">
      <w:pPr>
        <w:bidi w:val="0"/>
        <w:spacing w:after="0" w:line="300" w:lineRule="auto"/>
        <w:jc w:val="both"/>
        <w:rPr>
          <w:rFonts w:cstheme="minorHAnsi"/>
          <w:lang w:bidi="ar-YE"/>
        </w:rPr>
      </w:pPr>
    </w:p>
    <w:p w14:paraId="3B10902B" w14:textId="2815620D" w:rsidR="004B5C4C" w:rsidRDefault="00FD7826" w:rsidP="00FD7826">
      <w:pPr>
        <w:bidi w:val="0"/>
        <w:spacing w:after="0" w:line="300" w:lineRule="auto"/>
        <w:jc w:val="both"/>
        <w:rPr>
          <w:rFonts w:cstheme="minorHAnsi"/>
          <w:lang w:bidi="ar-YE"/>
        </w:rPr>
      </w:pPr>
      <w:r>
        <w:rPr>
          <w:rFonts w:cstheme="minorHAnsi"/>
          <w:lang w:bidi="ar-YE"/>
        </w:rPr>
        <w:t xml:space="preserve">The committee may </w:t>
      </w:r>
      <w:r w:rsidR="00A1463B">
        <w:rPr>
          <w:rFonts w:cstheme="minorHAnsi"/>
          <w:lang w:bidi="ar-YE"/>
        </w:rPr>
        <w:t xml:space="preserve">make </w:t>
      </w:r>
      <w:r>
        <w:rPr>
          <w:rFonts w:cstheme="minorHAnsi"/>
          <w:lang w:bidi="ar-YE"/>
        </w:rPr>
        <w:t>use</w:t>
      </w:r>
      <w:r w:rsidR="00A1463B">
        <w:rPr>
          <w:rFonts w:cstheme="minorHAnsi"/>
          <w:lang w:bidi="ar-YE"/>
        </w:rPr>
        <w:t xml:space="preserve"> of</w:t>
      </w:r>
      <w:r>
        <w:rPr>
          <w:rFonts w:cstheme="minorHAnsi"/>
          <w:lang w:bidi="ar-YE"/>
        </w:rPr>
        <w:t xml:space="preserve"> any experts or </w:t>
      </w:r>
      <w:r w:rsidR="007D3BDD">
        <w:rPr>
          <w:rFonts w:cstheme="minorHAnsi"/>
          <w:lang w:bidi="ar-YE"/>
        </w:rPr>
        <w:t xml:space="preserve">concerned people as it deems appropriate. </w:t>
      </w:r>
    </w:p>
    <w:p w14:paraId="05778DFA" w14:textId="77777777" w:rsidR="004B5C4C" w:rsidRDefault="004B5C4C" w:rsidP="004B5C4C">
      <w:pPr>
        <w:bidi w:val="0"/>
        <w:spacing w:after="0" w:line="300" w:lineRule="auto"/>
        <w:jc w:val="both"/>
        <w:rPr>
          <w:rFonts w:cstheme="minorHAnsi"/>
          <w:lang w:bidi="ar-YE"/>
        </w:rPr>
      </w:pPr>
    </w:p>
    <w:p w14:paraId="568E66D1" w14:textId="77777777" w:rsidR="00FD7826" w:rsidRDefault="00936E14" w:rsidP="004B5C4C">
      <w:pPr>
        <w:bidi w:val="0"/>
        <w:spacing w:after="0" w:line="300" w:lineRule="auto"/>
        <w:jc w:val="both"/>
        <w:rPr>
          <w:rFonts w:cstheme="minorHAnsi"/>
          <w:lang w:bidi="ar-YE"/>
        </w:rPr>
      </w:pPr>
      <w:r>
        <w:rPr>
          <w:rFonts w:cstheme="minorHAnsi"/>
          <w:lang w:bidi="ar-YE"/>
        </w:rPr>
        <w:t xml:space="preserve">Concerned parties shall be invited when their issues are discussed. </w:t>
      </w:r>
    </w:p>
    <w:p w14:paraId="300B4634" w14:textId="77777777" w:rsidR="00936E14" w:rsidRDefault="00936E14" w:rsidP="00936E14">
      <w:pPr>
        <w:bidi w:val="0"/>
        <w:spacing w:after="0" w:line="300" w:lineRule="auto"/>
        <w:jc w:val="both"/>
        <w:rPr>
          <w:rFonts w:cstheme="minorHAnsi"/>
          <w:lang w:bidi="ar-YE"/>
        </w:rPr>
      </w:pPr>
    </w:p>
    <w:p w14:paraId="3B911068" w14:textId="399BD5C6" w:rsidR="00936E14" w:rsidRDefault="00936E14" w:rsidP="004872A6">
      <w:pPr>
        <w:bidi w:val="0"/>
        <w:spacing w:after="0" w:line="300" w:lineRule="auto"/>
        <w:jc w:val="both"/>
        <w:rPr>
          <w:rFonts w:cstheme="minorHAnsi"/>
          <w:lang w:bidi="ar-YE"/>
        </w:rPr>
      </w:pPr>
      <w:r>
        <w:rPr>
          <w:rFonts w:cstheme="minorHAnsi"/>
          <w:lang w:bidi="ar-YE"/>
        </w:rPr>
        <w:t xml:space="preserve">The decisions of the committee </w:t>
      </w:r>
      <w:r w:rsidR="004872A6">
        <w:rPr>
          <w:rFonts w:cstheme="minorHAnsi"/>
          <w:lang w:bidi="ar-YE"/>
        </w:rPr>
        <w:t>shall be reasoned and final.</w:t>
      </w:r>
      <w:r w:rsidR="00F824FF">
        <w:rPr>
          <w:rFonts w:cstheme="minorHAnsi"/>
          <w:lang w:bidi="ar-YE"/>
        </w:rPr>
        <w:t xml:space="preserve"> </w:t>
      </w:r>
      <w:r w:rsidR="004872A6">
        <w:rPr>
          <w:rFonts w:cstheme="minorHAnsi"/>
          <w:lang w:bidi="ar-YE"/>
        </w:rPr>
        <w:t>C</w:t>
      </w:r>
      <w:r w:rsidR="00F824FF">
        <w:rPr>
          <w:rFonts w:cstheme="minorHAnsi"/>
          <w:lang w:bidi="ar-YE"/>
        </w:rPr>
        <w:t>oncerned people ma</w:t>
      </w:r>
      <w:r w:rsidR="004872A6">
        <w:rPr>
          <w:rFonts w:cstheme="minorHAnsi"/>
          <w:lang w:bidi="ar-YE"/>
        </w:rPr>
        <w:t xml:space="preserve">y appeal against them before the competent </w:t>
      </w:r>
      <w:r w:rsidR="00F824FF">
        <w:rPr>
          <w:rFonts w:cstheme="minorHAnsi"/>
          <w:lang w:bidi="ar-YE"/>
        </w:rPr>
        <w:t xml:space="preserve">court </w:t>
      </w:r>
      <w:r w:rsidR="00492C6F">
        <w:rPr>
          <w:rFonts w:cstheme="minorHAnsi"/>
          <w:lang w:bidi="ar-YE"/>
        </w:rPr>
        <w:t xml:space="preserve">subject to the </w:t>
      </w:r>
      <w:r w:rsidR="00664E27">
        <w:rPr>
          <w:rFonts w:cstheme="minorHAnsi"/>
          <w:lang w:bidi="ar-YE"/>
        </w:rPr>
        <w:t xml:space="preserve">appeal deadlines and procedures as provided for in administrative decisions. </w:t>
      </w:r>
      <w:r w:rsidR="004872A6">
        <w:rPr>
          <w:rFonts w:cstheme="minorHAnsi"/>
          <w:lang w:bidi="ar-YE"/>
        </w:rPr>
        <w:t xml:space="preserve">The court shall decide in the appeal within fifteen days. </w:t>
      </w:r>
    </w:p>
    <w:p w14:paraId="472F459D" w14:textId="77777777" w:rsidR="00664E27" w:rsidRDefault="00664E27" w:rsidP="00664E27">
      <w:pPr>
        <w:bidi w:val="0"/>
        <w:spacing w:after="0" w:line="300" w:lineRule="auto"/>
        <w:jc w:val="both"/>
        <w:rPr>
          <w:rFonts w:cstheme="minorHAnsi"/>
          <w:lang w:bidi="ar-YE"/>
        </w:rPr>
      </w:pPr>
    </w:p>
    <w:p w14:paraId="7B8E7E16" w14:textId="77777777" w:rsidR="00664E27" w:rsidRDefault="00664E27" w:rsidP="00664E27">
      <w:pPr>
        <w:bidi w:val="0"/>
        <w:spacing w:after="0" w:line="300" w:lineRule="auto"/>
        <w:jc w:val="both"/>
        <w:rPr>
          <w:rFonts w:cstheme="minorHAnsi"/>
          <w:lang w:bidi="ar-YE"/>
        </w:rPr>
      </w:pPr>
      <w:r>
        <w:rPr>
          <w:rFonts w:cstheme="minorHAnsi"/>
          <w:lang w:bidi="ar-YE"/>
        </w:rPr>
        <w:t xml:space="preserve">The </w:t>
      </w:r>
      <w:r w:rsidR="00F33120">
        <w:rPr>
          <w:rFonts w:cstheme="minorHAnsi"/>
          <w:lang w:bidi="ar-YE"/>
        </w:rPr>
        <w:t xml:space="preserve">committee shall meet </w:t>
      </w:r>
      <w:r w:rsidR="00C84CD1">
        <w:rPr>
          <w:rFonts w:cstheme="minorHAnsi"/>
          <w:lang w:bidi="ar-YE"/>
        </w:rPr>
        <w:t xml:space="preserve">a least once a month, and whenever necessary, by an invitation from its chairman. </w:t>
      </w:r>
    </w:p>
    <w:p w14:paraId="2487FAF8" w14:textId="77777777" w:rsidR="00C84CD1" w:rsidRDefault="00C84CD1" w:rsidP="00C84CD1">
      <w:pPr>
        <w:bidi w:val="0"/>
        <w:spacing w:after="0" w:line="300" w:lineRule="auto"/>
        <w:jc w:val="both"/>
        <w:rPr>
          <w:rFonts w:cstheme="minorHAnsi"/>
          <w:lang w:bidi="ar-YE"/>
        </w:rPr>
      </w:pPr>
    </w:p>
    <w:p w14:paraId="0FB3C201" w14:textId="77777777" w:rsidR="00C84CD1" w:rsidRDefault="00735C73" w:rsidP="00C84CD1">
      <w:pPr>
        <w:bidi w:val="0"/>
        <w:spacing w:after="0" w:line="300" w:lineRule="auto"/>
        <w:jc w:val="both"/>
        <w:rPr>
          <w:rFonts w:cstheme="minorHAnsi"/>
          <w:lang w:bidi="ar-YE"/>
        </w:rPr>
      </w:pPr>
      <w:r>
        <w:rPr>
          <w:rFonts w:cstheme="minorHAnsi"/>
          <w:lang w:bidi="ar-YE"/>
        </w:rPr>
        <w:t xml:space="preserve">The committee shall have a </w:t>
      </w:r>
      <w:r w:rsidR="00CB7B9F">
        <w:rPr>
          <w:rFonts w:cstheme="minorHAnsi"/>
          <w:lang w:bidi="ar-YE"/>
        </w:rPr>
        <w:t xml:space="preserve">permanent technical secretariat whose members shall be appointed by the competent minister. The </w:t>
      </w:r>
      <w:r w:rsidR="00270CF0">
        <w:rPr>
          <w:rFonts w:cstheme="minorHAnsi"/>
          <w:lang w:bidi="ar-YE"/>
        </w:rPr>
        <w:t xml:space="preserve">executive regulations shall define the </w:t>
      </w:r>
      <w:r w:rsidR="00912ABB">
        <w:rPr>
          <w:rFonts w:cstheme="minorHAnsi"/>
          <w:lang w:bidi="ar-YE"/>
        </w:rPr>
        <w:t xml:space="preserve">functions and registers of the technical secretariat </w:t>
      </w:r>
      <w:r w:rsidR="00ED49CB">
        <w:rPr>
          <w:rFonts w:cstheme="minorHAnsi"/>
          <w:lang w:bidi="ar-YE"/>
        </w:rPr>
        <w:t xml:space="preserve">in order to help the committee in performing its functions. </w:t>
      </w:r>
    </w:p>
    <w:p w14:paraId="7E2665E5" w14:textId="77777777" w:rsidR="00ED49CB" w:rsidRDefault="00ED49CB" w:rsidP="00ED49CB">
      <w:pPr>
        <w:bidi w:val="0"/>
        <w:spacing w:after="0" w:line="300" w:lineRule="auto"/>
        <w:jc w:val="both"/>
        <w:rPr>
          <w:rFonts w:cstheme="minorHAnsi"/>
          <w:lang w:bidi="ar-YE"/>
        </w:rPr>
      </w:pPr>
    </w:p>
    <w:p w14:paraId="221FF19D" w14:textId="77777777" w:rsidR="00ED49CB" w:rsidRPr="00736E5E" w:rsidRDefault="00ED49CB" w:rsidP="005E4543">
      <w:pPr>
        <w:bidi w:val="0"/>
        <w:spacing w:after="0" w:line="300" w:lineRule="auto"/>
        <w:jc w:val="both"/>
        <w:rPr>
          <w:rFonts w:cstheme="minorHAnsi"/>
          <w:b/>
          <w:bCs/>
          <w:caps/>
          <w:lang w:bidi="ar-YE"/>
        </w:rPr>
      </w:pPr>
      <w:r w:rsidRPr="00736E5E">
        <w:rPr>
          <w:rFonts w:cstheme="minorHAnsi"/>
          <w:b/>
          <w:bCs/>
          <w:caps/>
          <w:lang w:bidi="ar-YE"/>
        </w:rPr>
        <w:t>Article (</w:t>
      </w:r>
      <w:r w:rsidR="005E4543">
        <w:rPr>
          <w:rFonts w:cstheme="minorHAnsi"/>
          <w:b/>
          <w:bCs/>
          <w:caps/>
          <w:lang w:bidi="ar-YE"/>
        </w:rPr>
        <w:t>54</w:t>
      </w:r>
      <w:r w:rsidRPr="00736E5E">
        <w:rPr>
          <w:rFonts w:cstheme="minorHAnsi"/>
          <w:b/>
          <w:bCs/>
          <w:caps/>
          <w:lang w:bidi="ar-YE"/>
        </w:rPr>
        <w:t xml:space="preserve">): </w:t>
      </w:r>
    </w:p>
    <w:p w14:paraId="436B6C0B" w14:textId="5BF3F047" w:rsidR="00C14823" w:rsidRDefault="00FA01B1" w:rsidP="00F01281">
      <w:pPr>
        <w:bidi w:val="0"/>
        <w:spacing w:after="0" w:line="300" w:lineRule="auto"/>
        <w:jc w:val="both"/>
        <w:rPr>
          <w:rFonts w:cstheme="minorHAnsi"/>
          <w:lang w:bidi="ar-YE"/>
        </w:rPr>
      </w:pPr>
      <w:r>
        <w:rPr>
          <w:rFonts w:cstheme="minorHAnsi"/>
          <w:lang w:bidi="ar-YE"/>
        </w:rPr>
        <w:t xml:space="preserve">The </w:t>
      </w:r>
      <w:r w:rsidR="005D0042">
        <w:rPr>
          <w:rFonts w:cstheme="minorHAnsi"/>
          <w:lang w:bidi="ar-YE"/>
        </w:rPr>
        <w:t xml:space="preserve">Coordination Committee </w:t>
      </w:r>
      <w:r w:rsidR="005B1A1E">
        <w:rPr>
          <w:rFonts w:cstheme="minorHAnsi"/>
          <w:lang w:bidi="ar-YE"/>
        </w:rPr>
        <w:t xml:space="preserve"> </w:t>
      </w:r>
      <w:r w:rsidR="00AF3C4E">
        <w:rPr>
          <w:rFonts w:cstheme="minorHAnsi"/>
          <w:lang w:bidi="ar-YE"/>
        </w:rPr>
        <w:t xml:space="preserve">shall decide in applications submitted </w:t>
      </w:r>
      <w:r w:rsidR="002B6514">
        <w:rPr>
          <w:rFonts w:cstheme="minorHAnsi"/>
          <w:lang w:bidi="ar-YE"/>
        </w:rPr>
        <w:t xml:space="preserve">to it from foreign non-governmental organizations </w:t>
      </w:r>
      <w:r w:rsidR="00385A32">
        <w:rPr>
          <w:rFonts w:cstheme="minorHAnsi"/>
          <w:lang w:bidi="ar-YE"/>
        </w:rPr>
        <w:t xml:space="preserve">referred to in section 2 and 3 of this chapter within 30 days of the date of submitting the application. </w:t>
      </w:r>
    </w:p>
    <w:p w14:paraId="0B1CC3B5" w14:textId="77777777" w:rsidR="00CE33B6" w:rsidRDefault="00CE33B6" w:rsidP="00CE33B6">
      <w:pPr>
        <w:bidi w:val="0"/>
        <w:spacing w:after="0" w:line="300" w:lineRule="auto"/>
        <w:jc w:val="both"/>
        <w:rPr>
          <w:rFonts w:cstheme="minorHAnsi"/>
          <w:lang w:bidi="ar-YE"/>
        </w:rPr>
      </w:pPr>
    </w:p>
    <w:p w14:paraId="698CA4D5" w14:textId="77777777" w:rsidR="00CE33B6" w:rsidRPr="004F5425" w:rsidRDefault="00CE33B6" w:rsidP="004F5425">
      <w:pPr>
        <w:bidi w:val="0"/>
        <w:spacing w:after="0" w:line="300" w:lineRule="auto"/>
        <w:jc w:val="center"/>
        <w:rPr>
          <w:rFonts w:cstheme="minorHAnsi"/>
          <w:b/>
          <w:bCs/>
          <w:lang w:bidi="ar-YE"/>
        </w:rPr>
      </w:pPr>
      <w:r w:rsidRPr="004F5425">
        <w:rPr>
          <w:rFonts w:cstheme="minorHAnsi"/>
          <w:b/>
          <w:bCs/>
          <w:lang w:bidi="ar-YE"/>
        </w:rPr>
        <w:t xml:space="preserve">Section </w:t>
      </w:r>
      <w:r w:rsidR="001A2CB1" w:rsidRPr="004F5425">
        <w:rPr>
          <w:rFonts w:cstheme="minorHAnsi"/>
          <w:b/>
          <w:bCs/>
          <w:lang w:bidi="ar-YE"/>
        </w:rPr>
        <w:t>T</w:t>
      </w:r>
      <w:r w:rsidRPr="004F5425">
        <w:rPr>
          <w:rFonts w:cstheme="minorHAnsi"/>
          <w:b/>
          <w:bCs/>
          <w:lang w:bidi="ar-YE"/>
        </w:rPr>
        <w:t xml:space="preserve">wo: </w:t>
      </w:r>
      <w:r w:rsidR="001A2CB1" w:rsidRPr="004F5425">
        <w:rPr>
          <w:rFonts w:cstheme="minorHAnsi"/>
          <w:b/>
          <w:bCs/>
          <w:lang w:bidi="ar-YE"/>
        </w:rPr>
        <w:t>Foreign NGOs created under international conventions and agreements</w:t>
      </w:r>
    </w:p>
    <w:p w14:paraId="539C746B" w14:textId="77777777" w:rsidR="00432092" w:rsidRDefault="00432092" w:rsidP="00432092">
      <w:pPr>
        <w:bidi w:val="0"/>
        <w:spacing w:after="0" w:line="300" w:lineRule="auto"/>
        <w:jc w:val="both"/>
        <w:rPr>
          <w:rFonts w:cstheme="minorHAnsi"/>
          <w:lang w:bidi="ar-YE"/>
        </w:rPr>
      </w:pPr>
    </w:p>
    <w:p w14:paraId="342AFC12" w14:textId="77777777" w:rsidR="00212C67" w:rsidRPr="00212C67" w:rsidRDefault="00212C67" w:rsidP="00B621AE">
      <w:pPr>
        <w:bidi w:val="0"/>
        <w:spacing w:after="0" w:line="300" w:lineRule="auto"/>
        <w:jc w:val="both"/>
        <w:rPr>
          <w:rFonts w:cstheme="minorHAnsi"/>
          <w:b/>
          <w:bCs/>
          <w:caps/>
          <w:lang w:bidi="ar-YE"/>
        </w:rPr>
      </w:pPr>
      <w:r w:rsidRPr="00212C67">
        <w:rPr>
          <w:rFonts w:cstheme="minorHAnsi"/>
          <w:b/>
          <w:bCs/>
          <w:caps/>
          <w:lang w:bidi="ar-YE"/>
        </w:rPr>
        <w:t>Article (55):</w:t>
      </w:r>
    </w:p>
    <w:p w14:paraId="70151827" w14:textId="77777777" w:rsidR="00D930B5" w:rsidRDefault="00B621AE" w:rsidP="00212C67">
      <w:pPr>
        <w:bidi w:val="0"/>
        <w:spacing w:after="0" w:line="300" w:lineRule="auto"/>
        <w:jc w:val="both"/>
        <w:rPr>
          <w:rFonts w:cstheme="minorHAnsi"/>
          <w:lang w:bidi="ar-YE"/>
        </w:rPr>
      </w:pPr>
      <w:r>
        <w:rPr>
          <w:rFonts w:cstheme="minorHAnsi"/>
          <w:lang w:bidi="ar-YE"/>
        </w:rPr>
        <w:t xml:space="preserve">The nongovernmental organizations established in accordance with </w:t>
      </w:r>
      <w:r w:rsidR="00002812">
        <w:rPr>
          <w:rFonts w:cstheme="minorHAnsi"/>
          <w:lang w:bidi="ar-YE"/>
        </w:rPr>
        <w:t>international agreements</w:t>
      </w:r>
      <w:r w:rsidR="00896074">
        <w:rPr>
          <w:rFonts w:cstheme="minorHAnsi"/>
          <w:lang w:bidi="ar-YE"/>
        </w:rPr>
        <w:t xml:space="preserve"> </w:t>
      </w:r>
      <w:r w:rsidR="00002812">
        <w:rPr>
          <w:rFonts w:cstheme="minorHAnsi"/>
          <w:lang w:bidi="ar-YE"/>
        </w:rPr>
        <w:t xml:space="preserve">concluded by the Arab Republic of Egypt </w:t>
      </w:r>
      <w:r>
        <w:rPr>
          <w:rFonts w:cstheme="minorHAnsi"/>
          <w:lang w:bidi="ar-YE"/>
        </w:rPr>
        <w:t xml:space="preserve">are regulated by the provisions stipulated by those agreements. The provisions of this law apply whenever there is no special provision in those agreements. </w:t>
      </w:r>
    </w:p>
    <w:p w14:paraId="744C734C" w14:textId="77777777" w:rsidR="00B621AE" w:rsidRDefault="00B621AE" w:rsidP="00B621AE">
      <w:pPr>
        <w:bidi w:val="0"/>
        <w:spacing w:after="0" w:line="300" w:lineRule="auto"/>
        <w:jc w:val="both"/>
        <w:rPr>
          <w:rFonts w:cstheme="minorHAnsi"/>
          <w:lang w:bidi="ar-YE"/>
        </w:rPr>
      </w:pPr>
    </w:p>
    <w:p w14:paraId="33F01070" w14:textId="77777777" w:rsidR="00B621AE" w:rsidRPr="00D8779E" w:rsidRDefault="00B621AE" w:rsidP="009C5E59">
      <w:pPr>
        <w:bidi w:val="0"/>
        <w:spacing w:after="0" w:line="300" w:lineRule="auto"/>
        <w:jc w:val="both"/>
        <w:rPr>
          <w:rFonts w:cstheme="minorHAnsi"/>
          <w:b/>
          <w:bCs/>
          <w:caps/>
          <w:lang w:bidi="ar-YE"/>
        </w:rPr>
      </w:pPr>
      <w:r w:rsidRPr="00D8779E">
        <w:rPr>
          <w:rFonts w:cstheme="minorHAnsi"/>
          <w:b/>
          <w:bCs/>
          <w:caps/>
          <w:lang w:bidi="ar-YE"/>
        </w:rPr>
        <w:t>Article (</w:t>
      </w:r>
      <w:r w:rsidR="009C5E59">
        <w:rPr>
          <w:rFonts w:cstheme="minorHAnsi"/>
          <w:b/>
          <w:bCs/>
          <w:caps/>
          <w:lang w:bidi="ar-YE"/>
        </w:rPr>
        <w:t>56</w:t>
      </w:r>
      <w:r w:rsidRPr="00D8779E">
        <w:rPr>
          <w:rFonts w:cstheme="minorHAnsi"/>
          <w:b/>
          <w:bCs/>
          <w:caps/>
          <w:lang w:bidi="ar-YE"/>
        </w:rPr>
        <w:t>):</w:t>
      </w:r>
    </w:p>
    <w:p w14:paraId="1BB36CD6" w14:textId="7D39C4EC" w:rsidR="00E90A3C" w:rsidRDefault="003B1BCD" w:rsidP="002C70F8">
      <w:pPr>
        <w:bidi w:val="0"/>
        <w:spacing w:after="0" w:line="300" w:lineRule="auto"/>
        <w:jc w:val="both"/>
        <w:rPr>
          <w:rFonts w:cstheme="minorHAnsi"/>
          <w:lang w:bidi="ar-YE"/>
        </w:rPr>
      </w:pPr>
      <w:r>
        <w:rPr>
          <w:rFonts w:cstheme="minorHAnsi"/>
          <w:lang w:bidi="ar-YE"/>
        </w:rPr>
        <w:t>Foreign n</w:t>
      </w:r>
      <w:r w:rsidR="00DF5908">
        <w:rPr>
          <w:rFonts w:cstheme="minorHAnsi"/>
          <w:lang w:bidi="ar-YE"/>
        </w:rPr>
        <w:t>ongovernmental organizations</w:t>
      </w:r>
      <w:r w:rsidR="00385A32">
        <w:rPr>
          <w:rFonts w:cstheme="minorHAnsi"/>
          <w:lang w:bidi="ar-YE"/>
        </w:rPr>
        <w:t>,</w:t>
      </w:r>
      <w:r w:rsidR="00DF5908">
        <w:rPr>
          <w:rFonts w:cstheme="minorHAnsi"/>
          <w:lang w:bidi="ar-YE"/>
        </w:rPr>
        <w:t xml:space="preserve"> established according to an international convention or agreement</w:t>
      </w:r>
      <w:r w:rsidR="00B732E4">
        <w:rPr>
          <w:rFonts w:cstheme="minorHAnsi"/>
          <w:lang w:bidi="ar-YE"/>
        </w:rPr>
        <w:t>,</w:t>
      </w:r>
      <w:r w:rsidR="00DF5908">
        <w:rPr>
          <w:rFonts w:cstheme="minorHAnsi"/>
          <w:lang w:bidi="ar-YE"/>
        </w:rPr>
        <w:t xml:space="preserve"> </w:t>
      </w:r>
      <w:r w:rsidR="00C56EC9">
        <w:rPr>
          <w:rFonts w:cstheme="minorHAnsi"/>
          <w:lang w:bidi="ar-YE"/>
        </w:rPr>
        <w:t xml:space="preserve">should </w:t>
      </w:r>
      <w:r w:rsidR="00385A32">
        <w:rPr>
          <w:rFonts w:cstheme="minorHAnsi"/>
          <w:lang w:bidi="ar-YE"/>
        </w:rPr>
        <w:t xml:space="preserve">submit </w:t>
      </w:r>
      <w:r w:rsidR="00C05FAB">
        <w:rPr>
          <w:rFonts w:cstheme="minorHAnsi"/>
          <w:lang w:bidi="ar-YE"/>
        </w:rPr>
        <w:t xml:space="preserve">to the </w:t>
      </w:r>
      <w:r w:rsidR="005D0042">
        <w:rPr>
          <w:rFonts w:cstheme="minorHAnsi"/>
          <w:lang w:bidi="ar-YE"/>
        </w:rPr>
        <w:t xml:space="preserve">Coordination Committee </w:t>
      </w:r>
      <w:r w:rsidR="00C05FAB">
        <w:rPr>
          <w:rFonts w:cstheme="minorHAnsi"/>
          <w:lang w:bidi="ar-YE"/>
        </w:rPr>
        <w:t xml:space="preserve"> </w:t>
      </w:r>
      <w:r w:rsidR="00385A32">
        <w:rPr>
          <w:rFonts w:cstheme="minorHAnsi"/>
          <w:lang w:bidi="ar-YE"/>
        </w:rPr>
        <w:t xml:space="preserve">an application for license attached with </w:t>
      </w:r>
      <w:r w:rsidR="00C05FAB">
        <w:rPr>
          <w:rFonts w:cstheme="minorHAnsi"/>
          <w:lang w:bidi="ar-YE"/>
        </w:rPr>
        <w:t xml:space="preserve">a copy of </w:t>
      </w:r>
      <w:r>
        <w:rPr>
          <w:rFonts w:cstheme="minorHAnsi"/>
          <w:lang w:bidi="ar-YE"/>
        </w:rPr>
        <w:t>the convention or agreement</w:t>
      </w:r>
      <w:r w:rsidR="00486514">
        <w:rPr>
          <w:rFonts w:cstheme="minorHAnsi"/>
          <w:lang w:bidi="ar-YE"/>
        </w:rPr>
        <w:t>.</w:t>
      </w:r>
      <w:r w:rsidR="00C56EC9">
        <w:rPr>
          <w:rFonts w:cstheme="minorHAnsi"/>
          <w:lang w:bidi="ar-YE"/>
        </w:rPr>
        <w:t xml:space="preserve"> </w:t>
      </w:r>
      <w:r w:rsidR="00486514">
        <w:rPr>
          <w:rFonts w:cstheme="minorHAnsi"/>
          <w:lang w:bidi="ar-YE"/>
        </w:rPr>
        <w:t>The proposed activity shall not infringe the provisions of the relevant convention or agreement.</w:t>
      </w:r>
      <w:r w:rsidR="00441226">
        <w:rPr>
          <w:rFonts w:cstheme="minorHAnsi"/>
          <w:lang w:bidi="ar-YE"/>
        </w:rPr>
        <w:t xml:space="preserve"> The </w:t>
      </w:r>
      <w:r w:rsidR="005D0042">
        <w:rPr>
          <w:rFonts w:cstheme="minorHAnsi"/>
          <w:lang w:bidi="ar-YE"/>
        </w:rPr>
        <w:t xml:space="preserve">Coordination Committee </w:t>
      </w:r>
      <w:r w:rsidR="00441226">
        <w:rPr>
          <w:rFonts w:cstheme="minorHAnsi"/>
          <w:lang w:bidi="ar-YE"/>
        </w:rPr>
        <w:t xml:space="preserve"> </w:t>
      </w:r>
      <w:r w:rsidR="00385A32">
        <w:rPr>
          <w:rFonts w:cstheme="minorHAnsi"/>
          <w:lang w:bidi="ar-YE"/>
        </w:rPr>
        <w:t xml:space="preserve">shall </w:t>
      </w:r>
      <w:r w:rsidR="00D33ED9">
        <w:rPr>
          <w:rFonts w:cstheme="minorHAnsi"/>
          <w:lang w:bidi="ar-YE"/>
        </w:rPr>
        <w:t xml:space="preserve">issue a dated receipt confirming receiving the application for license. This receipt </w:t>
      </w:r>
      <w:r w:rsidR="002C70F8">
        <w:rPr>
          <w:rFonts w:cstheme="minorHAnsi"/>
          <w:lang w:bidi="ar-YE"/>
        </w:rPr>
        <w:t xml:space="preserve">represents a legal document that can be invoked before official bodies. </w:t>
      </w:r>
    </w:p>
    <w:p w14:paraId="4D63008B" w14:textId="77777777" w:rsidR="00E90A3C" w:rsidRDefault="00E90A3C" w:rsidP="00E90A3C">
      <w:pPr>
        <w:bidi w:val="0"/>
        <w:spacing w:after="0" w:line="300" w:lineRule="auto"/>
        <w:jc w:val="both"/>
        <w:rPr>
          <w:rFonts w:cstheme="minorHAnsi"/>
          <w:lang w:bidi="ar-YE"/>
        </w:rPr>
      </w:pPr>
    </w:p>
    <w:p w14:paraId="0B040B40" w14:textId="5E1270C2" w:rsidR="002C70F8" w:rsidRDefault="002C70F8" w:rsidP="002C70F8">
      <w:pPr>
        <w:bidi w:val="0"/>
        <w:spacing w:after="0" w:line="300" w:lineRule="auto"/>
        <w:jc w:val="both"/>
        <w:rPr>
          <w:rFonts w:cstheme="minorHAnsi"/>
          <w:lang w:bidi="ar-YE"/>
        </w:rPr>
      </w:pPr>
      <w:r>
        <w:rPr>
          <w:rFonts w:cstheme="minorHAnsi"/>
          <w:lang w:bidi="ar-YE"/>
        </w:rPr>
        <w:t xml:space="preserve">The </w:t>
      </w:r>
      <w:r w:rsidR="005D0042">
        <w:rPr>
          <w:rFonts w:cstheme="minorHAnsi"/>
          <w:lang w:bidi="ar-YE"/>
        </w:rPr>
        <w:t xml:space="preserve">Coordination Committee </w:t>
      </w:r>
      <w:r>
        <w:rPr>
          <w:rFonts w:cstheme="minorHAnsi"/>
          <w:lang w:bidi="ar-YE"/>
        </w:rPr>
        <w:t xml:space="preserve"> shall decide in the application within the timeframe mentioned in article 54 hereunder. </w:t>
      </w:r>
      <w:r w:rsidR="00115787">
        <w:rPr>
          <w:rFonts w:cstheme="minorHAnsi"/>
          <w:lang w:bidi="ar-YE"/>
        </w:rPr>
        <w:t xml:space="preserve">If this period elapses without issuing a decision from the committee, the </w:t>
      </w:r>
      <w:r w:rsidR="00115787">
        <w:rPr>
          <w:rFonts w:cstheme="minorHAnsi"/>
          <w:lang w:bidi="ar-YE"/>
        </w:rPr>
        <w:lastRenderedPageBreak/>
        <w:t xml:space="preserve">organization shall acquire the legal personality. The organization may recourse to </w:t>
      </w:r>
      <w:r w:rsidR="007E2817">
        <w:rPr>
          <w:rFonts w:cstheme="minorHAnsi"/>
          <w:lang w:bidi="ar-YE"/>
        </w:rPr>
        <w:t xml:space="preserve">the competent court if the committee objects and its objection was grounded on alleged divergence between the activities of the organization and the convention or agreement unless the international agreement or convention provides otherwise. In case a rejection decision is issued, the </w:t>
      </w:r>
      <w:r w:rsidR="00EB2AB6">
        <w:rPr>
          <w:rFonts w:cstheme="minorHAnsi"/>
          <w:lang w:bidi="ar-YE"/>
        </w:rPr>
        <w:t xml:space="preserve">document mentioned in the second paragraph of this article shall be invalid. </w:t>
      </w:r>
    </w:p>
    <w:p w14:paraId="35304BC0" w14:textId="77777777" w:rsidR="002C70F8" w:rsidRDefault="002C70F8" w:rsidP="002C70F8">
      <w:pPr>
        <w:bidi w:val="0"/>
        <w:spacing w:after="0" w:line="300" w:lineRule="auto"/>
        <w:jc w:val="both"/>
        <w:rPr>
          <w:rFonts w:cstheme="minorHAnsi"/>
          <w:lang w:bidi="ar-YE"/>
        </w:rPr>
      </w:pPr>
    </w:p>
    <w:p w14:paraId="19D8E567" w14:textId="77777777" w:rsidR="00AF1D5C" w:rsidRPr="004F5425" w:rsidRDefault="00AF1D5C" w:rsidP="004F5425">
      <w:pPr>
        <w:bidi w:val="0"/>
        <w:spacing w:after="0" w:line="300" w:lineRule="auto"/>
        <w:jc w:val="center"/>
        <w:rPr>
          <w:rFonts w:cstheme="minorHAnsi"/>
          <w:b/>
          <w:bCs/>
          <w:lang w:bidi="ar-YE"/>
        </w:rPr>
      </w:pPr>
    </w:p>
    <w:p w14:paraId="30E55A90" w14:textId="77777777" w:rsidR="00AF1D5C" w:rsidRPr="004F5425" w:rsidRDefault="00083B77" w:rsidP="004F5425">
      <w:pPr>
        <w:bidi w:val="0"/>
        <w:spacing w:after="0" w:line="300" w:lineRule="auto"/>
        <w:jc w:val="center"/>
        <w:rPr>
          <w:rFonts w:cstheme="minorHAnsi"/>
          <w:b/>
          <w:bCs/>
          <w:lang w:bidi="ar-YE"/>
        </w:rPr>
      </w:pPr>
      <w:r>
        <w:rPr>
          <w:rFonts w:cstheme="minorHAnsi"/>
          <w:b/>
          <w:bCs/>
          <w:lang w:bidi="ar-YE"/>
        </w:rPr>
        <w:t>Section</w:t>
      </w:r>
      <w:r w:rsidR="00AF1D5C" w:rsidRPr="004F5425">
        <w:rPr>
          <w:rFonts w:cstheme="minorHAnsi"/>
          <w:b/>
          <w:bCs/>
          <w:lang w:bidi="ar-YE"/>
        </w:rPr>
        <w:t xml:space="preserve"> Three:</w:t>
      </w:r>
    </w:p>
    <w:p w14:paraId="69D01E5A" w14:textId="77777777" w:rsidR="00AF1D5C" w:rsidRPr="004F5425" w:rsidRDefault="00AF1D5C" w:rsidP="00515615">
      <w:pPr>
        <w:bidi w:val="0"/>
        <w:spacing w:after="0" w:line="300" w:lineRule="auto"/>
        <w:jc w:val="center"/>
        <w:rPr>
          <w:rFonts w:cstheme="minorHAnsi"/>
          <w:b/>
          <w:bCs/>
          <w:lang w:bidi="ar-YE"/>
        </w:rPr>
      </w:pPr>
      <w:r w:rsidRPr="004F5425">
        <w:rPr>
          <w:rFonts w:cstheme="minorHAnsi"/>
          <w:b/>
          <w:bCs/>
          <w:lang w:bidi="ar-YE"/>
        </w:rPr>
        <w:t xml:space="preserve">Foreign NGOS </w:t>
      </w:r>
      <w:r w:rsidR="004E362A" w:rsidRPr="004F5425">
        <w:rPr>
          <w:rFonts w:cstheme="minorHAnsi"/>
          <w:b/>
          <w:bCs/>
          <w:lang w:bidi="ar-YE"/>
        </w:rPr>
        <w:t>Not Created Under International Agreements and Conventions</w:t>
      </w:r>
    </w:p>
    <w:p w14:paraId="70294CF1" w14:textId="77777777" w:rsidR="00AD5456" w:rsidRDefault="00AD5456" w:rsidP="00AD5456">
      <w:pPr>
        <w:bidi w:val="0"/>
        <w:spacing w:after="0" w:line="300" w:lineRule="auto"/>
        <w:jc w:val="both"/>
        <w:rPr>
          <w:rFonts w:cstheme="minorHAnsi"/>
          <w:lang w:bidi="ar-YE"/>
        </w:rPr>
      </w:pPr>
    </w:p>
    <w:p w14:paraId="7B79A91E" w14:textId="77777777" w:rsidR="00AD5456" w:rsidRPr="00D8779E" w:rsidRDefault="00040AA5" w:rsidP="007C76F0">
      <w:pPr>
        <w:bidi w:val="0"/>
        <w:spacing w:after="0" w:line="300" w:lineRule="auto"/>
        <w:jc w:val="both"/>
        <w:rPr>
          <w:rFonts w:cstheme="minorHAnsi"/>
          <w:b/>
          <w:bCs/>
          <w:caps/>
          <w:lang w:bidi="ar-YE"/>
        </w:rPr>
      </w:pPr>
      <w:r w:rsidRPr="00D8779E">
        <w:rPr>
          <w:rFonts w:cstheme="minorHAnsi"/>
          <w:b/>
          <w:bCs/>
          <w:caps/>
          <w:lang w:bidi="ar-YE"/>
        </w:rPr>
        <w:t>Article (</w:t>
      </w:r>
      <w:r w:rsidR="007C76F0">
        <w:rPr>
          <w:rFonts w:cstheme="minorHAnsi"/>
          <w:b/>
          <w:bCs/>
          <w:caps/>
          <w:lang w:bidi="ar-YE"/>
        </w:rPr>
        <w:t>57</w:t>
      </w:r>
      <w:r w:rsidRPr="00D8779E">
        <w:rPr>
          <w:rFonts w:cstheme="minorHAnsi"/>
          <w:b/>
          <w:bCs/>
          <w:caps/>
          <w:lang w:bidi="ar-YE"/>
        </w:rPr>
        <w:t xml:space="preserve">): </w:t>
      </w:r>
    </w:p>
    <w:p w14:paraId="0559CF93" w14:textId="480D2FE2" w:rsidR="00040AA5" w:rsidRDefault="007C76F0" w:rsidP="00E62079">
      <w:pPr>
        <w:bidi w:val="0"/>
        <w:spacing w:after="0" w:line="300" w:lineRule="auto"/>
        <w:jc w:val="both"/>
        <w:rPr>
          <w:rFonts w:cstheme="minorHAnsi"/>
          <w:lang w:bidi="ar-YE"/>
        </w:rPr>
      </w:pPr>
      <w:r>
        <w:rPr>
          <w:rFonts w:cstheme="minorHAnsi"/>
          <w:lang w:bidi="ar-YE"/>
        </w:rPr>
        <w:t>A</w:t>
      </w:r>
      <w:r w:rsidR="000B3175">
        <w:rPr>
          <w:rFonts w:cstheme="minorHAnsi"/>
          <w:lang w:bidi="ar-YE"/>
        </w:rPr>
        <w:t xml:space="preserve"> </w:t>
      </w:r>
      <w:r w:rsidR="004E362A">
        <w:rPr>
          <w:rFonts w:cstheme="minorHAnsi"/>
          <w:lang w:bidi="ar-YE"/>
        </w:rPr>
        <w:t xml:space="preserve">foreign NGO </w:t>
      </w:r>
      <w:r w:rsidR="00E00840">
        <w:rPr>
          <w:rFonts w:cstheme="minorHAnsi"/>
          <w:lang w:bidi="ar-YE"/>
        </w:rPr>
        <w:t xml:space="preserve">not established pursuant to an international agreement of convention </w:t>
      </w:r>
      <w:r w:rsidR="004E362A">
        <w:rPr>
          <w:rFonts w:cstheme="minorHAnsi"/>
          <w:lang w:bidi="ar-YE"/>
        </w:rPr>
        <w:t>may</w:t>
      </w:r>
      <w:r w:rsidR="000B3175">
        <w:rPr>
          <w:rFonts w:cstheme="minorHAnsi"/>
          <w:lang w:bidi="ar-YE"/>
        </w:rPr>
        <w:t xml:space="preserve"> proceed in any activity </w:t>
      </w:r>
      <w:r w:rsidR="00E06760">
        <w:rPr>
          <w:rFonts w:cstheme="minorHAnsi"/>
          <w:lang w:bidi="ar-YE"/>
        </w:rPr>
        <w:t xml:space="preserve">in the Arab Republic of Egypt </w:t>
      </w:r>
      <w:r w:rsidR="00B06E13">
        <w:rPr>
          <w:rFonts w:cstheme="minorHAnsi"/>
          <w:lang w:bidi="ar-YE"/>
        </w:rPr>
        <w:t>after having a permit f</w:t>
      </w:r>
      <w:r w:rsidR="004E362A">
        <w:rPr>
          <w:rFonts w:cstheme="minorHAnsi"/>
          <w:lang w:bidi="ar-YE"/>
        </w:rPr>
        <w:t xml:space="preserve">rom the </w:t>
      </w:r>
      <w:r w:rsidR="00E32076">
        <w:rPr>
          <w:rFonts w:cstheme="minorHAnsi"/>
          <w:lang w:bidi="ar-YE"/>
        </w:rPr>
        <w:t>Coordination Committee</w:t>
      </w:r>
      <w:r w:rsidR="004B1983">
        <w:rPr>
          <w:rFonts w:cstheme="minorHAnsi"/>
          <w:lang w:bidi="ar-YE"/>
        </w:rPr>
        <w:t xml:space="preserve">, </w:t>
      </w:r>
      <w:r w:rsidR="00112BB3">
        <w:rPr>
          <w:rFonts w:cstheme="minorHAnsi"/>
          <w:lang w:bidi="ar-YE"/>
        </w:rPr>
        <w:t xml:space="preserve">a judicial verdict </w:t>
      </w:r>
      <w:r w:rsidR="004B1983">
        <w:rPr>
          <w:rFonts w:cstheme="minorHAnsi"/>
          <w:lang w:bidi="ar-YE"/>
        </w:rPr>
        <w:t xml:space="preserve">or after not receiving a reply to its application within the legal deadline </w:t>
      </w:r>
      <w:r w:rsidR="005667FE">
        <w:rPr>
          <w:rFonts w:cstheme="minorHAnsi"/>
          <w:lang w:bidi="ar-YE"/>
        </w:rPr>
        <w:t>provided for under article 5</w:t>
      </w:r>
      <w:r w:rsidR="00BC53C8">
        <w:rPr>
          <w:rFonts w:cstheme="minorHAnsi"/>
          <w:lang w:bidi="ar-YE"/>
        </w:rPr>
        <w:t>4</w:t>
      </w:r>
      <w:r w:rsidR="000A6C23">
        <w:rPr>
          <w:rFonts w:cstheme="minorHAnsi"/>
          <w:lang w:bidi="ar-YE"/>
        </w:rPr>
        <w:t xml:space="preserve"> hereunder. </w:t>
      </w:r>
    </w:p>
    <w:p w14:paraId="617CEEA0" w14:textId="77777777" w:rsidR="00B06E13" w:rsidRDefault="00B06E13" w:rsidP="00B06E13">
      <w:pPr>
        <w:bidi w:val="0"/>
        <w:spacing w:after="0" w:line="300" w:lineRule="auto"/>
        <w:jc w:val="both"/>
        <w:rPr>
          <w:rFonts w:cstheme="minorHAnsi"/>
          <w:lang w:bidi="ar-YE"/>
        </w:rPr>
      </w:pPr>
    </w:p>
    <w:p w14:paraId="10DB611F" w14:textId="15EE862E" w:rsidR="00B06E13" w:rsidRDefault="00B06E13" w:rsidP="003005F9">
      <w:pPr>
        <w:bidi w:val="0"/>
        <w:spacing w:after="0" w:line="300" w:lineRule="auto"/>
        <w:jc w:val="both"/>
        <w:rPr>
          <w:rFonts w:cstheme="minorHAnsi"/>
          <w:lang w:bidi="ar-YE"/>
        </w:rPr>
      </w:pPr>
      <w:r>
        <w:rPr>
          <w:rFonts w:cstheme="minorHAnsi"/>
          <w:lang w:bidi="ar-YE"/>
        </w:rPr>
        <w:t>The executive regulation</w:t>
      </w:r>
      <w:r w:rsidR="00926976">
        <w:rPr>
          <w:rFonts w:cstheme="minorHAnsi"/>
          <w:lang w:bidi="ar-YE"/>
        </w:rPr>
        <w:t>s</w:t>
      </w:r>
      <w:r>
        <w:rPr>
          <w:rFonts w:cstheme="minorHAnsi"/>
          <w:lang w:bidi="ar-YE"/>
        </w:rPr>
        <w:t xml:space="preserve"> </w:t>
      </w:r>
      <w:r w:rsidR="00926976">
        <w:rPr>
          <w:rFonts w:cstheme="minorHAnsi"/>
          <w:lang w:bidi="ar-YE"/>
        </w:rPr>
        <w:t xml:space="preserve">shall </w:t>
      </w:r>
      <w:r>
        <w:rPr>
          <w:rFonts w:cstheme="minorHAnsi"/>
          <w:lang w:bidi="ar-YE"/>
        </w:rPr>
        <w:t xml:space="preserve">define procedures for </w:t>
      </w:r>
      <w:r w:rsidR="00BD0584">
        <w:rPr>
          <w:rFonts w:cstheme="minorHAnsi"/>
          <w:lang w:bidi="ar-YE"/>
        </w:rPr>
        <w:t>application for a permit, its</w:t>
      </w:r>
      <w:r>
        <w:rPr>
          <w:rFonts w:cstheme="minorHAnsi"/>
          <w:lang w:bidi="ar-YE"/>
        </w:rPr>
        <w:t xml:space="preserve"> duration, data and information that must be included in the </w:t>
      </w:r>
      <w:r w:rsidR="00BD0584">
        <w:rPr>
          <w:rFonts w:cstheme="minorHAnsi"/>
          <w:lang w:bidi="ar-YE"/>
        </w:rPr>
        <w:t xml:space="preserve">application for </w:t>
      </w:r>
      <w:r>
        <w:rPr>
          <w:rFonts w:cstheme="minorHAnsi"/>
          <w:lang w:bidi="ar-YE"/>
        </w:rPr>
        <w:t xml:space="preserve">permit and </w:t>
      </w:r>
      <w:r w:rsidR="00255963">
        <w:rPr>
          <w:rFonts w:cstheme="minorHAnsi"/>
          <w:lang w:bidi="ar-YE"/>
        </w:rPr>
        <w:t>supporting documents</w:t>
      </w:r>
      <w:r>
        <w:rPr>
          <w:rFonts w:cstheme="minorHAnsi"/>
          <w:lang w:bidi="ar-YE"/>
        </w:rPr>
        <w:t xml:space="preserve"> that must be included</w:t>
      </w:r>
      <w:r w:rsidR="00292386">
        <w:rPr>
          <w:rFonts w:cstheme="minorHAnsi"/>
          <w:lang w:bidi="ar-YE"/>
        </w:rPr>
        <w:t>.</w:t>
      </w:r>
      <w:r>
        <w:rPr>
          <w:rFonts w:cstheme="minorHAnsi"/>
          <w:lang w:bidi="ar-YE"/>
        </w:rPr>
        <w:t xml:space="preserve"> </w:t>
      </w:r>
      <w:r w:rsidR="00292386">
        <w:rPr>
          <w:rFonts w:cstheme="minorHAnsi"/>
          <w:lang w:bidi="ar-YE"/>
        </w:rPr>
        <w:t>Upon applying for the permit or its renewal, t</w:t>
      </w:r>
      <w:r w:rsidR="00617686">
        <w:rPr>
          <w:rFonts w:cstheme="minorHAnsi"/>
          <w:lang w:bidi="ar-YE"/>
        </w:rPr>
        <w:t xml:space="preserve">he organization </w:t>
      </w:r>
      <w:r w:rsidR="004A668D">
        <w:rPr>
          <w:rFonts w:cstheme="minorHAnsi"/>
          <w:lang w:bidi="ar-YE"/>
        </w:rPr>
        <w:t>shall pay</w:t>
      </w:r>
      <w:r w:rsidR="002937F9">
        <w:rPr>
          <w:rFonts w:cstheme="minorHAnsi"/>
          <w:lang w:bidi="ar-YE"/>
        </w:rPr>
        <w:t xml:space="preserve"> a fee</w:t>
      </w:r>
      <w:r w:rsidR="004A77C6">
        <w:rPr>
          <w:rFonts w:cstheme="minorHAnsi"/>
          <w:lang w:bidi="ar-YE"/>
        </w:rPr>
        <w:t xml:space="preserve"> to be determined in the executive regulations of this law</w:t>
      </w:r>
      <w:r w:rsidR="002D7022">
        <w:rPr>
          <w:rFonts w:cstheme="minorHAnsi"/>
          <w:lang w:bidi="ar-YE"/>
        </w:rPr>
        <w:t xml:space="preserve"> but shall not exceed </w:t>
      </w:r>
      <w:r w:rsidR="00E57C9D">
        <w:rPr>
          <w:rFonts w:cstheme="minorHAnsi"/>
          <w:lang w:bidi="ar-YE"/>
        </w:rPr>
        <w:t>five hundred pounds</w:t>
      </w:r>
      <w:r w:rsidR="004A77C6">
        <w:rPr>
          <w:rFonts w:cstheme="minorHAnsi"/>
          <w:lang w:bidi="ar-YE"/>
        </w:rPr>
        <w:t>.</w:t>
      </w:r>
      <w:r w:rsidR="002937F9">
        <w:rPr>
          <w:rFonts w:cstheme="minorHAnsi"/>
          <w:lang w:bidi="ar-YE"/>
        </w:rPr>
        <w:t xml:space="preserve"> </w:t>
      </w:r>
      <w:r w:rsidR="004A77C6">
        <w:rPr>
          <w:rFonts w:cstheme="minorHAnsi"/>
          <w:lang w:bidi="ar-YE"/>
        </w:rPr>
        <w:t>This fee shall be transferred</w:t>
      </w:r>
      <w:r w:rsidR="002937F9">
        <w:rPr>
          <w:rFonts w:cstheme="minorHAnsi"/>
          <w:lang w:bidi="ar-YE"/>
        </w:rPr>
        <w:t xml:space="preserve"> to the fund of</w:t>
      </w:r>
      <w:r w:rsidR="0084389F">
        <w:rPr>
          <w:rFonts w:cstheme="minorHAnsi"/>
          <w:lang w:bidi="ar-YE"/>
        </w:rPr>
        <w:t xml:space="preserve"> the</w:t>
      </w:r>
      <w:r w:rsidR="002937F9">
        <w:rPr>
          <w:rFonts w:cstheme="minorHAnsi"/>
          <w:lang w:bidi="ar-YE"/>
        </w:rPr>
        <w:t xml:space="preserve"> </w:t>
      </w:r>
      <w:r w:rsidR="00716B9A">
        <w:rPr>
          <w:rFonts w:cstheme="minorHAnsi"/>
          <w:lang w:bidi="ar-YE"/>
        </w:rPr>
        <w:t>Civil Work</w:t>
      </w:r>
      <w:r w:rsidR="002937F9">
        <w:rPr>
          <w:rFonts w:cstheme="minorHAnsi"/>
          <w:lang w:bidi="ar-YE"/>
        </w:rPr>
        <w:t xml:space="preserve"> </w:t>
      </w:r>
      <w:r w:rsidR="00E32076">
        <w:rPr>
          <w:rFonts w:cstheme="minorHAnsi"/>
          <w:lang w:bidi="ar-YE"/>
        </w:rPr>
        <w:t>O</w:t>
      </w:r>
      <w:r w:rsidR="00E503E9">
        <w:rPr>
          <w:rFonts w:cstheme="minorHAnsi"/>
          <w:lang w:bidi="ar-YE"/>
        </w:rPr>
        <w:t>rganizations</w:t>
      </w:r>
      <w:r w:rsidR="00E32076">
        <w:rPr>
          <w:rFonts w:cstheme="minorHAnsi"/>
          <w:lang w:bidi="ar-YE"/>
        </w:rPr>
        <w:t xml:space="preserve"> S</w:t>
      </w:r>
      <w:r w:rsidR="002937F9">
        <w:rPr>
          <w:rFonts w:cstheme="minorHAnsi"/>
          <w:lang w:bidi="ar-YE"/>
        </w:rPr>
        <w:t>upport</w:t>
      </w:r>
      <w:r w:rsidR="00E32076">
        <w:rPr>
          <w:rFonts w:cstheme="minorHAnsi"/>
          <w:lang w:bidi="ar-YE"/>
        </w:rPr>
        <w:t xml:space="preserve"> F</w:t>
      </w:r>
      <w:r w:rsidR="003005F9">
        <w:rPr>
          <w:rFonts w:cstheme="minorHAnsi"/>
          <w:lang w:bidi="ar-YE"/>
        </w:rPr>
        <w:t xml:space="preserve">und. </w:t>
      </w:r>
      <w:r w:rsidR="002C491B">
        <w:rPr>
          <w:rFonts w:cstheme="minorHAnsi"/>
          <w:lang w:bidi="ar-YE"/>
        </w:rPr>
        <w:t xml:space="preserve"> </w:t>
      </w:r>
    </w:p>
    <w:p w14:paraId="4B299271" w14:textId="77777777" w:rsidR="000E1BB6" w:rsidRDefault="000E1BB6" w:rsidP="004F5E48">
      <w:pPr>
        <w:bidi w:val="0"/>
        <w:spacing w:after="0" w:line="300" w:lineRule="auto"/>
        <w:jc w:val="both"/>
        <w:rPr>
          <w:rFonts w:cstheme="minorHAnsi"/>
          <w:lang w:bidi="ar-YE"/>
        </w:rPr>
      </w:pPr>
    </w:p>
    <w:p w14:paraId="14E3CB06" w14:textId="77777777" w:rsidR="00B02AE2" w:rsidRDefault="00ED1110" w:rsidP="006E09C1">
      <w:pPr>
        <w:bidi w:val="0"/>
        <w:spacing w:after="0" w:line="300" w:lineRule="auto"/>
        <w:jc w:val="both"/>
        <w:rPr>
          <w:rFonts w:cstheme="minorHAnsi"/>
          <w:lang w:bidi="ar-YE"/>
        </w:rPr>
      </w:pPr>
      <w:r>
        <w:rPr>
          <w:rFonts w:cstheme="minorHAnsi"/>
          <w:lang w:bidi="ar-YE"/>
        </w:rPr>
        <w:t xml:space="preserve">In all cases, the permit shall be for 5 years renewable or as per the </w:t>
      </w:r>
      <w:r w:rsidR="00D90AD0">
        <w:rPr>
          <w:rFonts w:cstheme="minorHAnsi"/>
          <w:lang w:bidi="ar-YE"/>
        </w:rPr>
        <w:t xml:space="preserve">time schedule of the action plan, whichever is shorter. </w:t>
      </w:r>
    </w:p>
    <w:p w14:paraId="01F07415" w14:textId="77777777" w:rsidR="005D7EE4" w:rsidRDefault="005D7EE4" w:rsidP="005D7EE4">
      <w:pPr>
        <w:bidi w:val="0"/>
        <w:spacing w:after="0" w:line="300" w:lineRule="auto"/>
        <w:jc w:val="both"/>
        <w:rPr>
          <w:rFonts w:cstheme="minorHAnsi"/>
          <w:lang w:bidi="ar-YE"/>
        </w:rPr>
      </w:pPr>
    </w:p>
    <w:p w14:paraId="00A20760" w14:textId="77777777" w:rsidR="004F5E48" w:rsidRDefault="004F5E48" w:rsidP="00B02AE2">
      <w:pPr>
        <w:bidi w:val="0"/>
        <w:spacing w:after="0" w:line="300" w:lineRule="auto"/>
        <w:jc w:val="both"/>
        <w:rPr>
          <w:rFonts w:cstheme="minorHAnsi"/>
          <w:lang w:bidi="ar-YE"/>
        </w:rPr>
      </w:pPr>
      <w:r>
        <w:rPr>
          <w:rFonts w:cstheme="minorHAnsi"/>
          <w:lang w:bidi="ar-YE"/>
        </w:rPr>
        <w:t>In all cases</w:t>
      </w:r>
      <w:r w:rsidR="006E09C1">
        <w:rPr>
          <w:rFonts w:cstheme="minorHAnsi"/>
          <w:lang w:bidi="ar-YE"/>
        </w:rPr>
        <w:t>,</w:t>
      </w:r>
      <w:r>
        <w:rPr>
          <w:rFonts w:cstheme="minorHAnsi"/>
          <w:lang w:bidi="ar-YE"/>
        </w:rPr>
        <w:t xml:space="preserve"> </w:t>
      </w:r>
      <w:r w:rsidR="003B420F">
        <w:rPr>
          <w:rFonts w:cstheme="minorHAnsi"/>
          <w:lang w:bidi="ar-YE"/>
        </w:rPr>
        <w:t xml:space="preserve">the activity of the permitted organization should be consistent with </w:t>
      </w:r>
      <w:r w:rsidR="006E09C1">
        <w:rPr>
          <w:rFonts w:cstheme="minorHAnsi"/>
          <w:lang w:bidi="ar-YE"/>
        </w:rPr>
        <w:t xml:space="preserve">constitution and law. </w:t>
      </w:r>
    </w:p>
    <w:p w14:paraId="630194C3" w14:textId="77777777" w:rsidR="002C491B" w:rsidRDefault="002C491B" w:rsidP="002C491B">
      <w:pPr>
        <w:bidi w:val="0"/>
        <w:spacing w:after="0" w:line="300" w:lineRule="auto"/>
        <w:jc w:val="both"/>
        <w:rPr>
          <w:rFonts w:cstheme="minorHAnsi"/>
          <w:lang w:bidi="ar-YE"/>
        </w:rPr>
      </w:pPr>
    </w:p>
    <w:p w14:paraId="4EB4F817" w14:textId="2461F7D6" w:rsidR="002C491B" w:rsidRDefault="002C491B" w:rsidP="00412BA2">
      <w:pPr>
        <w:bidi w:val="0"/>
        <w:spacing w:after="0" w:line="300" w:lineRule="auto"/>
        <w:jc w:val="both"/>
        <w:rPr>
          <w:rFonts w:cstheme="minorHAnsi"/>
          <w:lang w:bidi="ar-YE"/>
        </w:rPr>
      </w:pPr>
      <w:r>
        <w:rPr>
          <w:rFonts w:cstheme="minorHAnsi"/>
          <w:lang w:bidi="ar-YE"/>
        </w:rPr>
        <w:t xml:space="preserve">The </w:t>
      </w:r>
      <w:r w:rsidR="009B18D0">
        <w:rPr>
          <w:rFonts w:cstheme="minorHAnsi"/>
          <w:lang w:bidi="ar-YE"/>
        </w:rPr>
        <w:t>main office</w:t>
      </w:r>
      <w:r>
        <w:rPr>
          <w:rFonts w:cstheme="minorHAnsi"/>
          <w:lang w:bidi="ar-YE"/>
        </w:rPr>
        <w:t xml:space="preserve"> of the </w:t>
      </w:r>
      <w:r w:rsidR="009B18D0">
        <w:rPr>
          <w:rFonts w:cstheme="minorHAnsi"/>
          <w:lang w:bidi="ar-YE"/>
        </w:rPr>
        <w:t>foreign NGO</w:t>
      </w:r>
      <w:r>
        <w:rPr>
          <w:rFonts w:cstheme="minorHAnsi"/>
          <w:lang w:bidi="ar-YE"/>
        </w:rPr>
        <w:t xml:space="preserve"> </w:t>
      </w:r>
      <w:r w:rsidR="009B18D0">
        <w:rPr>
          <w:rFonts w:cstheme="minorHAnsi"/>
          <w:lang w:bidi="ar-YE"/>
        </w:rPr>
        <w:t xml:space="preserve">in Egypt </w:t>
      </w:r>
      <w:r>
        <w:rPr>
          <w:rFonts w:cstheme="minorHAnsi"/>
          <w:lang w:bidi="ar-YE"/>
        </w:rPr>
        <w:t xml:space="preserve">must be in </w:t>
      </w:r>
      <w:r w:rsidR="00F95D46">
        <w:rPr>
          <w:rFonts w:cstheme="minorHAnsi"/>
          <w:lang w:bidi="ar-YE"/>
        </w:rPr>
        <w:t>any capital city of the provinces or the Arab Republic of Egypt</w:t>
      </w:r>
      <w:r w:rsidR="009B18D0">
        <w:rPr>
          <w:rFonts w:cstheme="minorHAnsi"/>
          <w:lang w:bidi="ar-YE"/>
        </w:rPr>
        <w:t>.</w:t>
      </w:r>
      <w:r>
        <w:rPr>
          <w:rFonts w:cstheme="minorHAnsi"/>
          <w:lang w:bidi="ar-YE"/>
        </w:rPr>
        <w:t xml:space="preserve"> </w:t>
      </w:r>
      <w:r w:rsidR="009B18D0">
        <w:rPr>
          <w:rFonts w:cstheme="minorHAnsi"/>
          <w:lang w:bidi="ar-YE"/>
        </w:rPr>
        <w:t>If the organization</w:t>
      </w:r>
      <w:r>
        <w:rPr>
          <w:rFonts w:cstheme="minorHAnsi"/>
          <w:lang w:bidi="ar-YE"/>
        </w:rPr>
        <w:t xml:space="preserve"> desires to establish other branches in the provinces according to its permitted activities</w:t>
      </w:r>
      <w:r w:rsidR="002621D8">
        <w:rPr>
          <w:rFonts w:cstheme="minorHAnsi"/>
          <w:lang w:bidi="ar-YE"/>
        </w:rPr>
        <w:t>,</w:t>
      </w:r>
      <w:r>
        <w:rPr>
          <w:rFonts w:cstheme="minorHAnsi"/>
          <w:lang w:bidi="ar-YE"/>
        </w:rPr>
        <w:t xml:space="preserve"> </w:t>
      </w:r>
      <w:r w:rsidR="002621D8">
        <w:rPr>
          <w:rFonts w:cstheme="minorHAnsi"/>
          <w:lang w:bidi="ar-YE"/>
        </w:rPr>
        <w:t xml:space="preserve">the </w:t>
      </w:r>
      <w:r w:rsidR="00F95D46">
        <w:rPr>
          <w:rFonts w:cstheme="minorHAnsi"/>
          <w:lang w:bidi="ar-YE"/>
        </w:rPr>
        <w:t xml:space="preserve">approval of the </w:t>
      </w:r>
      <w:r w:rsidR="00E32076">
        <w:rPr>
          <w:rFonts w:cstheme="minorHAnsi"/>
          <w:lang w:bidi="ar-YE"/>
        </w:rPr>
        <w:t>Coordination Committee</w:t>
      </w:r>
      <w:r w:rsidR="002621D8">
        <w:rPr>
          <w:rFonts w:cstheme="minorHAnsi"/>
          <w:lang w:bidi="ar-YE"/>
        </w:rPr>
        <w:t xml:space="preserve"> </w:t>
      </w:r>
      <w:r w:rsidR="00F95D46">
        <w:rPr>
          <w:rFonts w:cstheme="minorHAnsi"/>
          <w:lang w:bidi="ar-YE"/>
        </w:rPr>
        <w:t>is condition</w:t>
      </w:r>
      <w:r w:rsidR="000C1B66">
        <w:rPr>
          <w:rFonts w:cstheme="minorHAnsi"/>
          <w:lang w:bidi="ar-YE"/>
        </w:rPr>
        <w:t xml:space="preserve">al in this case. </w:t>
      </w:r>
      <w:r w:rsidR="00F95D46">
        <w:rPr>
          <w:rFonts w:cstheme="minorHAnsi"/>
          <w:lang w:bidi="ar-YE"/>
        </w:rPr>
        <w:t xml:space="preserve"> </w:t>
      </w:r>
    </w:p>
    <w:p w14:paraId="0F9E6FBD" w14:textId="77777777" w:rsidR="008075D0" w:rsidRDefault="008075D0" w:rsidP="008075D0">
      <w:pPr>
        <w:bidi w:val="0"/>
        <w:spacing w:after="0" w:line="300" w:lineRule="auto"/>
        <w:jc w:val="both"/>
        <w:rPr>
          <w:rFonts w:cstheme="minorHAnsi"/>
          <w:lang w:bidi="ar-YE"/>
        </w:rPr>
      </w:pPr>
    </w:p>
    <w:p w14:paraId="4C314FEB" w14:textId="77777777" w:rsidR="008075D0" w:rsidRPr="00D8779E" w:rsidRDefault="008075D0" w:rsidP="000C1B66">
      <w:pPr>
        <w:bidi w:val="0"/>
        <w:spacing w:after="0" w:line="300" w:lineRule="auto"/>
        <w:jc w:val="both"/>
        <w:rPr>
          <w:rFonts w:cstheme="minorHAnsi"/>
          <w:b/>
          <w:bCs/>
          <w:caps/>
          <w:lang w:bidi="ar-YE"/>
        </w:rPr>
      </w:pPr>
      <w:r w:rsidRPr="00D8779E">
        <w:rPr>
          <w:rFonts w:cstheme="minorHAnsi"/>
          <w:b/>
          <w:bCs/>
          <w:caps/>
          <w:lang w:bidi="ar-YE"/>
        </w:rPr>
        <w:t>Article (</w:t>
      </w:r>
      <w:r w:rsidR="000C1B66">
        <w:rPr>
          <w:rFonts w:cstheme="minorHAnsi"/>
          <w:b/>
          <w:bCs/>
          <w:caps/>
          <w:lang w:bidi="ar-YE"/>
        </w:rPr>
        <w:t>58</w:t>
      </w:r>
      <w:r w:rsidRPr="00D8779E">
        <w:rPr>
          <w:rFonts w:cstheme="minorHAnsi"/>
          <w:b/>
          <w:bCs/>
          <w:caps/>
          <w:lang w:bidi="ar-YE"/>
        </w:rPr>
        <w:t>):</w:t>
      </w:r>
    </w:p>
    <w:p w14:paraId="1AD3D54C" w14:textId="4220FB2C" w:rsidR="001F2928" w:rsidRDefault="000C1B66" w:rsidP="00057FB0">
      <w:pPr>
        <w:bidi w:val="0"/>
        <w:spacing w:after="0" w:line="300" w:lineRule="auto"/>
        <w:jc w:val="both"/>
        <w:rPr>
          <w:rFonts w:cstheme="minorHAnsi"/>
          <w:lang w:bidi="ar-YE"/>
        </w:rPr>
      </w:pPr>
      <w:r>
        <w:rPr>
          <w:rFonts w:cstheme="minorHAnsi"/>
          <w:lang w:bidi="ar-YE"/>
        </w:rPr>
        <w:t>Any</w:t>
      </w:r>
      <w:r w:rsidR="001747D5">
        <w:rPr>
          <w:rFonts w:cstheme="minorHAnsi"/>
          <w:lang w:bidi="ar-YE"/>
        </w:rPr>
        <w:t xml:space="preserve"> governmental authority may practice activities or implement projects with participation of </w:t>
      </w:r>
      <w:r w:rsidR="00367282">
        <w:rPr>
          <w:rFonts w:cstheme="minorHAnsi"/>
          <w:lang w:bidi="ar-YE"/>
        </w:rPr>
        <w:t xml:space="preserve">foreign </w:t>
      </w:r>
      <w:r w:rsidR="001747D5">
        <w:rPr>
          <w:rFonts w:cstheme="minorHAnsi"/>
          <w:lang w:bidi="ar-YE"/>
        </w:rPr>
        <w:t xml:space="preserve">nongovernmental agencies or organizations </w:t>
      </w:r>
      <w:r w:rsidR="00057FB0">
        <w:rPr>
          <w:rFonts w:cstheme="minorHAnsi"/>
          <w:lang w:bidi="ar-YE"/>
        </w:rPr>
        <w:t>after notifying</w:t>
      </w:r>
      <w:r w:rsidR="0020259F">
        <w:rPr>
          <w:rFonts w:cstheme="minorHAnsi"/>
          <w:lang w:bidi="ar-YE"/>
        </w:rPr>
        <w:t xml:space="preserve"> the </w:t>
      </w:r>
      <w:r w:rsidR="005D0042">
        <w:rPr>
          <w:rFonts w:cstheme="minorHAnsi"/>
          <w:lang w:bidi="ar-YE"/>
        </w:rPr>
        <w:t xml:space="preserve">Coordination Committee </w:t>
      </w:r>
      <w:r w:rsidR="00057FB0">
        <w:rPr>
          <w:rFonts w:cstheme="minorHAnsi"/>
          <w:lang w:bidi="ar-YE"/>
        </w:rPr>
        <w:t xml:space="preserve">. </w:t>
      </w:r>
    </w:p>
    <w:p w14:paraId="4BAA7FCD" w14:textId="77777777" w:rsidR="001747D5" w:rsidRDefault="001747D5" w:rsidP="001747D5">
      <w:pPr>
        <w:bidi w:val="0"/>
        <w:spacing w:after="0" w:line="300" w:lineRule="auto"/>
        <w:jc w:val="both"/>
        <w:rPr>
          <w:rFonts w:cstheme="minorHAnsi"/>
          <w:lang w:bidi="ar-YE"/>
        </w:rPr>
      </w:pPr>
    </w:p>
    <w:p w14:paraId="66F5C857" w14:textId="77777777" w:rsidR="001747D5" w:rsidRPr="00D8779E" w:rsidRDefault="001747D5" w:rsidP="002F6642">
      <w:pPr>
        <w:bidi w:val="0"/>
        <w:spacing w:after="0" w:line="300" w:lineRule="auto"/>
        <w:jc w:val="both"/>
        <w:rPr>
          <w:rFonts w:cstheme="minorHAnsi"/>
          <w:b/>
          <w:caps/>
          <w:lang w:bidi="ar-YE"/>
        </w:rPr>
      </w:pPr>
      <w:r w:rsidRPr="00D8779E">
        <w:rPr>
          <w:rFonts w:cstheme="minorHAnsi"/>
          <w:b/>
          <w:caps/>
          <w:lang w:bidi="ar-YE"/>
        </w:rPr>
        <w:t>Article (</w:t>
      </w:r>
      <w:r w:rsidR="002F6642">
        <w:rPr>
          <w:rFonts w:cstheme="minorHAnsi"/>
          <w:b/>
          <w:caps/>
          <w:lang w:bidi="ar-YE"/>
        </w:rPr>
        <w:t>59</w:t>
      </w:r>
      <w:r w:rsidRPr="00D8779E">
        <w:rPr>
          <w:rFonts w:cstheme="minorHAnsi"/>
          <w:b/>
          <w:caps/>
          <w:lang w:bidi="ar-YE"/>
        </w:rPr>
        <w:t xml:space="preserve">): </w:t>
      </w:r>
    </w:p>
    <w:p w14:paraId="7E13AEE2" w14:textId="5A322527" w:rsidR="001747D5" w:rsidRDefault="00AB5232" w:rsidP="00FA5F12">
      <w:pPr>
        <w:bidi w:val="0"/>
        <w:spacing w:after="0" w:line="300" w:lineRule="auto"/>
        <w:jc w:val="both"/>
        <w:rPr>
          <w:rFonts w:cstheme="minorHAnsi"/>
          <w:lang w:bidi="ar-YE"/>
        </w:rPr>
      </w:pPr>
      <w:r>
        <w:rPr>
          <w:rFonts w:cstheme="minorHAnsi"/>
          <w:lang w:bidi="ar-YE"/>
        </w:rPr>
        <w:t xml:space="preserve">It is permissible </w:t>
      </w:r>
      <w:r w:rsidR="002E4BA9">
        <w:rPr>
          <w:rFonts w:cstheme="minorHAnsi"/>
          <w:lang w:bidi="ar-YE"/>
        </w:rPr>
        <w:t>for</w:t>
      </w:r>
      <w:r>
        <w:rPr>
          <w:rFonts w:cstheme="minorHAnsi"/>
          <w:lang w:bidi="ar-YE"/>
        </w:rPr>
        <w:t xml:space="preserve"> </w:t>
      </w:r>
      <w:r w:rsidR="00AF2B28">
        <w:rPr>
          <w:rFonts w:cstheme="minorHAnsi"/>
          <w:lang w:bidi="ar-YE"/>
        </w:rPr>
        <w:t xml:space="preserve">a foreign nongovernmental organization to practice any </w:t>
      </w:r>
      <w:r w:rsidR="00EA08E0">
        <w:rPr>
          <w:rFonts w:cstheme="minorHAnsi"/>
          <w:lang w:bidi="ar-YE"/>
        </w:rPr>
        <w:t xml:space="preserve">licensed </w:t>
      </w:r>
      <w:r w:rsidR="00AF2B28">
        <w:rPr>
          <w:rFonts w:cstheme="minorHAnsi"/>
          <w:lang w:bidi="ar-YE"/>
        </w:rPr>
        <w:t xml:space="preserve">activity </w:t>
      </w:r>
      <w:r w:rsidR="00EA08E0">
        <w:rPr>
          <w:rFonts w:cstheme="minorHAnsi"/>
          <w:lang w:bidi="ar-YE"/>
        </w:rPr>
        <w:t xml:space="preserve">under this law </w:t>
      </w:r>
      <w:r w:rsidR="00AF2B28">
        <w:rPr>
          <w:rFonts w:cstheme="minorHAnsi"/>
          <w:lang w:bidi="ar-YE"/>
        </w:rPr>
        <w:t xml:space="preserve">in </w:t>
      </w:r>
      <w:r w:rsidR="00F534E9">
        <w:rPr>
          <w:rFonts w:cstheme="minorHAnsi"/>
          <w:lang w:bidi="ar-YE"/>
        </w:rPr>
        <w:t xml:space="preserve">the Arab Republic of </w:t>
      </w:r>
      <w:r w:rsidR="00AF2B28">
        <w:rPr>
          <w:rFonts w:cstheme="minorHAnsi"/>
          <w:lang w:bidi="ar-YE"/>
        </w:rPr>
        <w:t xml:space="preserve">Egypt </w:t>
      </w:r>
      <w:r w:rsidR="00DF0BDC">
        <w:rPr>
          <w:rFonts w:cstheme="minorHAnsi"/>
          <w:lang w:bidi="ar-YE"/>
        </w:rPr>
        <w:t>as long as its activities are no</w:t>
      </w:r>
      <w:r w:rsidR="002E4BA9">
        <w:rPr>
          <w:rFonts w:cstheme="minorHAnsi"/>
          <w:lang w:bidi="ar-YE"/>
        </w:rPr>
        <w:t>t</w:t>
      </w:r>
      <w:r w:rsidR="00C3643E">
        <w:rPr>
          <w:rFonts w:cstheme="minorHAnsi"/>
          <w:lang w:bidi="ar-YE"/>
        </w:rPr>
        <w:t xml:space="preserve"> partisan activities that are practiced by political parties and that infringe</w:t>
      </w:r>
      <w:r w:rsidR="00AF2B28">
        <w:rPr>
          <w:rFonts w:cstheme="minorHAnsi"/>
          <w:lang w:bidi="ar-YE"/>
        </w:rPr>
        <w:t xml:space="preserve"> national sovereignty. </w:t>
      </w:r>
    </w:p>
    <w:p w14:paraId="542908EA" w14:textId="77777777" w:rsidR="009941C3" w:rsidRDefault="009941C3" w:rsidP="009941C3">
      <w:pPr>
        <w:bidi w:val="0"/>
        <w:spacing w:after="0" w:line="300" w:lineRule="auto"/>
        <w:jc w:val="both"/>
        <w:rPr>
          <w:rFonts w:cstheme="minorHAnsi"/>
          <w:lang w:bidi="ar-YE"/>
        </w:rPr>
      </w:pPr>
    </w:p>
    <w:p w14:paraId="4547D9BE" w14:textId="77777777" w:rsidR="009941C3" w:rsidRPr="00D8779E" w:rsidRDefault="009941C3" w:rsidP="00DC5B2C">
      <w:pPr>
        <w:bidi w:val="0"/>
        <w:spacing w:after="0" w:line="300" w:lineRule="auto"/>
        <w:jc w:val="both"/>
        <w:rPr>
          <w:rFonts w:cstheme="minorHAnsi"/>
          <w:b/>
          <w:caps/>
          <w:lang w:bidi="ar-YE"/>
        </w:rPr>
      </w:pPr>
      <w:r w:rsidRPr="00D8779E">
        <w:rPr>
          <w:rFonts w:cstheme="minorHAnsi"/>
          <w:b/>
          <w:caps/>
          <w:lang w:bidi="ar-YE"/>
        </w:rPr>
        <w:lastRenderedPageBreak/>
        <w:t>Article (</w:t>
      </w:r>
      <w:r w:rsidR="00DC5B2C">
        <w:rPr>
          <w:rFonts w:cstheme="minorHAnsi"/>
          <w:b/>
          <w:caps/>
          <w:lang w:bidi="ar-YE"/>
        </w:rPr>
        <w:t>60</w:t>
      </w:r>
      <w:r w:rsidRPr="00D8779E">
        <w:rPr>
          <w:rFonts w:cstheme="minorHAnsi"/>
          <w:b/>
          <w:caps/>
          <w:lang w:bidi="ar-YE"/>
        </w:rPr>
        <w:t xml:space="preserve">): </w:t>
      </w:r>
    </w:p>
    <w:p w14:paraId="7079149A" w14:textId="77777777" w:rsidR="009941C3" w:rsidRDefault="009941C3" w:rsidP="001C3B3B">
      <w:pPr>
        <w:bidi w:val="0"/>
        <w:spacing w:after="0" w:line="300" w:lineRule="auto"/>
        <w:jc w:val="both"/>
        <w:rPr>
          <w:rFonts w:cstheme="minorHAnsi"/>
          <w:lang w:bidi="ar-YE"/>
        </w:rPr>
      </w:pPr>
      <w:r>
        <w:rPr>
          <w:rFonts w:cstheme="minorHAnsi"/>
          <w:lang w:bidi="ar-YE"/>
        </w:rPr>
        <w:t xml:space="preserve">The </w:t>
      </w:r>
      <w:r w:rsidR="005935A6">
        <w:rPr>
          <w:rFonts w:cstheme="minorHAnsi"/>
          <w:lang w:bidi="ar-YE"/>
        </w:rPr>
        <w:t>foreign NGO</w:t>
      </w:r>
      <w:r>
        <w:rPr>
          <w:rFonts w:cstheme="minorHAnsi"/>
          <w:lang w:bidi="ar-YE"/>
        </w:rPr>
        <w:t xml:space="preserve"> should spend its funds </w:t>
      </w:r>
      <w:r w:rsidR="00AB453D">
        <w:rPr>
          <w:rFonts w:cstheme="minorHAnsi"/>
          <w:lang w:bidi="ar-YE"/>
        </w:rPr>
        <w:t xml:space="preserve">to achieve its purposes in </w:t>
      </w:r>
      <w:r w:rsidR="001C3B3B">
        <w:rPr>
          <w:rFonts w:cstheme="minorHAnsi"/>
          <w:lang w:bidi="ar-YE"/>
        </w:rPr>
        <w:t xml:space="preserve">line with the rules of the activities it is permitted to practice in the Arab Republic of Egypt and shall observe the constitution and law. </w:t>
      </w:r>
    </w:p>
    <w:p w14:paraId="70185C31" w14:textId="77777777" w:rsidR="003560CE" w:rsidRDefault="003560CE" w:rsidP="003560CE">
      <w:pPr>
        <w:bidi w:val="0"/>
        <w:spacing w:after="0" w:line="300" w:lineRule="auto"/>
        <w:jc w:val="both"/>
        <w:rPr>
          <w:rFonts w:cstheme="minorHAnsi"/>
          <w:lang w:bidi="ar-YE"/>
        </w:rPr>
      </w:pPr>
    </w:p>
    <w:p w14:paraId="7195B491" w14:textId="77777777" w:rsidR="003560CE" w:rsidRPr="00D8779E" w:rsidRDefault="003560CE" w:rsidP="00DC5B2C">
      <w:pPr>
        <w:bidi w:val="0"/>
        <w:spacing w:after="0" w:line="300" w:lineRule="auto"/>
        <w:jc w:val="both"/>
        <w:rPr>
          <w:rFonts w:cstheme="minorHAnsi"/>
          <w:b/>
          <w:bCs/>
          <w:caps/>
          <w:lang w:bidi="ar-YE"/>
        </w:rPr>
      </w:pPr>
      <w:r w:rsidRPr="00D8779E">
        <w:rPr>
          <w:rFonts w:cstheme="minorHAnsi"/>
          <w:b/>
          <w:bCs/>
          <w:caps/>
          <w:lang w:bidi="ar-YE"/>
        </w:rPr>
        <w:t>Article (</w:t>
      </w:r>
      <w:r w:rsidR="00DC5B2C">
        <w:rPr>
          <w:rFonts w:cstheme="minorHAnsi"/>
          <w:b/>
          <w:bCs/>
          <w:caps/>
          <w:lang w:bidi="ar-YE"/>
        </w:rPr>
        <w:t>61</w:t>
      </w:r>
      <w:r w:rsidRPr="00D8779E">
        <w:rPr>
          <w:rFonts w:cstheme="minorHAnsi"/>
          <w:b/>
          <w:bCs/>
          <w:caps/>
          <w:lang w:bidi="ar-YE"/>
        </w:rPr>
        <w:t xml:space="preserve">): </w:t>
      </w:r>
    </w:p>
    <w:p w14:paraId="173D06C1" w14:textId="3FA018AE" w:rsidR="003560CE" w:rsidRDefault="003560CE" w:rsidP="004B2665">
      <w:pPr>
        <w:bidi w:val="0"/>
        <w:spacing w:after="0" w:line="300" w:lineRule="auto"/>
        <w:jc w:val="both"/>
        <w:rPr>
          <w:rFonts w:cstheme="minorHAnsi"/>
          <w:lang w:bidi="ar-YE"/>
        </w:rPr>
      </w:pPr>
      <w:r>
        <w:rPr>
          <w:rFonts w:cstheme="minorHAnsi"/>
          <w:lang w:bidi="ar-YE"/>
        </w:rPr>
        <w:t xml:space="preserve">Following </w:t>
      </w:r>
      <w:r w:rsidR="001C3B3B">
        <w:rPr>
          <w:rFonts w:cstheme="minorHAnsi"/>
          <w:lang w:bidi="ar-YE"/>
        </w:rPr>
        <w:t>declaration of the foreign NGO,</w:t>
      </w:r>
      <w:r>
        <w:rPr>
          <w:rFonts w:cstheme="minorHAnsi"/>
          <w:lang w:bidi="ar-YE"/>
        </w:rPr>
        <w:t xml:space="preserve"> </w:t>
      </w:r>
      <w:r w:rsidR="001C3B3B">
        <w:rPr>
          <w:rFonts w:cstheme="minorHAnsi"/>
          <w:lang w:bidi="ar-YE"/>
        </w:rPr>
        <w:t>it</w:t>
      </w:r>
      <w:r>
        <w:rPr>
          <w:rFonts w:cstheme="minorHAnsi"/>
          <w:lang w:bidi="ar-YE"/>
        </w:rPr>
        <w:t xml:space="preserve"> shall have the right to rent real estates and buildings necessary t</w:t>
      </w:r>
      <w:r w:rsidR="00DB4BCF">
        <w:rPr>
          <w:rFonts w:cstheme="minorHAnsi"/>
          <w:lang w:bidi="ar-YE"/>
        </w:rPr>
        <w:t>o en</w:t>
      </w:r>
      <w:r>
        <w:rPr>
          <w:rFonts w:cstheme="minorHAnsi"/>
          <w:lang w:bidi="ar-YE"/>
        </w:rPr>
        <w:t>able</w:t>
      </w:r>
      <w:r w:rsidR="00DB4BCF">
        <w:rPr>
          <w:rFonts w:cstheme="minorHAnsi"/>
          <w:lang w:bidi="ar-YE"/>
        </w:rPr>
        <w:t xml:space="preserve"> it</w:t>
      </w:r>
      <w:r>
        <w:rPr>
          <w:rFonts w:cstheme="minorHAnsi"/>
          <w:lang w:bidi="ar-YE"/>
        </w:rPr>
        <w:t xml:space="preserve"> achieve its purposes observing the provisions of relevant laws. </w:t>
      </w:r>
    </w:p>
    <w:p w14:paraId="1B38D921" w14:textId="77777777" w:rsidR="003560CE" w:rsidRDefault="003560CE" w:rsidP="003560CE">
      <w:pPr>
        <w:bidi w:val="0"/>
        <w:spacing w:after="0" w:line="300" w:lineRule="auto"/>
        <w:jc w:val="both"/>
        <w:rPr>
          <w:rFonts w:cstheme="minorHAnsi"/>
          <w:lang w:bidi="ar-YE"/>
        </w:rPr>
      </w:pPr>
    </w:p>
    <w:p w14:paraId="6EEE979C" w14:textId="77777777" w:rsidR="003560CE" w:rsidRDefault="003560CE" w:rsidP="00B55845">
      <w:pPr>
        <w:bidi w:val="0"/>
        <w:spacing w:after="0" w:line="300" w:lineRule="auto"/>
        <w:jc w:val="both"/>
        <w:rPr>
          <w:rFonts w:cstheme="minorHAnsi"/>
          <w:lang w:bidi="ar-YE"/>
        </w:rPr>
      </w:pPr>
      <w:r>
        <w:rPr>
          <w:rFonts w:cstheme="minorHAnsi"/>
          <w:lang w:bidi="ar-YE"/>
        </w:rPr>
        <w:t xml:space="preserve">The organization </w:t>
      </w:r>
      <w:r w:rsidR="00152C13">
        <w:rPr>
          <w:rFonts w:cstheme="minorHAnsi"/>
          <w:lang w:bidi="ar-YE"/>
        </w:rPr>
        <w:t>is not allowed</w:t>
      </w:r>
      <w:r>
        <w:rPr>
          <w:rFonts w:cstheme="minorHAnsi"/>
          <w:lang w:bidi="ar-YE"/>
        </w:rPr>
        <w:t xml:space="preserve"> </w:t>
      </w:r>
      <w:r w:rsidR="00152C13">
        <w:rPr>
          <w:rFonts w:cstheme="minorHAnsi"/>
          <w:lang w:bidi="ar-YE"/>
        </w:rPr>
        <w:t xml:space="preserve">to use </w:t>
      </w:r>
      <w:r>
        <w:rPr>
          <w:rFonts w:cstheme="minorHAnsi"/>
          <w:lang w:bidi="ar-YE"/>
        </w:rPr>
        <w:t xml:space="preserve">its premises to achieve purposes or </w:t>
      </w:r>
      <w:r w:rsidR="00C61FB5">
        <w:rPr>
          <w:rFonts w:cstheme="minorHAnsi"/>
          <w:lang w:bidi="ar-YE"/>
        </w:rPr>
        <w:t xml:space="preserve">practice unpermitted activities. </w:t>
      </w:r>
    </w:p>
    <w:p w14:paraId="523B2698" w14:textId="77777777" w:rsidR="009A74DF" w:rsidRDefault="009A74DF" w:rsidP="009A74DF">
      <w:pPr>
        <w:bidi w:val="0"/>
        <w:spacing w:after="0" w:line="300" w:lineRule="auto"/>
        <w:jc w:val="both"/>
        <w:rPr>
          <w:rFonts w:cstheme="minorHAnsi"/>
          <w:lang w:bidi="ar-YE"/>
        </w:rPr>
      </w:pPr>
    </w:p>
    <w:p w14:paraId="424476DA" w14:textId="77777777" w:rsidR="009A74DF" w:rsidRPr="00D8779E" w:rsidRDefault="009A74DF" w:rsidP="00B55845">
      <w:pPr>
        <w:bidi w:val="0"/>
        <w:spacing w:after="0" w:line="300" w:lineRule="auto"/>
        <w:jc w:val="both"/>
        <w:rPr>
          <w:rFonts w:cstheme="minorHAnsi"/>
          <w:b/>
          <w:caps/>
          <w:lang w:bidi="ar-YE"/>
        </w:rPr>
      </w:pPr>
      <w:r w:rsidRPr="00D8779E">
        <w:rPr>
          <w:rFonts w:cstheme="minorHAnsi"/>
          <w:b/>
          <w:caps/>
          <w:lang w:bidi="ar-YE"/>
        </w:rPr>
        <w:t>Article (</w:t>
      </w:r>
      <w:r w:rsidR="00B55845">
        <w:rPr>
          <w:rFonts w:cstheme="minorHAnsi"/>
          <w:b/>
          <w:caps/>
          <w:lang w:bidi="ar-YE"/>
        </w:rPr>
        <w:t>62</w:t>
      </w:r>
      <w:r w:rsidRPr="00D8779E">
        <w:rPr>
          <w:rFonts w:cstheme="minorHAnsi"/>
          <w:b/>
          <w:caps/>
          <w:lang w:bidi="ar-YE"/>
        </w:rPr>
        <w:t>):</w:t>
      </w:r>
    </w:p>
    <w:p w14:paraId="579056AC" w14:textId="75CBC8BB" w:rsidR="009A74DF" w:rsidRDefault="009A74DF" w:rsidP="00421728">
      <w:pPr>
        <w:bidi w:val="0"/>
        <w:spacing w:after="0" w:line="300" w:lineRule="auto"/>
        <w:jc w:val="both"/>
        <w:rPr>
          <w:rFonts w:cstheme="minorHAnsi"/>
          <w:lang w:bidi="ar-YE"/>
        </w:rPr>
      </w:pPr>
      <w:r>
        <w:rPr>
          <w:rFonts w:cstheme="minorHAnsi"/>
          <w:lang w:bidi="ar-YE"/>
        </w:rPr>
        <w:t xml:space="preserve">The </w:t>
      </w:r>
      <w:r w:rsidR="00D61052">
        <w:rPr>
          <w:rFonts w:cstheme="minorHAnsi"/>
          <w:lang w:bidi="ar-YE"/>
        </w:rPr>
        <w:t xml:space="preserve">foreign </w:t>
      </w:r>
      <w:r w:rsidR="00B82F8D">
        <w:rPr>
          <w:rFonts w:cstheme="minorHAnsi"/>
          <w:lang w:bidi="ar-YE"/>
        </w:rPr>
        <w:t xml:space="preserve">nongovernmental organization permitted to work in the Arab Republic of Egypt </w:t>
      </w:r>
      <w:r w:rsidR="00D61052">
        <w:rPr>
          <w:rFonts w:cstheme="minorHAnsi"/>
          <w:lang w:bidi="ar-YE"/>
        </w:rPr>
        <w:t>shall be</w:t>
      </w:r>
      <w:r w:rsidR="00B82F8D">
        <w:rPr>
          <w:rFonts w:cstheme="minorHAnsi"/>
          <w:lang w:bidi="ar-YE"/>
        </w:rPr>
        <w:t xml:space="preserve"> subject to </w:t>
      </w:r>
      <w:r w:rsidR="002B41C2">
        <w:rPr>
          <w:rFonts w:cstheme="minorHAnsi"/>
          <w:lang w:bidi="ar-YE"/>
        </w:rPr>
        <w:t xml:space="preserve">the </w:t>
      </w:r>
      <w:r w:rsidR="00CB022D">
        <w:rPr>
          <w:rFonts w:cstheme="minorHAnsi"/>
          <w:lang w:bidi="ar-YE"/>
        </w:rPr>
        <w:t>monitoring</w:t>
      </w:r>
      <w:r w:rsidR="002B41C2">
        <w:rPr>
          <w:rFonts w:cstheme="minorHAnsi"/>
          <w:lang w:bidi="ar-YE"/>
        </w:rPr>
        <w:t xml:space="preserve"> of the competent </w:t>
      </w:r>
      <w:r w:rsidR="005D0042">
        <w:rPr>
          <w:rFonts w:cstheme="minorHAnsi"/>
          <w:lang w:bidi="ar-YE"/>
        </w:rPr>
        <w:t xml:space="preserve">Coordination Committee </w:t>
      </w:r>
      <w:r w:rsidR="002B41C2">
        <w:rPr>
          <w:rFonts w:cstheme="minorHAnsi"/>
          <w:lang w:bidi="ar-YE"/>
        </w:rPr>
        <w:t xml:space="preserve"> </w:t>
      </w:r>
      <w:r w:rsidR="00CB022D">
        <w:rPr>
          <w:rFonts w:cstheme="minorHAnsi"/>
          <w:lang w:bidi="ar-YE"/>
        </w:rPr>
        <w:t>in accordance with</w:t>
      </w:r>
      <w:r w:rsidR="002B41C2">
        <w:rPr>
          <w:rFonts w:cstheme="minorHAnsi"/>
          <w:lang w:bidi="ar-YE"/>
        </w:rPr>
        <w:t xml:space="preserve"> the provisions of this law</w:t>
      </w:r>
      <w:r w:rsidR="00421728">
        <w:rPr>
          <w:rFonts w:cstheme="minorHAnsi"/>
          <w:lang w:bidi="ar-YE"/>
        </w:rPr>
        <w:t>.</w:t>
      </w:r>
      <w:r w:rsidR="002B41C2">
        <w:rPr>
          <w:rFonts w:cstheme="minorHAnsi"/>
          <w:lang w:bidi="ar-YE"/>
        </w:rPr>
        <w:t xml:space="preserve"> </w:t>
      </w:r>
      <w:r w:rsidR="00421728">
        <w:rPr>
          <w:rFonts w:cstheme="minorHAnsi"/>
          <w:lang w:bidi="ar-YE"/>
        </w:rPr>
        <w:t>It</w:t>
      </w:r>
      <w:r w:rsidR="002B41C2">
        <w:rPr>
          <w:rFonts w:cstheme="minorHAnsi"/>
          <w:lang w:bidi="ar-YE"/>
        </w:rPr>
        <w:t xml:space="preserve"> </w:t>
      </w:r>
      <w:r w:rsidR="00361D4A">
        <w:rPr>
          <w:rFonts w:cstheme="minorHAnsi"/>
          <w:lang w:bidi="ar-YE"/>
        </w:rPr>
        <w:t xml:space="preserve">should submit to the committee </w:t>
      </w:r>
      <w:r w:rsidR="00AD44E1">
        <w:rPr>
          <w:rFonts w:cstheme="minorHAnsi"/>
          <w:lang w:bidi="ar-YE"/>
        </w:rPr>
        <w:t xml:space="preserve">a semiannual </w:t>
      </w:r>
      <w:r w:rsidR="00564C83">
        <w:rPr>
          <w:rFonts w:cstheme="minorHAnsi"/>
          <w:lang w:bidi="ar-YE"/>
        </w:rPr>
        <w:t>progress report</w:t>
      </w:r>
      <w:r w:rsidR="000E2118">
        <w:rPr>
          <w:rFonts w:cstheme="minorHAnsi"/>
          <w:lang w:bidi="ar-YE"/>
        </w:rPr>
        <w:t xml:space="preserve"> during </w:t>
      </w:r>
      <w:r w:rsidR="00BE237F">
        <w:rPr>
          <w:rFonts w:cstheme="minorHAnsi"/>
          <w:lang w:bidi="ar-YE"/>
        </w:rPr>
        <w:t>the period of its permitted activities</w:t>
      </w:r>
      <w:r w:rsidR="00564C83">
        <w:rPr>
          <w:rFonts w:cstheme="minorHAnsi"/>
          <w:lang w:bidi="ar-YE"/>
        </w:rPr>
        <w:t xml:space="preserve">, </w:t>
      </w:r>
      <w:r w:rsidR="006A22B8">
        <w:rPr>
          <w:rFonts w:cstheme="minorHAnsi"/>
          <w:lang w:bidi="ar-YE"/>
        </w:rPr>
        <w:t xml:space="preserve">a report of </w:t>
      </w:r>
      <w:r w:rsidR="00C61075">
        <w:rPr>
          <w:rFonts w:cstheme="minorHAnsi"/>
          <w:lang w:bidi="ar-YE"/>
        </w:rPr>
        <w:t xml:space="preserve">its </w:t>
      </w:r>
      <w:r w:rsidR="006A22B8">
        <w:rPr>
          <w:rFonts w:cstheme="minorHAnsi"/>
          <w:lang w:bidi="ar-YE"/>
        </w:rPr>
        <w:t>annual financial account</w:t>
      </w:r>
      <w:r w:rsidR="00C61075">
        <w:rPr>
          <w:rFonts w:cstheme="minorHAnsi"/>
          <w:lang w:bidi="ar-YE"/>
        </w:rPr>
        <w:t xml:space="preserve">s </w:t>
      </w:r>
      <w:r w:rsidR="006A22B8">
        <w:rPr>
          <w:rFonts w:cstheme="minorHAnsi"/>
          <w:lang w:bidi="ar-YE"/>
        </w:rPr>
        <w:t xml:space="preserve">and any other reports, data or information requested by the </w:t>
      </w:r>
      <w:r w:rsidR="005D0042">
        <w:rPr>
          <w:rFonts w:cstheme="minorHAnsi"/>
          <w:lang w:bidi="ar-YE"/>
        </w:rPr>
        <w:t xml:space="preserve">Coordination Committee </w:t>
      </w:r>
      <w:r w:rsidR="006A22B8">
        <w:rPr>
          <w:rFonts w:cstheme="minorHAnsi"/>
          <w:lang w:bidi="ar-YE"/>
        </w:rPr>
        <w:t xml:space="preserve"> </w:t>
      </w:r>
      <w:r w:rsidR="006C3885">
        <w:rPr>
          <w:rFonts w:cstheme="minorHAnsi"/>
          <w:lang w:bidi="ar-YE"/>
        </w:rPr>
        <w:t>in relation</w:t>
      </w:r>
      <w:r w:rsidR="006A22B8">
        <w:rPr>
          <w:rFonts w:cstheme="minorHAnsi"/>
          <w:lang w:bidi="ar-YE"/>
        </w:rPr>
        <w:t xml:space="preserve"> to the organization or its activities. </w:t>
      </w:r>
    </w:p>
    <w:p w14:paraId="5759D747" w14:textId="77777777" w:rsidR="006A22B8" w:rsidRDefault="006A22B8" w:rsidP="006A22B8">
      <w:pPr>
        <w:bidi w:val="0"/>
        <w:spacing w:after="0" w:line="300" w:lineRule="auto"/>
        <w:jc w:val="both"/>
        <w:rPr>
          <w:rFonts w:cstheme="minorHAnsi"/>
          <w:lang w:bidi="ar-YE"/>
        </w:rPr>
      </w:pPr>
    </w:p>
    <w:p w14:paraId="2CA4B3FB" w14:textId="28A5259C" w:rsidR="001B17D3" w:rsidRDefault="00457101" w:rsidP="00AB1FB3">
      <w:pPr>
        <w:bidi w:val="0"/>
        <w:spacing w:after="0" w:line="300" w:lineRule="auto"/>
        <w:jc w:val="both"/>
        <w:rPr>
          <w:rFonts w:cstheme="minorHAnsi"/>
          <w:lang w:bidi="ar-YE"/>
        </w:rPr>
      </w:pPr>
      <w:r>
        <w:rPr>
          <w:rFonts w:cstheme="minorHAnsi"/>
          <w:lang w:bidi="ar-YE"/>
        </w:rPr>
        <w:t xml:space="preserve">The foreign NGO shall send a copy of these documents to the </w:t>
      </w:r>
      <w:r w:rsidR="004A4886">
        <w:rPr>
          <w:rFonts w:cstheme="minorHAnsi"/>
          <w:lang w:bidi="ar-YE"/>
        </w:rPr>
        <w:t>Regional Federation</w:t>
      </w:r>
      <w:r w:rsidR="00EF4D9E">
        <w:rPr>
          <w:rFonts w:cstheme="minorHAnsi"/>
          <w:lang w:bidi="ar-YE"/>
        </w:rPr>
        <w:t xml:space="preserve"> under which the main office of the organization is located. The </w:t>
      </w:r>
      <w:r w:rsidR="004A4886">
        <w:rPr>
          <w:rFonts w:cstheme="minorHAnsi"/>
          <w:lang w:bidi="ar-YE"/>
        </w:rPr>
        <w:t>Regional Federation</w:t>
      </w:r>
      <w:r w:rsidR="00EF4D9E">
        <w:rPr>
          <w:rFonts w:cstheme="minorHAnsi"/>
          <w:lang w:bidi="ar-YE"/>
        </w:rPr>
        <w:t xml:space="preserve"> shall publish </w:t>
      </w:r>
      <w:r w:rsidR="001B17D3">
        <w:rPr>
          <w:rFonts w:cstheme="minorHAnsi"/>
          <w:lang w:bidi="ar-YE"/>
        </w:rPr>
        <w:t xml:space="preserve">these reports on </w:t>
      </w:r>
      <w:r w:rsidR="00974D4F">
        <w:rPr>
          <w:rFonts w:cstheme="minorHAnsi"/>
          <w:lang w:bidi="ar-YE"/>
        </w:rPr>
        <w:t>its website.</w:t>
      </w:r>
      <w:r w:rsidR="00AB1FB3">
        <w:rPr>
          <w:rFonts w:cstheme="minorHAnsi"/>
          <w:lang w:bidi="ar-YE"/>
        </w:rPr>
        <w:t xml:space="preserve"> </w:t>
      </w:r>
      <w:r w:rsidR="00712E59">
        <w:rPr>
          <w:rFonts w:cstheme="minorHAnsi"/>
          <w:lang w:bidi="ar-YE"/>
        </w:rPr>
        <w:t xml:space="preserve">Any concerned person may examine these reports at the premises of the </w:t>
      </w:r>
      <w:r w:rsidR="004A4886">
        <w:rPr>
          <w:rFonts w:cstheme="minorHAnsi"/>
          <w:lang w:bidi="ar-YE"/>
        </w:rPr>
        <w:t>Regional Federation</w:t>
      </w:r>
      <w:r w:rsidR="00712E59">
        <w:rPr>
          <w:rFonts w:cstheme="minorHAnsi"/>
          <w:lang w:bidi="ar-YE"/>
        </w:rPr>
        <w:t xml:space="preserve">. </w:t>
      </w:r>
    </w:p>
    <w:p w14:paraId="45998152" w14:textId="77777777" w:rsidR="00712E59" w:rsidRDefault="00712E59" w:rsidP="00712E59">
      <w:pPr>
        <w:bidi w:val="0"/>
        <w:spacing w:after="0" w:line="300" w:lineRule="auto"/>
        <w:jc w:val="both"/>
        <w:rPr>
          <w:rFonts w:cstheme="minorHAnsi"/>
          <w:lang w:bidi="ar-YE"/>
        </w:rPr>
      </w:pPr>
    </w:p>
    <w:p w14:paraId="2D02F82A" w14:textId="100E6170" w:rsidR="00712E59" w:rsidRDefault="004B2665" w:rsidP="00F84154">
      <w:pPr>
        <w:bidi w:val="0"/>
        <w:spacing w:after="0" w:line="300" w:lineRule="auto"/>
        <w:jc w:val="both"/>
        <w:rPr>
          <w:rFonts w:cstheme="minorHAnsi"/>
          <w:lang w:bidi="ar-YE"/>
        </w:rPr>
      </w:pPr>
      <w:r>
        <w:rPr>
          <w:rFonts w:cstheme="minorHAnsi"/>
          <w:lang w:bidi="ar-YE"/>
        </w:rPr>
        <w:t xml:space="preserve">The </w:t>
      </w:r>
      <w:r w:rsidR="005D0042">
        <w:rPr>
          <w:rFonts w:cstheme="minorHAnsi"/>
          <w:lang w:bidi="ar-YE"/>
        </w:rPr>
        <w:t xml:space="preserve">Coordination Committee </w:t>
      </w:r>
      <w:r>
        <w:rPr>
          <w:rFonts w:cstheme="minorHAnsi"/>
          <w:lang w:bidi="ar-YE"/>
        </w:rPr>
        <w:t xml:space="preserve"> may object to any of the activities or funding channels through a </w:t>
      </w:r>
      <w:r w:rsidR="00F84154">
        <w:rPr>
          <w:rFonts w:cstheme="minorHAnsi"/>
          <w:lang w:bidi="ar-YE"/>
        </w:rPr>
        <w:t xml:space="preserve">registered letter to the organization requiring the removal of the objection reasons within 15 days. If the organization does not act. </w:t>
      </w:r>
      <w:r w:rsidR="00D51177">
        <w:rPr>
          <w:rFonts w:cstheme="minorHAnsi"/>
          <w:lang w:bidi="ar-YE"/>
        </w:rPr>
        <w:t>T</w:t>
      </w:r>
      <w:r w:rsidR="00F84154">
        <w:rPr>
          <w:rFonts w:cstheme="minorHAnsi"/>
          <w:lang w:bidi="ar-YE"/>
        </w:rPr>
        <w:t>he</w:t>
      </w:r>
      <w:r w:rsidR="00D51177">
        <w:rPr>
          <w:rFonts w:cstheme="minorHAnsi"/>
          <w:lang w:bidi="ar-YE"/>
        </w:rPr>
        <w:t xml:space="preserve"> chairman of the </w:t>
      </w:r>
      <w:r w:rsidR="005D0042">
        <w:rPr>
          <w:rFonts w:cstheme="minorHAnsi"/>
          <w:lang w:bidi="ar-YE"/>
        </w:rPr>
        <w:t xml:space="preserve">Coordination Committee </w:t>
      </w:r>
      <w:r w:rsidR="00D51177">
        <w:rPr>
          <w:rFonts w:cstheme="minorHAnsi"/>
          <w:lang w:bidi="ar-YE"/>
        </w:rPr>
        <w:t xml:space="preserve"> shall establish a committee for financial and administrative examination to examine the objection and the reasons for the inaction from the organization side. If the objection justifications are </w:t>
      </w:r>
      <w:r w:rsidR="00640889">
        <w:rPr>
          <w:rFonts w:cstheme="minorHAnsi"/>
          <w:lang w:bidi="ar-YE"/>
        </w:rPr>
        <w:t xml:space="preserve">supported, the </w:t>
      </w:r>
      <w:r w:rsidR="005D0042">
        <w:rPr>
          <w:rFonts w:cstheme="minorHAnsi"/>
          <w:lang w:bidi="ar-YE"/>
        </w:rPr>
        <w:t xml:space="preserve">Coordination Committee </w:t>
      </w:r>
      <w:r w:rsidR="00640889">
        <w:rPr>
          <w:rFonts w:cstheme="minorHAnsi"/>
          <w:lang w:bidi="ar-YE"/>
        </w:rPr>
        <w:t xml:space="preserve"> shall inform the organization to remove the causes of objection within 15 days. If the organization refrains, the </w:t>
      </w:r>
      <w:r w:rsidR="005D0042">
        <w:rPr>
          <w:rFonts w:cstheme="minorHAnsi"/>
          <w:lang w:bidi="ar-YE"/>
        </w:rPr>
        <w:t xml:space="preserve">Coordination Committee </w:t>
      </w:r>
      <w:r w:rsidR="00640889">
        <w:rPr>
          <w:rFonts w:cstheme="minorHAnsi"/>
          <w:lang w:bidi="ar-YE"/>
        </w:rPr>
        <w:t xml:space="preserve"> may refer to the competent court requesting the temporary suspension of the activity until </w:t>
      </w:r>
      <w:r w:rsidR="003D3E56">
        <w:rPr>
          <w:rFonts w:cstheme="minorHAnsi"/>
          <w:lang w:bidi="ar-YE"/>
        </w:rPr>
        <w:t xml:space="preserve">a conclusive verdict is issued. The executive regulations of the law shall </w:t>
      </w:r>
      <w:r w:rsidR="00515D4D">
        <w:rPr>
          <w:rFonts w:cstheme="minorHAnsi"/>
          <w:lang w:bidi="ar-YE"/>
        </w:rPr>
        <w:t xml:space="preserve">define the composition of the financial and administrative examination committee, its functions and procedures. </w:t>
      </w:r>
    </w:p>
    <w:p w14:paraId="65F720C6" w14:textId="77777777" w:rsidR="00400C02" w:rsidRDefault="00400C02" w:rsidP="00400C02">
      <w:pPr>
        <w:bidi w:val="0"/>
        <w:spacing w:after="0" w:line="300" w:lineRule="auto"/>
        <w:jc w:val="both"/>
        <w:rPr>
          <w:rFonts w:cstheme="minorHAnsi"/>
          <w:lang w:bidi="ar-YE"/>
        </w:rPr>
      </w:pPr>
    </w:p>
    <w:p w14:paraId="54B12AA3" w14:textId="77777777" w:rsidR="001241B4" w:rsidRPr="00D8779E" w:rsidRDefault="001241B4" w:rsidP="00E55AB6">
      <w:pPr>
        <w:bidi w:val="0"/>
        <w:spacing w:after="0" w:line="300" w:lineRule="auto"/>
        <w:jc w:val="both"/>
        <w:rPr>
          <w:rFonts w:cstheme="minorHAnsi"/>
          <w:b/>
          <w:bCs/>
          <w:caps/>
          <w:lang w:bidi="ar-YE"/>
        </w:rPr>
      </w:pPr>
      <w:r w:rsidRPr="00D8779E">
        <w:rPr>
          <w:rFonts w:cstheme="minorHAnsi"/>
          <w:b/>
          <w:bCs/>
          <w:caps/>
          <w:lang w:bidi="ar-YE"/>
        </w:rPr>
        <w:t>Article (</w:t>
      </w:r>
      <w:r w:rsidR="00E55AB6">
        <w:rPr>
          <w:rFonts w:cstheme="minorHAnsi"/>
          <w:b/>
          <w:bCs/>
          <w:caps/>
          <w:lang w:bidi="ar-YE"/>
        </w:rPr>
        <w:t>63</w:t>
      </w:r>
      <w:r w:rsidRPr="00D8779E">
        <w:rPr>
          <w:rFonts w:cstheme="minorHAnsi"/>
          <w:b/>
          <w:bCs/>
          <w:caps/>
          <w:lang w:bidi="ar-YE"/>
        </w:rPr>
        <w:t xml:space="preserve">): </w:t>
      </w:r>
    </w:p>
    <w:p w14:paraId="2BBD9FD5" w14:textId="04CD5D45" w:rsidR="001241B4" w:rsidRDefault="00937DEF" w:rsidP="00F01281">
      <w:pPr>
        <w:bidi w:val="0"/>
        <w:spacing w:after="0" w:line="300" w:lineRule="auto"/>
        <w:jc w:val="both"/>
        <w:rPr>
          <w:rFonts w:cstheme="minorHAnsi"/>
          <w:lang w:bidi="ar-YE"/>
        </w:rPr>
      </w:pPr>
      <w:r>
        <w:rPr>
          <w:rFonts w:cstheme="minorHAnsi"/>
          <w:lang w:bidi="ar-YE"/>
        </w:rPr>
        <w:t xml:space="preserve">Egyptian </w:t>
      </w:r>
      <w:r w:rsidR="00BB098B">
        <w:rPr>
          <w:rFonts w:cstheme="minorHAnsi"/>
          <w:lang w:bidi="ar-YE"/>
        </w:rPr>
        <w:t xml:space="preserve">civil work </w:t>
      </w:r>
      <w:r>
        <w:rPr>
          <w:rFonts w:cstheme="minorHAnsi"/>
          <w:lang w:bidi="ar-YE"/>
        </w:rPr>
        <w:t xml:space="preserve">organizations wishing to obtain foreign funding </w:t>
      </w:r>
      <w:r w:rsidR="001F0FD3">
        <w:rPr>
          <w:rFonts w:cstheme="minorHAnsi"/>
          <w:lang w:bidi="ar-YE"/>
        </w:rPr>
        <w:t xml:space="preserve">shall apply to the </w:t>
      </w:r>
      <w:r w:rsidR="005D0042">
        <w:rPr>
          <w:rFonts w:cstheme="minorHAnsi"/>
          <w:lang w:bidi="ar-YE"/>
        </w:rPr>
        <w:t xml:space="preserve">Coordination Committee </w:t>
      </w:r>
      <w:r w:rsidR="001F0FD3">
        <w:rPr>
          <w:rFonts w:cstheme="minorHAnsi"/>
          <w:lang w:bidi="ar-YE"/>
        </w:rPr>
        <w:t xml:space="preserve"> requesting a funding permit. The request shall be attached to a brief about the programs, projects or activities to be implemented by this funding as well as all other documents as set forth in the executive regulations. </w:t>
      </w:r>
    </w:p>
    <w:p w14:paraId="24A98872" w14:textId="04400FFA" w:rsidR="0023371C" w:rsidRDefault="00995BFF" w:rsidP="00F01281">
      <w:pPr>
        <w:tabs>
          <w:tab w:val="left" w:pos="7124"/>
        </w:tabs>
        <w:bidi w:val="0"/>
        <w:spacing w:after="0" w:line="300" w:lineRule="auto"/>
        <w:jc w:val="both"/>
        <w:rPr>
          <w:rFonts w:cstheme="minorHAnsi"/>
          <w:lang w:bidi="ar-YE"/>
        </w:rPr>
      </w:pPr>
      <w:r>
        <w:rPr>
          <w:rFonts w:cstheme="minorHAnsi"/>
          <w:lang w:bidi="ar-YE"/>
        </w:rPr>
        <w:lastRenderedPageBreak/>
        <w:tab/>
      </w:r>
    </w:p>
    <w:p w14:paraId="16E43DA1" w14:textId="7878E993" w:rsidR="0023371C" w:rsidRDefault="0023371C" w:rsidP="0023371C">
      <w:pPr>
        <w:bidi w:val="0"/>
        <w:spacing w:after="0" w:line="300" w:lineRule="auto"/>
        <w:jc w:val="both"/>
        <w:rPr>
          <w:rFonts w:cstheme="minorHAnsi"/>
          <w:lang w:bidi="ar-YE"/>
        </w:rPr>
      </w:pPr>
      <w:r>
        <w:rPr>
          <w:rFonts w:cstheme="minorHAnsi"/>
          <w:lang w:bidi="ar-YE"/>
        </w:rPr>
        <w:t xml:space="preserve">As for the applications of </w:t>
      </w:r>
      <w:r w:rsidR="00081D64">
        <w:rPr>
          <w:rFonts w:cstheme="minorHAnsi"/>
          <w:lang w:bidi="ar-YE"/>
        </w:rPr>
        <w:t xml:space="preserve">Egyptian national </w:t>
      </w:r>
      <w:r w:rsidR="00E503E9">
        <w:rPr>
          <w:rFonts w:cstheme="minorHAnsi"/>
          <w:lang w:bidi="ar-YE"/>
        </w:rPr>
        <w:t>organizations</w:t>
      </w:r>
      <w:r w:rsidR="00081D64">
        <w:rPr>
          <w:rFonts w:cstheme="minorHAnsi"/>
          <w:lang w:bidi="ar-YE"/>
        </w:rPr>
        <w:t xml:space="preserve"> subject to this law for the funding of </w:t>
      </w:r>
      <w:r w:rsidR="009C4AA7">
        <w:rPr>
          <w:rFonts w:cstheme="minorHAnsi"/>
          <w:lang w:bidi="ar-YE"/>
        </w:rPr>
        <w:t xml:space="preserve">relief programs and activities outside Egypt, a </w:t>
      </w:r>
      <w:r w:rsidR="00D15AFD">
        <w:rPr>
          <w:rFonts w:cstheme="minorHAnsi"/>
          <w:lang w:bidi="ar-YE"/>
        </w:rPr>
        <w:t xml:space="preserve">reasoned reply shall be issued within no more than one week as of the date of application submission. </w:t>
      </w:r>
      <w:r w:rsidR="004E4AE7">
        <w:rPr>
          <w:rFonts w:cstheme="minorHAnsi"/>
          <w:lang w:bidi="ar-YE"/>
        </w:rPr>
        <w:t xml:space="preserve">The applicant may appeal against any refusal before the competent court. The executive regulations of this law shall define the </w:t>
      </w:r>
      <w:r w:rsidR="00144F3A">
        <w:rPr>
          <w:rFonts w:cstheme="minorHAnsi"/>
          <w:lang w:bidi="ar-YE"/>
        </w:rPr>
        <w:t xml:space="preserve">necessary procedures for issuance of the permit. </w:t>
      </w:r>
    </w:p>
    <w:p w14:paraId="0E22015B" w14:textId="77777777" w:rsidR="001F0FD3" w:rsidRDefault="001F0FD3" w:rsidP="001F0FD3">
      <w:pPr>
        <w:bidi w:val="0"/>
        <w:spacing w:after="0" w:line="300" w:lineRule="auto"/>
        <w:jc w:val="both"/>
        <w:rPr>
          <w:rFonts w:cstheme="minorHAnsi"/>
          <w:lang w:bidi="ar-YE"/>
        </w:rPr>
      </w:pPr>
    </w:p>
    <w:p w14:paraId="499AB03D" w14:textId="5DFC9590" w:rsidR="001F0FD3" w:rsidRDefault="001F0FD3" w:rsidP="00DD6C63">
      <w:pPr>
        <w:bidi w:val="0"/>
        <w:spacing w:after="0" w:line="300" w:lineRule="auto"/>
        <w:jc w:val="both"/>
        <w:rPr>
          <w:rFonts w:cstheme="minorHAnsi"/>
          <w:lang w:bidi="ar-YE"/>
        </w:rPr>
      </w:pPr>
      <w:r>
        <w:rPr>
          <w:rFonts w:cstheme="minorHAnsi"/>
          <w:lang w:bidi="ar-YE"/>
        </w:rPr>
        <w:t xml:space="preserve">In all cases, </w:t>
      </w:r>
      <w:r w:rsidR="00DD6C63">
        <w:rPr>
          <w:rFonts w:cstheme="minorHAnsi"/>
          <w:lang w:bidi="ar-YE"/>
        </w:rPr>
        <w:t xml:space="preserve">if </w:t>
      </w:r>
      <w:r>
        <w:rPr>
          <w:rFonts w:cstheme="minorHAnsi"/>
          <w:lang w:bidi="ar-YE"/>
        </w:rPr>
        <w:t>any Egyptian organization lice</w:t>
      </w:r>
      <w:r w:rsidR="00DD6C63">
        <w:rPr>
          <w:rFonts w:cstheme="minorHAnsi"/>
          <w:lang w:bidi="ar-YE"/>
        </w:rPr>
        <w:t xml:space="preserve">nsed to obtain foreign funding wishes to obtain a new funding, it has to apply to the </w:t>
      </w:r>
      <w:r w:rsidR="005D0042">
        <w:rPr>
          <w:rFonts w:cstheme="minorHAnsi"/>
          <w:lang w:bidi="ar-YE"/>
        </w:rPr>
        <w:t xml:space="preserve">Coordination Committee </w:t>
      </w:r>
      <w:r w:rsidR="00DD6C63">
        <w:rPr>
          <w:rFonts w:cstheme="minorHAnsi"/>
          <w:lang w:bidi="ar-YE"/>
        </w:rPr>
        <w:t xml:space="preserve"> requesting a permit for that funding under paragraph 1 of this article. However, </w:t>
      </w:r>
      <w:r w:rsidR="0068107B">
        <w:rPr>
          <w:rFonts w:cstheme="minorHAnsi"/>
          <w:lang w:bidi="ar-YE"/>
        </w:rPr>
        <w:t xml:space="preserve">the organization shall be exempted from submitting this request if the new funding is coming from the same funding source. In this case, the organization shall notify the </w:t>
      </w:r>
      <w:r w:rsidR="005D0042">
        <w:rPr>
          <w:rFonts w:cstheme="minorHAnsi"/>
          <w:lang w:bidi="ar-YE"/>
        </w:rPr>
        <w:t xml:space="preserve">Coordination Committee </w:t>
      </w:r>
      <w:r w:rsidR="0068107B">
        <w:rPr>
          <w:rFonts w:cstheme="minorHAnsi"/>
          <w:lang w:bidi="ar-YE"/>
        </w:rPr>
        <w:t xml:space="preserve"> by this funding </w:t>
      </w:r>
      <w:r w:rsidR="000E6CC7">
        <w:rPr>
          <w:rFonts w:cstheme="minorHAnsi"/>
          <w:lang w:bidi="ar-YE"/>
        </w:rPr>
        <w:t xml:space="preserve">via a registered letter within 15 days of the date of its receipt. </w:t>
      </w:r>
    </w:p>
    <w:p w14:paraId="00F84B9B" w14:textId="77777777" w:rsidR="007E0201" w:rsidRDefault="007E0201" w:rsidP="007E0201">
      <w:pPr>
        <w:bidi w:val="0"/>
        <w:spacing w:after="0" w:line="300" w:lineRule="auto"/>
        <w:jc w:val="both"/>
        <w:rPr>
          <w:rFonts w:cstheme="minorHAnsi"/>
          <w:lang w:bidi="ar-YE"/>
        </w:rPr>
      </w:pPr>
    </w:p>
    <w:p w14:paraId="50793CE5" w14:textId="503549A1" w:rsidR="007E0201" w:rsidRDefault="007E0201" w:rsidP="007E0201">
      <w:pPr>
        <w:bidi w:val="0"/>
        <w:spacing w:after="0" w:line="300" w:lineRule="auto"/>
        <w:jc w:val="both"/>
        <w:rPr>
          <w:rFonts w:cstheme="minorHAnsi"/>
          <w:lang w:bidi="ar-YE"/>
        </w:rPr>
      </w:pPr>
      <w:r>
        <w:rPr>
          <w:rFonts w:cstheme="minorHAnsi"/>
          <w:lang w:bidi="ar-YE"/>
        </w:rPr>
        <w:t xml:space="preserve">The executive regulations of the law shall </w:t>
      </w:r>
      <w:r w:rsidR="00EA6FD6">
        <w:rPr>
          <w:rFonts w:cstheme="minorHAnsi"/>
          <w:lang w:bidi="ar-YE"/>
        </w:rPr>
        <w:t xml:space="preserve">define the procedures for the issuance of funding permit and the data </w:t>
      </w:r>
      <w:r w:rsidR="004B3CB9">
        <w:rPr>
          <w:rFonts w:cstheme="minorHAnsi"/>
          <w:lang w:bidi="ar-YE"/>
        </w:rPr>
        <w:t xml:space="preserve">to be included in the notification of the new funding mentioned in the previous paragraph. Upon requesting the permit, the organization shall pay a fee to be defined in the executive regulations of this law. The fee shall not exceed 1000 pounds and shall be credited to the </w:t>
      </w:r>
      <w:r w:rsidR="00716B9A">
        <w:rPr>
          <w:rFonts w:cstheme="minorHAnsi"/>
          <w:lang w:bidi="ar-YE"/>
        </w:rPr>
        <w:t>Civil Work</w:t>
      </w:r>
      <w:r w:rsidR="00BB098B">
        <w:rPr>
          <w:rFonts w:cstheme="minorHAnsi"/>
          <w:lang w:bidi="ar-YE"/>
        </w:rPr>
        <w:t xml:space="preserve"> Organizations Support F</w:t>
      </w:r>
      <w:r w:rsidR="004B3CB9">
        <w:rPr>
          <w:rFonts w:cstheme="minorHAnsi"/>
          <w:lang w:bidi="ar-YE"/>
        </w:rPr>
        <w:t xml:space="preserve">und. </w:t>
      </w:r>
    </w:p>
    <w:p w14:paraId="4D1D1684" w14:textId="77777777" w:rsidR="00AA7CAD" w:rsidRDefault="00AA7CAD" w:rsidP="00AA7CAD">
      <w:pPr>
        <w:bidi w:val="0"/>
        <w:spacing w:after="0" w:line="300" w:lineRule="auto"/>
        <w:jc w:val="both"/>
        <w:rPr>
          <w:rFonts w:cstheme="minorHAnsi"/>
          <w:lang w:bidi="ar-YE"/>
        </w:rPr>
      </w:pPr>
    </w:p>
    <w:p w14:paraId="6FF5954D" w14:textId="77777777" w:rsidR="00AA7CAD" w:rsidRPr="00D8779E" w:rsidRDefault="00AA7CAD" w:rsidP="00E04B98">
      <w:pPr>
        <w:bidi w:val="0"/>
        <w:spacing w:after="0" w:line="300" w:lineRule="auto"/>
        <w:jc w:val="both"/>
        <w:rPr>
          <w:rFonts w:cstheme="minorHAnsi"/>
          <w:b/>
          <w:bCs/>
          <w:caps/>
          <w:lang w:bidi="ar-YE"/>
        </w:rPr>
      </w:pPr>
      <w:r w:rsidRPr="00D8779E">
        <w:rPr>
          <w:rFonts w:cstheme="minorHAnsi"/>
          <w:b/>
          <w:bCs/>
          <w:caps/>
          <w:lang w:bidi="ar-YE"/>
        </w:rPr>
        <w:t>Article (</w:t>
      </w:r>
      <w:r w:rsidR="00E04B98">
        <w:rPr>
          <w:rFonts w:cstheme="minorHAnsi"/>
          <w:b/>
          <w:bCs/>
          <w:caps/>
          <w:lang w:bidi="ar-YE"/>
        </w:rPr>
        <w:t>64</w:t>
      </w:r>
      <w:r w:rsidRPr="00D8779E">
        <w:rPr>
          <w:rFonts w:cstheme="minorHAnsi"/>
          <w:b/>
          <w:bCs/>
          <w:caps/>
          <w:lang w:bidi="ar-YE"/>
        </w:rPr>
        <w:t>):</w:t>
      </w:r>
    </w:p>
    <w:p w14:paraId="3B6D9286" w14:textId="7C13F466" w:rsidR="00B4550A" w:rsidRDefault="00564124" w:rsidP="00362BF0">
      <w:pPr>
        <w:bidi w:val="0"/>
        <w:spacing w:after="0" w:line="300" w:lineRule="auto"/>
        <w:jc w:val="both"/>
        <w:rPr>
          <w:rFonts w:cstheme="minorHAnsi"/>
          <w:lang w:bidi="ar-YE"/>
        </w:rPr>
      </w:pPr>
      <w:r>
        <w:rPr>
          <w:rFonts w:cstheme="minorHAnsi"/>
          <w:lang w:bidi="ar-YE"/>
        </w:rPr>
        <w:t>In case the work of a fore</w:t>
      </w:r>
      <w:r w:rsidR="0001332F">
        <w:rPr>
          <w:rFonts w:cstheme="minorHAnsi"/>
          <w:lang w:bidi="ar-YE"/>
        </w:rPr>
        <w:t xml:space="preserve">ign NGO is terminated voluntarily or judicially, its monies shall </w:t>
      </w:r>
      <w:r w:rsidR="00D70426">
        <w:rPr>
          <w:rFonts w:cstheme="minorHAnsi"/>
          <w:lang w:bidi="ar-YE"/>
        </w:rPr>
        <w:t xml:space="preserve">be transferred to </w:t>
      </w:r>
      <w:r w:rsidR="00F60671">
        <w:rPr>
          <w:rFonts w:cstheme="minorHAnsi"/>
          <w:lang w:bidi="ar-YE"/>
        </w:rPr>
        <w:t>one of the</w:t>
      </w:r>
      <w:r w:rsidR="00D70426">
        <w:rPr>
          <w:rFonts w:cstheme="minorHAnsi"/>
          <w:lang w:bidi="ar-YE"/>
        </w:rPr>
        <w:t xml:space="preserve"> Egyptian </w:t>
      </w:r>
      <w:r w:rsidR="00F60671">
        <w:rPr>
          <w:rFonts w:cstheme="minorHAnsi"/>
          <w:lang w:bidi="ar-YE"/>
        </w:rPr>
        <w:t>civil work organizations</w:t>
      </w:r>
      <w:r w:rsidR="00D70426">
        <w:rPr>
          <w:rFonts w:cstheme="minorHAnsi"/>
          <w:lang w:bidi="ar-YE"/>
        </w:rPr>
        <w:t xml:space="preserve"> subject to this law </w:t>
      </w:r>
      <w:r w:rsidR="00B4550A">
        <w:rPr>
          <w:rFonts w:cstheme="minorHAnsi"/>
          <w:lang w:bidi="ar-YE"/>
        </w:rPr>
        <w:t xml:space="preserve">working in the same field in </w:t>
      </w:r>
      <w:r w:rsidR="00D70426">
        <w:rPr>
          <w:rFonts w:cstheme="minorHAnsi"/>
          <w:lang w:bidi="ar-YE"/>
        </w:rPr>
        <w:t>which the foreign NGO operates</w:t>
      </w:r>
      <w:r w:rsidR="00F60671">
        <w:rPr>
          <w:rFonts w:cstheme="minorHAnsi"/>
          <w:lang w:bidi="ar-YE"/>
        </w:rPr>
        <w:t>,</w:t>
      </w:r>
      <w:r w:rsidR="00D70426">
        <w:rPr>
          <w:rFonts w:cstheme="minorHAnsi"/>
          <w:lang w:bidi="ar-YE"/>
        </w:rPr>
        <w:t xml:space="preserve"> or a</w:t>
      </w:r>
      <w:r w:rsidR="00931AD4">
        <w:rPr>
          <w:rFonts w:cstheme="minorHAnsi"/>
          <w:lang w:bidi="ar-YE"/>
        </w:rPr>
        <w:t xml:space="preserve">n approval may be granted to the foreign NGO to transfer these funds to abroad. </w:t>
      </w:r>
    </w:p>
    <w:p w14:paraId="759AF9B7" w14:textId="77777777" w:rsidR="00EA76E5" w:rsidRDefault="00EA76E5" w:rsidP="00EA76E5">
      <w:pPr>
        <w:bidi w:val="0"/>
        <w:spacing w:after="0" w:line="300" w:lineRule="auto"/>
        <w:jc w:val="both"/>
        <w:rPr>
          <w:rFonts w:cstheme="minorHAnsi"/>
          <w:lang w:bidi="ar-YE"/>
        </w:rPr>
      </w:pPr>
    </w:p>
    <w:p w14:paraId="556AD5EB" w14:textId="29B1DF22" w:rsidR="00EA76E5" w:rsidRPr="00EA76E5" w:rsidRDefault="00B44192" w:rsidP="00605D8C">
      <w:pPr>
        <w:bidi w:val="0"/>
        <w:spacing w:after="0" w:line="300" w:lineRule="auto"/>
        <w:jc w:val="both"/>
        <w:rPr>
          <w:rFonts w:cstheme="minorHAnsi"/>
          <w:lang w:bidi="ar-YE"/>
        </w:rPr>
      </w:pPr>
      <w:r>
        <w:rPr>
          <w:rFonts w:cstheme="minorHAnsi"/>
          <w:lang w:bidi="ar-YE"/>
        </w:rPr>
        <w:t xml:space="preserve">The management of the </w:t>
      </w:r>
      <w:r w:rsidR="00605D8C">
        <w:rPr>
          <w:rFonts w:cstheme="minorHAnsi"/>
          <w:lang w:bidi="ar-YE"/>
        </w:rPr>
        <w:t>foreign NGO may have the option to choose any of the above</w:t>
      </w:r>
      <w:r w:rsidR="0096625B">
        <w:rPr>
          <w:rFonts w:cstheme="minorHAnsi"/>
          <w:lang w:bidi="ar-YE"/>
        </w:rPr>
        <w:t xml:space="preserve"> two</w:t>
      </w:r>
      <w:r w:rsidR="00605D8C">
        <w:rPr>
          <w:rFonts w:cstheme="minorHAnsi"/>
          <w:lang w:bidi="ar-YE"/>
        </w:rPr>
        <w:t xml:space="preserve"> alternatives following settlement of all dues to different Egyptian </w:t>
      </w:r>
      <w:r w:rsidR="00E503E9">
        <w:rPr>
          <w:rFonts w:cstheme="minorHAnsi"/>
          <w:lang w:bidi="ar-YE"/>
        </w:rPr>
        <w:t>organizations</w:t>
      </w:r>
      <w:r w:rsidR="00CD33FB">
        <w:rPr>
          <w:rFonts w:cstheme="minorHAnsi"/>
          <w:lang w:bidi="ar-YE"/>
        </w:rPr>
        <w:t xml:space="preserve"> on the organization. </w:t>
      </w:r>
    </w:p>
    <w:p w14:paraId="7E9D7CB2" w14:textId="77777777" w:rsidR="00F27ADB" w:rsidRDefault="00F27ADB" w:rsidP="00F27ADB">
      <w:pPr>
        <w:bidi w:val="0"/>
        <w:spacing w:after="0" w:line="300" w:lineRule="auto"/>
        <w:jc w:val="both"/>
        <w:rPr>
          <w:rFonts w:cstheme="minorHAnsi"/>
          <w:lang w:bidi="ar-YE"/>
        </w:rPr>
      </w:pPr>
    </w:p>
    <w:p w14:paraId="7AC5C12E" w14:textId="77777777" w:rsidR="00D8779E" w:rsidRPr="00D8779E" w:rsidRDefault="00F27ADB" w:rsidP="00D8779E">
      <w:pPr>
        <w:bidi w:val="0"/>
        <w:spacing w:after="0" w:line="300" w:lineRule="auto"/>
        <w:jc w:val="center"/>
        <w:rPr>
          <w:rFonts w:cstheme="minorHAnsi"/>
          <w:b/>
          <w:bCs/>
          <w:caps/>
          <w:sz w:val="26"/>
          <w:szCs w:val="26"/>
          <w:lang w:bidi="ar-YE"/>
        </w:rPr>
      </w:pPr>
      <w:r w:rsidRPr="00D8779E">
        <w:rPr>
          <w:rFonts w:cstheme="minorHAnsi"/>
          <w:b/>
          <w:bCs/>
          <w:caps/>
          <w:sz w:val="26"/>
          <w:szCs w:val="26"/>
          <w:lang w:bidi="ar-YE"/>
        </w:rPr>
        <w:t>Chapter</w:t>
      </w:r>
      <w:r w:rsidR="00D8779E" w:rsidRPr="00D8779E">
        <w:rPr>
          <w:rFonts w:cstheme="minorHAnsi"/>
          <w:b/>
          <w:bCs/>
          <w:caps/>
          <w:sz w:val="26"/>
          <w:szCs w:val="26"/>
          <w:lang w:bidi="ar-YE"/>
        </w:rPr>
        <w:t xml:space="preserve"> Six</w:t>
      </w:r>
    </w:p>
    <w:p w14:paraId="0F91001E" w14:textId="04892742" w:rsidR="00F27ADB" w:rsidRPr="00D8779E" w:rsidRDefault="00716B9A" w:rsidP="00D8779E">
      <w:pPr>
        <w:bidi w:val="0"/>
        <w:spacing w:after="0" w:line="300" w:lineRule="auto"/>
        <w:jc w:val="center"/>
        <w:rPr>
          <w:rFonts w:cstheme="minorHAnsi"/>
          <w:b/>
          <w:bCs/>
          <w:caps/>
          <w:sz w:val="26"/>
          <w:szCs w:val="26"/>
          <w:lang w:bidi="ar-YE"/>
        </w:rPr>
      </w:pPr>
      <w:r>
        <w:rPr>
          <w:rFonts w:cstheme="minorHAnsi"/>
          <w:b/>
          <w:bCs/>
          <w:caps/>
          <w:sz w:val="26"/>
          <w:szCs w:val="26"/>
          <w:lang w:bidi="ar-YE"/>
        </w:rPr>
        <w:t>Civil Work</w:t>
      </w:r>
      <w:r w:rsidR="00F27ADB" w:rsidRPr="00D8779E">
        <w:rPr>
          <w:rFonts w:cstheme="minorHAnsi"/>
          <w:b/>
          <w:bCs/>
          <w:caps/>
          <w:sz w:val="26"/>
          <w:szCs w:val="26"/>
          <w:lang w:bidi="ar-YE"/>
        </w:rPr>
        <w:t xml:space="preserve"> </w:t>
      </w:r>
      <w:r w:rsidR="00E503E9">
        <w:rPr>
          <w:rFonts w:cstheme="minorHAnsi"/>
          <w:b/>
          <w:bCs/>
          <w:caps/>
          <w:sz w:val="26"/>
          <w:szCs w:val="26"/>
          <w:lang w:bidi="ar-YE"/>
        </w:rPr>
        <w:t>organizations</w:t>
      </w:r>
      <w:r w:rsidR="00F27ADB" w:rsidRPr="00D8779E">
        <w:rPr>
          <w:rFonts w:cstheme="minorHAnsi"/>
          <w:b/>
          <w:bCs/>
          <w:caps/>
          <w:sz w:val="26"/>
          <w:szCs w:val="26"/>
          <w:lang w:bidi="ar-YE"/>
        </w:rPr>
        <w:t xml:space="preserve"> support fund</w:t>
      </w:r>
    </w:p>
    <w:p w14:paraId="48BE42DC" w14:textId="77777777" w:rsidR="00F27ADB" w:rsidRDefault="00F27ADB" w:rsidP="00F27ADB">
      <w:pPr>
        <w:bidi w:val="0"/>
        <w:spacing w:after="0" w:line="300" w:lineRule="auto"/>
        <w:jc w:val="both"/>
        <w:rPr>
          <w:rFonts w:cstheme="minorHAnsi"/>
          <w:lang w:bidi="ar-YE"/>
        </w:rPr>
      </w:pPr>
    </w:p>
    <w:p w14:paraId="4617C218" w14:textId="77777777" w:rsidR="00F27ADB" w:rsidRPr="00D8779E" w:rsidRDefault="00F27ADB" w:rsidP="00C32626">
      <w:pPr>
        <w:bidi w:val="0"/>
        <w:spacing w:after="0" w:line="300" w:lineRule="auto"/>
        <w:jc w:val="both"/>
        <w:rPr>
          <w:rFonts w:cstheme="minorHAnsi"/>
          <w:b/>
          <w:bCs/>
          <w:caps/>
          <w:lang w:bidi="ar-YE"/>
        </w:rPr>
      </w:pPr>
      <w:r w:rsidRPr="00D8779E">
        <w:rPr>
          <w:rFonts w:cstheme="minorHAnsi"/>
          <w:b/>
          <w:bCs/>
          <w:caps/>
          <w:lang w:bidi="ar-YE"/>
        </w:rPr>
        <w:t>Article (</w:t>
      </w:r>
      <w:r w:rsidR="00C32626">
        <w:rPr>
          <w:rFonts w:cstheme="minorHAnsi"/>
          <w:b/>
          <w:bCs/>
          <w:caps/>
          <w:lang w:bidi="ar-YE"/>
        </w:rPr>
        <w:t>65</w:t>
      </w:r>
      <w:r w:rsidRPr="00D8779E">
        <w:rPr>
          <w:rFonts w:cstheme="minorHAnsi"/>
          <w:b/>
          <w:bCs/>
          <w:caps/>
          <w:lang w:bidi="ar-YE"/>
        </w:rPr>
        <w:t xml:space="preserve">): </w:t>
      </w:r>
    </w:p>
    <w:p w14:paraId="187DFA33" w14:textId="51E6A179" w:rsidR="00F27ADB" w:rsidRDefault="005D434E" w:rsidP="001F5667">
      <w:pPr>
        <w:bidi w:val="0"/>
        <w:spacing w:after="0" w:line="300" w:lineRule="auto"/>
        <w:jc w:val="both"/>
        <w:rPr>
          <w:rFonts w:cstheme="minorHAnsi"/>
          <w:lang w:bidi="ar-YE"/>
        </w:rPr>
      </w:pPr>
      <w:r>
        <w:rPr>
          <w:rFonts w:cstheme="minorHAnsi"/>
          <w:lang w:bidi="ar-YE"/>
        </w:rPr>
        <w:t xml:space="preserve">Within the </w:t>
      </w:r>
      <w:r w:rsidR="006622E1">
        <w:rPr>
          <w:rFonts w:cstheme="minorHAnsi"/>
          <w:lang w:bidi="ar-YE"/>
        </w:rPr>
        <w:t>General Federation</w:t>
      </w:r>
      <w:r w:rsidR="006622E1">
        <w:rPr>
          <w:rFonts w:cstheme="minorHAnsi"/>
          <w:lang w:bidi="ar-YE"/>
        </w:rPr>
        <w:t xml:space="preserve"> of </w:t>
      </w:r>
      <w:r w:rsidR="00716B9A">
        <w:rPr>
          <w:rFonts w:cstheme="minorHAnsi"/>
          <w:lang w:bidi="ar-YE"/>
        </w:rPr>
        <w:t>Civil Work</w:t>
      </w:r>
      <w:r w:rsidR="001F5667">
        <w:rPr>
          <w:rFonts w:cstheme="minorHAnsi"/>
          <w:lang w:bidi="ar-YE"/>
        </w:rPr>
        <w:t>,</w:t>
      </w:r>
      <w:r>
        <w:rPr>
          <w:rFonts w:cstheme="minorHAnsi"/>
          <w:lang w:bidi="ar-YE"/>
        </w:rPr>
        <w:t xml:space="preserve"> a fund </w:t>
      </w:r>
      <w:r w:rsidR="00086ADC">
        <w:rPr>
          <w:rFonts w:cstheme="minorHAnsi"/>
          <w:lang w:bidi="ar-YE"/>
        </w:rPr>
        <w:t>shall be</w:t>
      </w:r>
      <w:r>
        <w:rPr>
          <w:rFonts w:cstheme="minorHAnsi"/>
          <w:lang w:bidi="ar-YE"/>
        </w:rPr>
        <w:t xml:space="preserve"> established to support the </w:t>
      </w:r>
      <w:r w:rsidR="006622E1">
        <w:rPr>
          <w:rFonts w:cstheme="minorHAnsi"/>
          <w:lang w:bidi="ar-YE"/>
        </w:rPr>
        <w:t xml:space="preserve">civil work </w:t>
      </w:r>
      <w:r w:rsidR="00E503E9">
        <w:rPr>
          <w:rFonts w:cstheme="minorHAnsi"/>
          <w:lang w:bidi="ar-YE"/>
        </w:rPr>
        <w:t>organizations</w:t>
      </w:r>
      <w:r w:rsidR="001F5667">
        <w:rPr>
          <w:rFonts w:cstheme="minorHAnsi"/>
          <w:lang w:bidi="ar-YE"/>
        </w:rPr>
        <w:t>.</w:t>
      </w:r>
      <w:r>
        <w:rPr>
          <w:rFonts w:cstheme="minorHAnsi"/>
          <w:lang w:bidi="ar-YE"/>
        </w:rPr>
        <w:t xml:space="preserve"> The </w:t>
      </w:r>
      <w:r w:rsidR="00154F59">
        <w:rPr>
          <w:rFonts w:cstheme="minorHAnsi"/>
          <w:lang w:bidi="ar-YE"/>
        </w:rPr>
        <w:t xml:space="preserve">support fund of the national associations and foundations established in the Ministry of Insurances and Social Affairs according to law no. </w:t>
      </w:r>
      <w:r w:rsidR="008A7B40">
        <w:rPr>
          <w:rFonts w:cstheme="minorHAnsi"/>
          <w:lang w:bidi="ar-YE"/>
        </w:rPr>
        <w:t>(</w:t>
      </w:r>
      <w:r w:rsidR="00154F59">
        <w:rPr>
          <w:rFonts w:cstheme="minorHAnsi"/>
          <w:lang w:bidi="ar-YE"/>
        </w:rPr>
        <w:t>84</w:t>
      </w:r>
      <w:r w:rsidR="008A7B40">
        <w:rPr>
          <w:rFonts w:cstheme="minorHAnsi"/>
          <w:lang w:bidi="ar-YE"/>
        </w:rPr>
        <w:t>)</w:t>
      </w:r>
      <w:r w:rsidR="00154F59">
        <w:rPr>
          <w:rFonts w:cstheme="minorHAnsi"/>
          <w:lang w:bidi="ar-YE"/>
        </w:rPr>
        <w:t xml:space="preserve"> of 2002 </w:t>
      </w:r>
      <w:r w:rsidR="007407FF">
        <w:rPr>
          <w:rFonts w:cstheme="minorHAnsi"/>
          <w:lang w:bidi="ar-YE"/>
        </w:rPr>
        <w:t>shall inure to that fund</w:t>
      </w:r>
      <w:r w:rsidR="00154F59">
        <w:rPr>
          <w:rFonts w:cstheme="minorHAnsi"/>
          <w:lang w:bidi="ar-YE"/>
        </w:rPr>
        <w:t xml:space="preserve"> </w:t>
      </w:r>
      <w:r w:rsidR="00040A81">
        <w:rPr>
          <w:rFonts w:cstheme="minorHAnsi"/>
          <w:lang w:bidi="ar-YE"/>
        </w:rPr>
        <w:t xml:space="preserve">with all its rights and liabilities. </w:t>
      </w:r>
    </w:p>
    <w:p w14:paraId="33F42416" w14:textId="77777777" w:rsidR="00040A81" w:rsidRDefault="00040A81" w:rsidP="00040A81">
      <w:pPr>
        <w:bidi w:val="0"/>
        <w:spacing w:after="0" w:line="300" w:lineRule="auto"/>
        <w:jc w:val="both"/>
        <w:rPr>
          <w:rFonts w:cstheme="minorHAnsi"/>
          <w:lang w:bidi="ar-YE"/>
        </w:rPr>
      </w:pPr>
    </w:p>
    <w:p w14:paraId="38192441" w14:textId="77777777" w:rsidR="00040A81" w:rsidRPr="00D8779E" w:rsidRDefault="00040A81" w:rsidP="00A443E4">
      <w:pPr>
        <w:bidi w:val="0"/>
        <w:spacing w:after="0" w:line="300" w:lineRule="auto"/>
        <w:jc w:val="both"/>
        <w:rPr>
          <w:rFonts w:cstheme="minorHAnsi"/>
          <w:b/>
          <w:bCs/>
          <w:caps/>
          <w:lang w:bidi="ar-YE"/>
        </w:rPr>
      </w:pPr>
      <w:r w:rsidRPr="00D8779E">
        <w:rPr>
          <w:rFonts w:cstheme="minorHAnsi"/>
          <w:b/>
          <w:bCs/>
          <w:caps/>
          <w:lang w:bidi="ar-YE"/>
        </w:rPr>
        <w:t>Article (</w:t>
      </w:r>
      <w:r w:rsidR="00A443E4">
        <w:rPr>
          <w:rFonts w:cstheme="minorHAnsi"/>
          <w:b/>
          <w:bCs/>
          <w:caps/>
          <w:lang w:bidi="ar-YE"/>
        </w:rPr>
        <w:t>66</w:t>
      </w:r>
      <w:r w:rsidRPr="00D8779E">
        <w:rPr>
          <w:rFonts w:cstheme="minorHAnsi"/>
          <w:b/>
          <w:bCs/>
          <w:caps/>
          <w:lang w:bidi="ar-YE"/>
        </w:rPr>
        <w:t xml:space="preserve">): </w:t>
      </w:r>
    </w:p>
    <w:p w14:paraId="3790974C" w14:textId="77777777" w:rsidR="00040A81" w:rsidRDefault="00040A81" w:rsidP="00A443E4">
      <w:pPr>
        <w:bidi w:val="0"/>
        <w:spacing w:after="0" w:line="300" w:lineRule="auto"/>
        <w:jc w:val="both"/>
        <w:rPr>
          <w:rFonts w:cstheme="minorHAnsi"/>
          <w:lang w:bidi="ar-YE"/>
        </w:rPr>
      </w:pPr>
      <w:r>
        <w:rPr>
          <w:rFonts w:cstheme="minorHAnsi"/>
          <w:lang w:bidi="ar-YE"/>
        </w:rPr>
        <w:t xml:space="preserve">The fund shall have a board of directors chaired by the </w:t>
      </w:r>
      <w:r w:rsidR="00A443E4">
        <w:rPr>
          <w:rFonts w:cstheme="minorHAnsi"/>
          <w:lang w:bidi="ar-YE"/>
        </w:rPr>
        <w:t>Chairman of the General Federation</w:t>
      </w:r>
      <w:r>
        <w:rPr>
          <w:rFonts w:cstheme="minorHAnsi"/>
          <w:lang w:bidi="ar-YE"/>
        </w:rPr>
        <w:t xml:space="preserve"> and membership of the following: </w:t>
      </w:r>
    </w:p>
    <w:p w14:paraId="4109159A" w14:textId="68A13221" w:rsidR="00040A81" w:rsidRDefault="00040A81" w:rsidP="005664A8">
      <w:pPr>
        <w:bidi w:val="0"/>
        <w:spacing w:before="200" w:after="0" w:line="300" w:lineRule="auto"/>
        <w:ind w:left="567" w:hanging="567"/>
        <w:jc w:val="both"/>
        <w:rPr>
          <w:rFonts w:cstheme="minorHAnsi"/>
          <w:lang w:bidi="ar-YE"/>
        </w:rPr>
      </w:pPr>
      <w:r>
        <w:rPr>
          <w:rFonts w:cstheme="minorHAnsi"/>
          <w:lang w:bidi="ar-YE"/>
        </w:rPr>
        <w:lastRenderedPageBreak/>
        <w:t xml:space="preserve">1- </w:t>
      </w:r>
      <w:r w:rsidR="00D8779E">
        <w:rPr>
          <w:rFonts w:cstheme="minorHAnsi"/>
          <w:lang w:bidi="ar-YE"/>
        </w:rPr>
        <w:tab/>
      </w:r>
      <w:r w:rsidR="00191178">
        <w:rPr>
          <w:rFonts w:cstheme="minorHAnsi"/>
          <w:lang w:bidi="ar-YE"/>
        </w:rPr>
        <w:t>Five</w:t>
      </w:r>
      <w:r>
        <w:rPr>
          <w:rFonts w:cstheme="minorHAnsi"/>
          <w:lang w:bidi="ar-YE"/>
        </w:rPr>
        <w:t xml:space="preserve"> members of the </w:t>
      </w:r>
      <w:r w:rsidR="006622E1">
        <w:rPr>
          <w:rFonts w:cstheme="minorHAnsi"/>
          <w:lang w:bidi="ar-YE"/>
        </w:rPr>
        <w:t xml:space="preserve">civil work </w:t>
      </w:r>
      <w:r w:rsidR="00E503E9">
        <w:rPr>
          <w:rFonts w:cstheme="minorHAnsi"/>
          <w:lang w:bidi="ar-YE"/>
        </w:rPr>
        <w:t>organizations</w:t>
      </w:r>
      <w:r w:rsidR="006622E1">
        <w:rPr>
          <w:rFonts w:cstheme="minorHAnsi"/>
          <w:lang w:bidi="ar-YE"/>
        </w:rPr>
        <w:t xml:space="preserve"> participating in the General F</w:t>
      </w:r>
      <w:r>
        <w:rPr>
          <w:rFonts w:cstheme="minorHAnsi"/>
          <w:lang w:bidi="ar-YE"/>
        </w:rPr>
        <w:t xml:space="preserve">ederation of </w:t>
      </w:r>
      <w:r w:rsidR="00716B9A">
        <w:rPr>
          <w:rFonts w:cstheme="minorHAnsi"/>
          <w:lang w:bidi="ar-YE"/>
        </w:rPr>
        <w:t>Civil Work</w:t>
      </w:r>
      <w:r>
        <w:rPr>
          <w:rFonts w:cstheme="minorHAnsi"/>
          <w:lang w:bidi="ar-YE"/>
        </w:rPr>
        <w:t xml:space="preserve"> </w:t>
      </w:r>
      <w:r w:rsidR="006622E1">
        <w:rPr>
          <w:rFonts w:cstheme="minorHAnsi"/>
          <w:lang w:bidi="ar-YE"/>
        </w:rPr>
        <w:t>O</w:t>
      </w:r>
      <w:r w:rsidR="00E503E9">
        <w:rPr>
          <w:rFonts w:cstheme="minorHAnsi"/>
          <w:lang w:bidi="ar-YE"/>
        </w:rPr>
        <w:t>rganizations</w:t>
      </w:r>
      <w:r>
        <w:rPr>
          <w:rFonts w:cstheme="minorHAnsi"/>
          <w:lang w:bidi="ar-YE"/>
        </w:rPr>
        <w:t xml:space="preserve"> meeting the conditions stated by article (</w:t>
      </w:r>
      <w:r w:rsidR="005664A8">
        <w:rPr>
          <w:rFonts w:cstheme="minorHAnsi"/>
          <w:lang w:bidi="ar-YE"/>
        </w:rPr>
        <w:t>67</w:t>
      </w:r>
      <w:r>
        <w:rPr>
          <w:rFonts w:cstheme="minorHAnsi"/>
          <w:lang w:bidi="ar-YE"/>
        </w:rPr>
        <w:t xml:space="preserve">) of this law elected by the board of directors of the general federation provided that each </w:t>
      </w:r>
      <w:r w:rsidR="007562F8">
        <w:rPr>
          <w:rFonts w:cstheme="minorHAnsi"/>
          <w:lang w:bidi="ar-YE"/>
        </w:rPr>
        <w:t xml:space="preserve">of them </w:t>
      </w:r>
      <w:r>
        <w:rPr>
          <w:rFonts w:cstheme="minorHAnsi"/>
          <w:lang w:bidi="ar-YE"/>
        </w:rPr>
        <w:t xml:space="preserve">represents a different specialized activity and one of them shall be a representative of public benefit associations. </w:t>
      </w:r>
    </w:p>
    <w:p w14:paraId="148E8A5E" w14:textId="50323078" w:rsidR="00040A81" w:rsidRDefault="00040A81" w:rsidP="00BF5D35">
      <w:pPr>
        <w:bidi w:val="0"/>
        <w:spacing w:before="200" w:after="0" w:line="300" w:lineRule="auto"/>
        <w:ind w:left="567" w:hanging="567"/>
        <w:jc w:val="both"/>
        <w:rPr>
          <w:rFonts w:cstheme="minorHAnsi"/>
          <w:lang w:bidi="ar-YE"/>
        </w:rPr>
      </w:pPr>
      <w:r>
        <w:rPr>
          <w:rFonts w:cstheme="minorHAnsi"/>
          <w:lang w:bidi="ar-YE"/>
        </w:rPr>
        <w:t xml:space="preserve">2- </w:t>
      </w:r>
      <w:r w:rsidR="00D8779E">
        <w:rPr>
          <w:rFonts w:cstheme="minorHAnsi"/>
          <w:lang w:bidi="ar-YE"/>
        </w:rPr>
        <w:tab/>
      </w:r>
      <w:r w:rsidR="007C31E8">
        <w:rPr>
          <w:rFonts w:cstheme="minorHAnsi"/>
          <w:lang w:bidi="ar-YE"/>
        </w:rPr>
        <w:t xml:space="preserve">Three </w:t>
      </w:r>
      <w:r w:rsidR="00BF5D35">
        <w:rPr>
          <w:rFonts w:cstheme="minorHAnsi"/>
          <w:lang w:bidi="ar-YE"/>
        </w:rPr>
        <w:t>members from public figures</w:t>
      </w:r>
      <w:r w:rsidR="0082433F">
        <w:rPr>
          <w:rFonts w:cstheme="minorHAnsi"/>
          <w:lang w:bidi="ar-YE"/>
        </w:rPr>
        <w:t xml:space="preserve"> concerned with </w:t>
      </w:r>
      <w:r w:rsidR="00826480">
        <w:rPr>
          <w:rFonts w:cstheme="minorHAnsi"/>
          <w:lang w:bidi="ar-YE"/>
        </w:rPr>
        <w:t xml:space="preserve">civil work </w:t>
      </w:r>
      <w:r w:rsidR="00826480">
        <w:rPr>
          <w:rFonts w:cstheme="minorHAnsi"/>
          <w:lang w:bidi="ar-YE"/>
        </w:rPr>
        <w:t>selected by the General F</w:t>
      </w:r>
      <w:r w:rsidR="0082433F">
        <w:rPr>
          <w:rFonts w:cstheme="minorHAnsi"/>
          <w:lang w:bidi="ar-YE"/>
        </w:rPr>
        <w:t xml:space="preserve">ederation of the </w:t>
      </w:r>
      <w:r w:rsidR="00716B9A">
        <w:rPr>
          <w:rFonts w:cstheme="minorHAnsi"/>
          <w:lang w:bidi="ar-YE"/>
        </w:rPr>
        <w:t>Civil Work</w:t>
      </w:r>
      <w:r w:rsidR="0082433F">
        <w:rPr>
          <w:rFonts w:cstheme="minorHAnsi"/>
          <w:lang w:bidi="ar-YE"/>
        </w:rPr>
        <w:t xml:space="preserve"> </w:t>
      </w:r>
      <w:r w:rsidR="00826480">
        <w:rPr>
          <w:rFonts w:cstheme="minorHAnsi"/>
          <w:lang w:bidi="ar-YE"/>
        </w:rPr>
        <w:t>O</w:t>
      </w:r>
      <w:r w:rsidR="00E503E9">
        <w:rPr>
          <w:rFonts w:cstheme="minorHAnsi"/>
          <w:lang w:bidi="ar-YE"/>
        </w:rPr>
        <w:t>rganizations</w:t>
      </w:r>
      <w:r w:rsidR="0082433F">
        <w:rPr>
          <w:rFonts w:cstheme="minorHAnsi"/>
          <w:lang w:bidi="ar-YE"/>
        </w:rPr>
        <w:t xml:space="preserve">. </w:t>
      </w:r>
    </w:p>
    <w:p w14:paraId="3B5EEE52" w14:textId="77777777" w:rsidR="00C060E3" w:rsidRDefault="00C060E3" w:rsidP="00C060E3">
      <w:pPr>
        <w:bidi w:val="0"/>
        <w:spacing w:before="200" w:after="0" w:line="300" w:lineRule="auto"/>
        <w:ind w:left="567" w:hanging="567"/>
        <w:jc w:val="both"/>
        <w:rPr>
          <w:rFonts w:cstheme="minorHAnsi"/>
          <w:lang w:bidi="ar-YE"/>
        </w:rPr>
      </w:pPr>
      <w:r>
        <w:rPr>
          <w:rFonts w:cstheme="minorHAnsi"/>
          <w:lang w:bidi="ar-YE"/>
        </w:rPr>
        <w:t xml:space="preserve">3- </w:t>
      </w:r>
      <w:r>
        <w:rPr>
          <w:rFonts w:cstheme="minorHAnsi"/>
          <w:lang w:bidi="ar-YE"/>
        </w:rPr>
        <w:tab/>
        <w:t xml:space="preserve">Three members from representatives of concerned ministries (Ministry of Social Affairs, Ministry of Finance and Ministry of International Cooperation). </w:t>
      </w:r>
    </w:p>
    <w:p w14:paraId="43E9A624" w14:textId="77777777" w:rsidR="0082433F" w:rsidRDefault="0082433F" w:rsidP="0082433F">
      <w:pPr>
        <w:bidi w:val="0"/>
        <w:spacing w:after="0" w:line="300" w:lineRule="auto"/>
        <w:jc w:val="both"/>
        <w:rPr>
          <w:rFonts w:cstheme="minorHAnsi"/>
          <w:lang w:bidi="ar-YE"/>
        </w:rPr>
      </w:pPr>
    </w:p>
    <w:p w14:paraId="7597918F" w14:textId="77777777" w:rsidR="0082433F" w:rsidRDefault="0082433F" w:rsidP="00201CE4">
      <w:pPr>
        <w:bidi w:val="0"/>
        <w:spacing w:after="0" w:line="300" w:lineRule="auto"/>
        <w:jc w:val="both"/>
        <w:rPr>
          <w:rFonts w:cstheme="minorHAnsi"/>
          <w:lang w:bidi="ar-YE"/>
        </w:rPr>
      </w:pPr>
      <w:r>
        <w:rPr>
          <w:rFonts w:cstheme="minorHAnsi"/>
          <w:lang w:bidi="ar-YE"/>
        </w:rPr>
        <w:t xml:space="preserve">The duration of </w:t>
      </w:r>
      <w:r w:rsidR="002C634C">
        <w:rPr>
          <w:rFonts w:cstheme="minorHAnsi"/>
          <w:lang w:bidi="ar-YE"/>
        </w:rPr>
        <w:t xml:space="preserve">the board of directors of the fund </w:t>
      </w:r>
      <w:r w:rsidR="0094224D">
        <w:rPr>
          <w:rFonts w:cstheme="minorHAnsi"/>
          <w:lang w:bidi="ar-YE"/>
        </w:rPr>
        <w:t>shall be</w:t>
      </w:r>
      <w:r w:rsidR="002C634C">
        <w:rPr>
          <w:rFonts w:cstheme="minorHAnsi"/>
          <w:lang w:bidi="ar-YE"/>
        </w:rPr>
        <w:t xml:space="preserve"> </w:t>
      </w:r>
      <w:r w:rsidR="00201CE4">
        <w:rPr>
          <w:rFonts w:cstheme="minorHAnsi"/>
          <w:lang w:bidi="ar-YE"/>
        </w:rPr>
        <w:t>four</w:t>
      </w:r>
      <w:r w:rsidR="002C634C">
        <w:rPr>
          <w:rFonts w:cstheme="minorHAnsi"/>
          <w:lang w:bidi="ar-YE"/>
        </w:rPr>
        <w:t xml:space="preserve"> years</w:t>
      </w:r>
      <w:r w:rsidR="007B1282">
        <w:rPr>
          <w:rFonts w:cstheme="minorHAnsi"/>
          <w:lang w:bidi="ar-YE"/>
        </w:rPr>
        <w:t>.</w:t>
      </w:r>
      <w:r w:rsidR="002C634C">
        <w:rPr>
          <w:rFonts w:cstheme="minorHAnsi"/>
          <w:lang w:bidi="ar-YE"/>
        </w:rPr>
        <w:t xml:space="preserve"> </w:t>
      </w:r>
      <w:r w:rsidR="007B1282">
        <w:rPr>
          <w:rFonts w:cstheme="minorHAnsi"/>
          <w:lang w:bidi="ar-YE"/>
        </w:rPr>
        <w:t>I</w:t>
      </w:r>
      <w:r w:rsidR="002C634C">
        <w:rPr>
          <w:rFonts w:cstheme="minorHAnsi"/>
          <w:lang w:bidi="ar-YE"/>
        </w:rPr>
        <w:t xml:space="preserve">t is permissible to reappoint </w:t>
      </w:r>
      <w:r w:rsidR="00D761D2">
        <w:rPr>
          <w:rFonts w:cstheme="minorHAnsi"/>
          <w:lang w:bidi="ar-YE"/>
        </w:rPr>
        <w:t xml:space="preserve">the member for further periods. The formation of the fund board of directors </w:t>
      </w:r>
      <w:r w:rsidR="007F6182">
        <w:rPr>
          <w:rFonts w:cstheme="minorHAnsi"/>
          <w:lang w:bidi="ar-YE"/>
        </w:rPr>
        <w:t>shall be in accordance</w:t>
      </w:r>
      <w:r w:rsidR="00710AFF">
        <w:rPr>
          <w:rFonts w:cstheme="minorHAnsi"/>
          <w:lang w:bidi="ar-YE"/>
        </w:rPr>
        <w:t xml:space="preserve"> with a decision</w:t>
      </w:r>
      <w:r w:rsidR="007F6182">
        <w:rPr>
          <w:rFonts w:cstheme="minorHAnsi"/>
          <w:lang w:bidi="ar-YE"/>
        </w:rPr>
        <w:t xml:space="preserve"> issued by the competent minister</w:t>
      </w:r>
      <w:r w:rsidR="00D0208F">
        <w:rPr>
          <w:rFonts w:cstheme="minorHAnsi"/>
          <w:lang w:bidi="ar-YE"/>
        </w:rPr>
        <w:t>.</w:t>
      </w:r>
      <w:r w:rsidR="007F6182">
        <w:rPr>
          <w:rFonts w:cstheme="minorHAnsi"/>
          <w:lang w:bidi="ar-YE"/>
        </w:rPr>
        <w:t xml:space="preserve"> </w:t>
      </w:r>
      <w:r w:rsidR="00D0208F">
        <w:rPr>
          <w:rFonts w:cstheme="minorHAnsi"/>
          <w:lang w:bidi="ar-YE"/>
        </w:rPr>
        <w:t>T</w:t>
      </w:r>
      <w:r w:rsidR="00361EA9">
        <w:rPr>
          <w:rFonts w:cstheme="minorHAnsi"/>
          <w:lang w:bidi="ar-YE"/>
        </w:rPr>
        <w:t>he executive regulation</w:t>
      </w:r>
      <w:r w:rsidR="00D0208F">
        <w:rPr>
          <w:rFonts w:cstheme="minorHAnsi"/>
          <w:lang w:bidi="ar-YE"/>
        </w:rPr>
        <w:t>s</w:t>
      </w:r>
      <w:r w:rsidR="00361EA9">
        <w:rPr>
          <w:rFonts w:cstheme="minorHAnsi"/>
          <w:lang w:bidi="ar-YE"/>
        </w:rPr>
        <w:t xml:space="preserve"> </w:t>
      </w:r>
      <w:r w:rsidR="00D0208F">
        <w:rPr>
          <w:rFonts w:cstheme="minorHAnsi"/>
          <w:lang w:bidi="ar-YE"/>
        </w:rPr>
        <w:t>shall define</w:t>
      </w:r>
      <w:r w:rsidR="00361EA9">
        <w:rPr>
          <w:rFonts w:cstheme="minorHAnsi"/>
          <w:lang w:bidi="ar-YE"/>
        </w:rPr>
        <w:t xml:space="preserve"> the work order in the fund. </w:t>
      </w:r>
    </w:p>
    <w:p w14:paraId="52B81D06" w14:textId="77777777" w:rsidR="00361EA9" w:rsidRDefault="00361EA9" w:rsidP="00361EA9">
      <w:pPr>
        <w:bidi w:val="0"/>
        <w:spacing w:after="0" w:line="300" w:lineRule="auto"/>
        <w:jc w:val="both"/>
        <w:rPr>
          <w:rFonts w:cstheme="minorHAnsi"/>
          <w:lang w:bidi="ar-YE"/>
        </w:rPr>
      </w:pPr>
    </w:p>
    <w:p w14:paraId="7C3E559A" w14:textId="77777777" w:rsidR="00361EA9" w:rsidRPr="00D8779E" w:rsidRDefault="00361EA9" w:rsidP="008822AB">
      <w:pPr>
        <w:bidi w:val="0"/>
        <w:spacing w:after="0" w:line="300" w:lineRule="auto"/>
        <w:jc w:val="both"/>
        <w:rPr>
          <w:rFonts w:cstheme="minorHAnsi"/>
          <w:b/>
          <w:bCs/>
          <w:caps/>
          <w:lang w:bidi="ar-YE"/>
        </w:rPr>
      </w:pPr>
      <w:r w:rsidRPr="00D8779E">
        <w:rPr>
          <w:rFonts w:cstheme="minorHAnsi"/>
          <w:b/>
          <w:bCs/>
          <w:caps/>
          <w:lang w:bidi="ar-YE"/>
        </w:rPr>
        <w:t>Article (</w:t>
      </w:r>
      <w:r w:rsidR="008822AB">
        <w:rPr>
          <w:rFonts w:cstheme="minorHAnsi"/>
          <w:b/>
          <w:bCs/>
          <w:caps/>
          <w:lang w:bidi="ar-YE"/>
        </w:rPr>
        <w:t>67</w:t>
      </w:r>
      <w:r w:rsidRPr="00D8779E">
        <w:rPr>
          <w:rFonts w:cstheme="minorHAnsi"/>
          <w:b/>
          <w:bCs/>
          <w:caps/>
          <w:lang w:bidi="ar-YE"/>
        </w:rPr>
        <w:t xml:space="preserve">): </w:t>
      </w:r>
    </w:p>
    <w:p w14:paraId="7E6700C2" w14:textId="0166BFDD" w:rsidR="00361EA9" w:rsidRDefault="00962239" w:rsidP="007A70A1">
      <w:pPr>
        <w:bidi w:val="0"/>
        <w:spacing w:after="0" w:line="300" w:lineRule="auto"/>
        <w:jc w:val="both"/>
        <w:rPr>
          <w:rFonts w:cstheme="minorHAnsi"/>
          <w:lang w:bidi="ar-YE"/>
        </w:rPr>
      </w:pPr>
      <w:r>
        <w:rPr>
          <w:rFonts w:cstheme="minorHAnsi"/>
          <w:lang w:bidi="ar-YE"/>
        </w:rPr>
        <w:t xml:space="preserve">The board of directors of the General Federation of </w:t>
      </w:r>
      <w:r w:rsidR="00716B9A">
        <w:rPr>
          <w:rFonts w:cstheme="minorHAnsi"/>
          <w:lang w:bidi="ar-YE"/>
        </w:rPr>
        <w:t>Civil Work</w:t>
      </w:r>
      <w:r w:rsidR="00361EA9">
        <w:rPr>
          <w:rFonts w:cstheme="minorHAnsi"/>
          <w:lang w:bidi="ar-YE"/>
        </w:rPr>
        <w:t xml:space="preserve"> </w:t>
      </w:r>
      <w:r>
        <w:rPr>
          <w:rFonts w:cstheme="minorHAnsi"/>
          <w:lang w:bidi="ar-YE"/>
        </w:rPr>
        <w:t>O</w:t>
      </w:r>
      <w:r w:rsidR="00E503E9">
        <w:rPr>
          <w:rFonts w:cstheme="minorHAnsi"/>
          <w:lang w:bidi="ar-YE"/>
        </w:rPr>
        <w:t>rganizations</w:t>
      </w:r>
      <w:r w:rsidR="00361EA9">
        <w:rPr>
          <w:rFonts w:cstheme="minorHAnsi"/>
          <w:lang w:bidi="ar-YE"/>
        </w:rPr>
        <w:t xml:space="preserve"> </w:t>
      </w:r>
      <w:r w:rsidR="00475CE5">
        <w:rPr>
          <w:rFonts w:cstheme="minorHAnsi"/>
          <w:lang w:bidi="ar-YE"/>
        </w:rPr>
        <w:t>shall select</w:t>
      </w:r>
      <w:r w:rsidR="00361EA9">
        <w:rPr>
          <w:rFonts w:cstheme="minorHAnsi"/>
          <w:lang w:bidi="ar-YE"/>
        </w:rPr>
        <w:t xml:space="preserve"> the eight members in the fund board of directors from among the members of those </w:t>
      </w:r>
      <w:r w:rsidR="00E503E9">
        <w:rPr>
          <w:rFonts w:cstheme="minorHAnsi"/>
          <w:lang w:bidi="ar-YE"/>
        </w:rPr>
        <w:t>organizations</w:t>
      </w:r>
      <w:r w:rsidR="00361EA9">
        <w:rPr>
          <w:rFonts w:cstheme="minorHAnsi"/>
          <w:lang w:bidi="ar-YE"/>
        </w:rPr>
        <w:t xml:space="preserve"> </w:t>
      </w:r>
      <w:r w:rsidR="007A70A1">
        <w:rPr>
          <w:rFonts w:cstheme="minorHAnsi"/>
          <w:lang w:bidi="ar-YE"/>
        </w:rPr>
        <w:t>which</w:t>
      </w:r>
      <w:r w:rsidR="00361EA9">
        <w:rPr>
          <w:rFonts w:cstheme="minorHAnsi"/>
          <w:lang w:bidi="ar-YE"/>
        </w:rPr>
        <w:t xml:space="preserve"> meet the following conditions: </w:t>
      </w:r>
    </w:p>
    <w:p w14:paraId="50951095" w14:textId="77777777" w:rsidR="00361EA9" w:rsidRDefault="00361EA9" w:rsidP="00D8779E">
      <w:pPr>
        <w:bidi w:val="0"/>
        <w:spacing w:before="200" w:after="0" w:line="300" w:lineRule="auto"/>
        <w:ind w:left="709" w:hanging="709"/>
        <w:jc w:val="both"/>
        <w:rPr>
          <w:rFonts w:cstheme="minorHAnsi"/>
          <w:lang w:bidi="ar-YE"/>
        </w:rPr>
      </w:pPr>
      <w:r>
        <w:rPr>
          <w:rFonts w:cstheme="minorHAnsi"/>
          <w:lang w:bidi="ar-YE"/>
        </w:rPr>
        <w:t xml:space="preserve">1- </w:t>
      </w:r>
      <w:r w:rsidR="00D8779E">
        <w:rPr>
          <w:rFonts w:cstheme="minorHAnsi"/>
          <w:lang w:bidi="ar-YE"/>
        </w:rPr>
        <w:tab/>
      </w:r>
      <w:r w:rsidR="00582B29">
        <w:rPr>
          <w:rFonts w:cstheme="minorHAnsi"/>
          <w:lang w:bidi="ar-YE"/>
        </w:rPr>
        <w:t>The</w:t>
      </w:r>
      <w:r w:rsidR="00D41AAA">
        <w:rPr>
          <w:rFonts w:cstheme="minorHAnsi"/>
          <w:lang w:bidi="ar-YE"/>
        </w:rPr>
        <w:t>y</w:t>
      </w:r>
      <w:r w:rsidR="00582B29">
        <w:rPr>
          <w:rFonts w:cstheme="minorHAnsi"/>
          <w:lang w:bidi="ar-YE"/>
        </w:rPr>
        <w:t xml:space="preserve"> should have b</w:t>
      </w:r>
      <w:r w:rsidR="0016335C">
        <w:rPr>
          <w:rFonts w:cstheme="minorHAnsi"/>
          <w:lang w:bidi="ar-YE"/>
        </w:rPr>
        <w:t>een established in accordance with</w:t>
      </w:r>
      <w:r w:rsidR="00582B29">
        <w:rPr>
          <w:rFonts w:cstheme="minorHAnsi"/>
          <w:lang w:bidi="ar-YE"/>
        </w:rPr>
        <w:t xml:space="preserve"> the provisions of this law. </w:t>
      </w:r>
    </w:p>
    <w:p w14:paraId="01A9F295" w14:textId="77777777" w:rsidR="00582B29" w:rsidRDefault="00582B29" w:rsidP="009A0E90">
      <w:pPr>
        <w:bidi w:val="0"/>
        <w:spacing w:before="200" w:after="0" w:line="300" w:lineRule="auto"/>
        <w:ind w:left="709" w:hanging="709"/>
        <w:jc w:val="both"/>
        <w:rPr>
          <w:rFonts w:cstheme="minorHAnsi"/>
          <w:lang w:bidi="ar-YE"/>
        </w:rPr>
      </w:pPr>
      <w:r>
        <w:rPr>
          <w:rFonts w:cstheme="minorHAnsi"/>
          <w:lang w:bidi="ar-YE"/>
        </w:rPr>
        <w:t xml:space="preserve">2- </w:t>
      </w:r>
      <w:r w:rsidR="00D8779E">
        <w:rPr>
          <w:rFonts w:cstheme="minorHAnsi"/>
          <w:lang w:bidi="ar-YE"/>
        </w:rPr>
        <w:tab/>
      </w:r>
      <w:r w:rsidR="00D41AAA">
        <w:rPr>
          <w:rFonts w:cstheme="minorHAnsi"/>
          <w:lang w:bidi="ar-YE"/>
        </w:rPr>
        <w:t xml:space="preserve">The reports of </w:t>
      </w:r>
      <w:r w:rsidR="0016335C">
        <w:rPr>
          <w:rFonts w:cstheme="minorHAnsi"/>
          <w:lang w:bidi="ar-YE"/>
        </w:rPr>
        <w:t xml:space="preserve">the </w:t>
      </w:r>
      <w:r w:rsidR="009A0E90">
        <w:rPr>
          <w:rFonts w:cstheme="minorHAnsi"/>
          <w:lang w:bidi="ar-YE"/>
        </w:rPr>
        <w:t xml:space="preserve">auditor, </w:t>
      </w:r>
      <w:r w:rsidR="0016335C">
        <w:rPr>
          <w:rFonts w:cstheme="minorHAnsi"/>
          <w:lang w:bidi="ar-YE"/>
        </w:rPr>
        <w:t>balance sheets</w:t>
      </w:r>
      <w:r w:rsidR="00D41AAA">
        <w:rPr>
          <w:rFonts w:cstheme="minorHAnsi"/>
          <w:lang w:bidi="ar-YE"/>
        </w:rPr>
        <w:t xml:space="preserve"> and final accounts for the three previous years </w:t>
      </w:r>
      <w:r w:rsidR="0004095C">
        <w:rPr>
          <w:rFonts w:cstheme="minorHAnsi"/>
          <w:lang w:bidi="ar-YE"/>
        </w:rPr>
        <w:t xml:space="preserve">prior to the election should ascertain the integrity of </w:t>
      </w:r>
      <w:r w:rsidR="00A46DF7">
        <w:rPr>
          <w:rFonts w:cstheme="minorHAnsi"/>
          <w:lang w:bidi="ar-YE"/>
        </w:rPr>
        <w:t xml:space="preserve">their financial position. </w:t>
      </w:r>
    </w:p>
    <w:p w14:paraId="6FCBF86C" w14:textId="77777777" w:rsidR="00A46DF7" w:rsidRDefault="00A46DF7" w:rsidP="0012792D">
      <w:pPr>
        <w:bidi w:val="0"/>
        <w:spacing w:before="200" w:after="0" w:line="300" w:lineRule="auto"/>
        <w:ind w:left="709" w:hanging="709"/>
        <w:jc w:val="both"/>
        <w:rPr>
          <w:rFonts w:cstheme="minorHAnsi"/>
          <w:lang w:bidi="ar-YE"/>
        </w:rPr>
      </w:pPr>
      <w:r>
        <w:rPr>
          <w:rFonts w:cstheme="minorHAnsi"/>
          <w:lang w:bidi="ar-YE"/>
        </w:rPr>
        <w:t xml:space="preserve">3- </w:t>
      </w:r>
      <w:r w:rsidR="00D8779E">
        <w:rPr>
          <w:rFonts w:cstheme="minorHAnsi"/>
          <w:lang w:bidi="ar-YE"/>
        </w:rPr>
        <w:tab/>
      </w:r>
      <w:r>
        <w:rPr>
          <w:rFonts w:cstheme="minorHAnsi"/>
          <w:lang w:bidi="ar-YE"/>
        </w:rPr>
        <w:t xml:space="preserve">They should not </w:t>
      </w:r>
      <w:r w:rsidR="00EE7A90">
        <w:rPr>
          <w:rFonts w:cstheme="minorHAnsi"/>
          <w:lang w:bidi="ar-YE"/>
        </w:rPr>
        <w:t xml:space="preserve">have committed any of the violations </w:t>
      </w:r>
      <w:r w:rsidR="0012792D">
        <w:rPr>
          <w:rFonts w:cstheme="minorHAnsi"/>
          <w:lang w:bidi="ar-YE"/>
        </w:rPr>
        <w:t>stipulated</w:t>
      </w:r>
      <w:r w:rsidR="00EE7A90">
        <w:rPr>
          <w:rFonts w:cstheme="minorHAnsi"/>
          <w:lang w:bidi="ar-YE"/>
        </w:rPr>
        <w:t xml:space="preserve"> by this law within the previous five years to the application for election. </w:t>
      </w:r>
    </w:p>
    <w:p w14:paraId="7F062D36" w14:textId="4D43D621" w:rsidR="00FF6AC0" w:rsidRDefault="00962239" w:rsidP="00962239">
      <w:pPr>
        <w:bidi w:val="0"/>
        <w:spacing w:before="200" w:after="0" w:line="300" w:lineRule="auto"/>
        <w:jc w:val="both"/>
        <w:rPr>
          <w:rFonts w:cstheme="minorHAnsi"/>
          <w:lang w:bidi="ar-YE"/>
        </w:rPr>
      </w:pPr>
      <w:r>
        <w:rPr>
          <w:rFonts w:cstheme="minorHAnsi"/>
          <w:lang w:bidi="ar-YE"/>
        </w:rPr>
        <w:t xml:space="preserve">An </w:t>
      </w:r>
      <w:r w:rsidR="004408F4">
        <w:rPr>
          <w:rFonts w:cstheme="minorHAnsi"/>
          <w:lang w:bidi="ar-YE"/>
        </w:rPr>
        <w:t>organization</w:t>
      </w:r>
      <w:r>
        <w:rPr>
          <w:rFonts w:cstheme="minorHAnsi"/>
          <w:lang w:bidi="ar-YE"/>
        </w:rPr>
        <w:t xml:space="preserve"> represented by a member of</w:t>
      </w:r>
      <w:r w:rsidR="0040496C">
        <w:rPr>
          <w:rFonts w:cstheme="minorHAnsi"/>
          <w:lang w:bidi="ar-YE"/>
        </w:rPr>
        <w:t xml:space="preserve"> the board </w:t>
      </w:r>
      <w:r>
        <w:rPr>
          <w:rFonts w:cstheme="minorHAnsi"/>
          <w:lang w:bidi="ar-YE"/>
        </w:rPr>
        <w:t>of directors</w:t>
      </w:r>
      <w:r w:rsidR="0040496C">
        <w:rPr>
          <w:rFonts w:cstheme="minorHAnsi"/>
          <w:lang w:bidi="ar-YE"/>
        </w:rPr>
        <w:t xml:space="preserve"> </w:t>
      </w:r>
      <w:r>
        <w:rPr>
          <w:rFonts w:cstheme="minorHAnsi"/>
          <w:lang w:bidi="ar-YE"/>
        </w:rPr>
        <w:t xml:space="preserve">of the fund </w:t>
      </w:r>
      <w:r w:rsidR="0040496C">
        <w:rPr>
          <w:rFonts w:cstheme="minorHAnsi"/>
          <w:lang w:bidi="ar-YE"/>
        </w:rPr>
        <w:t xml:space="preserve">shall not be </w:t>
      </w:r>
      <w:r>
        <w:rPr>
          <w:rFonts w:cstheme="minorHAnsi"/>
          <w:lang w:bidi="ar-YE"/>
        </w:rPr>
        <w:t xml:space="preserve">obtain any </w:t>
      </w:r>
      <w:r w:rsidR="0040496C">
        <w:rPr>
          <w:rFonts w:cstheme="minorHAnsi"/>
          <w:lang w:bidi="ar-YE"/>
        </w:rPr>
        <w:t xml:space="preserve">grants or benefits usually </w:t>
      </w:r>
      <w:r>
        <w:rPr>
          <w:rFonts w:cstheme="minorHAnsi"/>
          <w:lang w:bidi="ar-YE"/>
        </w:rPr>
        <w:t xml:space="preserve">provided </w:t>
      </w:r>
      <w:r w:rsidR="0040496C">
        <w:rPr>
          <w:rFonts w:cstheme="minorHAnsi"/>
          <w:lang w:bidi="ar-YE"/>
        </w:rPr>
        <w:t xml:space="preserve">to its members. </w:t>
      </w:r>
    </w:p>
    <w:p w14:paraId="2B015E3D" w14:textId="77777777" w:rsidR="00EE7A90" w:rsidRDefault="00EE7A90" w:rsidP="00EE7A90">
      <w:pPr>
        <w:bidi w:val="0"/>
        <w:spacing w:after="0" w:line="300" w:lineRule="auto"/>
        <w:jc w:val="both"/>
        <w:rPr>
          <w:rFonts w:cstheme="minorHAnsi"/>
          <w:lang w:bidi="ar-YE"/>
        </w:rPr>
      </w:pPr>
    </w:p>
    <w:p w14:paraId="6E891A1B" w14:textId="17114B67" w:rsidR="00EE7A90" w:rsidRPr="00D8779E" w:rsidRDefault="00EE7A90" w:rsidP="00082B82">
      <w:pPr>
        <w:bidi w:val="0"/>
        <w:spacing w:after="0" w:line="300" w:lineRule="auto"/>
        <w:jc w:val="both"/>
        <w:rPr>
          <w:rFonts w:cstheme="minorHAnsi"/>
          <w:b/>
          <w:caps/>
          <w:lang w:bidi="ar-YE"/>
        </w:rPr>
      </w:pPr>
      <w:r w:rsidRPr="00D8779E">
        <w:rPr>
          <w:rFonts w:cstheme="minorHAnsi"/>
          <w:b/>
          <w:caps/>
          <w:lang w:bidi="ar-YE"/>
        </w:rPr>
        <w:t>Article (</w:t>
      </w:r>
      <w:r w:rsidR="00082B82">
        <w:rPr>
          <w:rFonts w:cstheme="minorHAnsi"/>
          <w:b/>
          <w:caps/>
          <w:lang w:bidi="ar-YE"/>
        </w:rPr>
        <w:t>68</w:t>
      </w:r>
      <w:r w:rsidRPr="00D8779E">
        <w:rPr>
          <w:rFonts w:cstheme="minorHAnsi"/>
          <w:b/>
          <w:caps/>
          <w:lang w:bidi="ar-YE"/>
        </w:rPr>
        <w:t xml:space="preserve">): </w:t>
      </w:r>
    </w:p>
    <w:p w14:paraId="1CBB76BF" w14:textId="77777777" w:rsidR="00EE7A90" w:rsidRDefault="00EE7A90" w:rsidP="00B240B4">
      <w:pPr>
        <w:bidi w:val="0"/>
        <w:spacing w:after="0" w:line="300" w:lineRule="auto"/>
        <w:jc w:val="both"/>
        <w:rPr>
          <w:rFonts w:cstheme="minorHAnsi"/>
          <w:lang w:bidi="ar-YE"/>
        </w:rPr>
      </w:pPr>
      <w:r>
        <w:rPr>
          <w:rFonts w:cstheme="minorHAnsi"/>
          <w:lang w:bidi="ar-YE"/>
        </w:rPr>
        <w:t xml:space="preserve">The board of directors of the fund is the </w:t>
      </w:r>
      <w:r w:rsidR="00F37C87">
        <w:rPr>
          <w:rFonts w:cstheme="minorHAnsi"/>
          <w:lang w:bidi="ar-YE"/>
        </w:rPr>
        <w:t>governing</w:t>
      </w:r>
      <w:r>
        <w:rPr>
          <w:rFonts w:cstheme="minorHAnsi"/>
          <w:lang w:bidi="ar-YE"/>
        </w:rPr>
        <w:t xml:space="preserve"> body </w:t>
      </w:r>
      <w:r w:rsidR="00B240B4">
        <w:rPr>
          <w:rFonts w:cstheme="minorHAnsi"/>
          <w:lang w:bidi="ar-YE"/>
        </w:rPr>
        <w:t>of</w:t>
      </w:r>
      <w:r>
        <w:rPr>
          <w:rFonts w:cstheme="minorHAnsi"/>
          <w:lang w:bidi="ar-YE"/>
        </w:rPr>
        <w:t xml:space="preserve"> its affairs and it has </w:t>
      </w:r>
      <w:r w:rsidR="00AB08BA">
        <w:rPr>
          <w:rFonts w:cstheme="minorHAnsi"/>
          <w:lang w:bidi="ar-YE"/>
        </w:rPr>
        <w:t xml:space="preserve">particularly the following powers: </w:t>
      </w:r>
    </w:p>
    <w:p w14:paraId="5EC73774" w14:textId="77777777" w:rsidR="00AB08BA" w:rsidRPr="004908D9" w:rsidRDefault="00B32695" w:rsidP="00F53CA4">
      <w:pPr>
        <w:pStyle w:val="ListParagraph"/>
        <w:numPr>
          <w:ilvl w:val="0"/>
          <w:numId w:val="28"/>
        </w:numPr>
        <w:bidi w:val="0"/>
        <w:spacing w:before="200" w:after="0" w:line="300" w:lineRule="auto"/>
        <w:jc w:val="both"/>
        <w:rPr>
          <w:rFonts w:cstheme="minorHAnsi"/>
          <w:lang w:bidi="ar-YE"/>
        </w:rPr>
      </w:pPr>
      <w:r w:rsidRPr="004908D9">
        <w:rPr>
          <w:rFonts w:cstheme="minorHAnsi"/>
          <w:lang w:bidi="ar-YE"/>
        </w:rPr>
        <w:t>Tak</w:t>
      </w:r>
      <w:r w:rsidR="00F53CA4">
        <w:rPr>
          <w:rFonts w:cstheme="minorHAnsi"/>
          <w:lang w:bidi="ar-YE"/>
        </w:rPr>
        <w:t>e</w:t>
      </w:r>
      <w:r w:rsidRPr="004908D9">
        <w:rPr>
          <w:rFonts w:cstheme="minorHAnsi"/>
          <w:lang w:bidi="ar-YE"/>
        </w:rPr>
        <w:t xml:space="preserve"> necessary action</w:t>
      </w:r>
      <w:r w:rsidR="004908D9">
        <w:rPr>
          <w:rFonts w:cstheme="minorHAnsi"/>
          <w:lang w:bidi="ar-YE"/>
        </w:rPr>
        <w:t>s</w:t>
      </w:r>
      <w:r w:rsidRPr="004908D9">
        <w:rPr>
          <w:rFonts w:cstheme="minorHAnsi"/>
          <w:lang w:bidi="ar-YE"/>
        </w:rPr>
        <w:t xml:space="preserve"> to develop the fund resources</w:t>
      </w:r>
    </w:p>
    <w:p w14:paraId="1BA75494" w14:textId="77777777" w:rsidR="00B32695" w:rsidRPr="004908D9" w:rsidRDefault="00B32695" w:rsidP="00642936">
      <w:pPr>
        <w:pStyle w:val="ListParagraph"/>
        <w:numPr>
          <w:ilvl w:val="0"/>
          <w:numId w:val="28"/>
        </w:numPr>
        <w:bidi w:val="0"/>
        <w:spacing w:before="200" w:after="0" w:line="300" w:lineRule="auto"/>
        <w:jc w:val="both"/>
        <w:rPr>
          <w:rFonts w:cstheme="minorHAnsi"/>
          <w:lang w:bidi="ar-YE"/>
        </w:rPr>
      </w:pPr>
      <w:r w:rsidRPr="004908D9">
        <w:rPr>
          <w:rFonts w:cstheme="minorHAnsi"/>
          <w:lang w:bidi="ar-YE"/>
        </w:rPr>
        <w:t xml:space="preserve">Conduct necessary studies in relation to the financial situations of the associations and the priorities </w:t>
      </w:r>
      <w:r w:rsidR="00642936">
        <w:rPr>
          <w:rFonts w:cstheme="minorHAnsi"/>
          <w:lang w:bidi="ar-YE"/>
        </w:rPr>
        <w:t>of</w:t>
      </w:r>
      <w:r w:rsidRPr="004908D9">
        <w:rPr>
          <w:rFonts w:cstheme="minorHAnsi"/>
          <w:lang w:bidi="ar-YE"/>
        </w:rPr>
        <w:t xml:space="preserve"> support</w:t>
      </w:r>
      <w:r w:rsidR="00642936">
        <w:rPr>
          <w:rFonts w:cstheme="minorHAnsi"/>
          <w:lang w:bidi="ar-YE"/>
        </w:rPr>
        <w:t>ing</w:t>
      </w:r>
      <w:r w:rsidRPr="004908D9">
        <w:rPr>
          <w:rFonts w:cstheme="minorHAnsi"/>
          <w:lang w:bidi="ar-YE"/>
        </w:rPr>
        <w:t xml:space="preserve"> them</w:t>
      </w:r>
    </w:p>
    <w:p w14:paraId="7D6479C5" w14:textId="0C759C89" w:rsidR="00070C74" w:rsidRPr="004908D9" w:rsidRDefault="00B32695" w:rsidP="00B32FAD">
      <w:pPr>
        <w:pStyle w:val="ListParagraph"/>
        <w:numPr>
          <w:ilvl w:val="0"/>
          <w:numId w:val="28"/>
        </w:numPr>
        <w:bidi w:val="0"/>
        <w:spacing w:before="200" w:after="0" w:line="300" w:lineRule="auto"/>
        <w:jc w:val="both"/>
        <w:rPr>
          <w:rFonts w:cstheme="minorHAnsi"/>
          <w:lang w:bidi="ar-YE"/>
        </w:rPr>
      </w:pPr>
      <w:r w:rsidRPr="004908D9">
        <w:rPr>
          <w:rFonts w:cstheme="minorHAnsi"/>
          <w:lang w:bidi="ar-YE"/>
        </w:rPr>
        <w:t xml:space="preserve">Collect financial data of </w:t>
      </w:r>
      <w:r w:rsidR="006E5E7D">
        <w:rPr>
          <w:rFonts w:cstheme="minorHAnsi"/>
          <w:lang w:bidi="ar-YE"/>
        </w:rPr>
        <w:t xml:space="preserve">national </w:t>
      </w:r>
      <w:r w:rsidR="00E503E9">
        <w:rPr>
          <w:rFonts w:cstheme="minorHAnsi"/>
          <w:lang w:bidi="ar-YE"/>
        </w:rPr>
        <w:t>organizations</w:t>
      </w:r>
      <w:r w:rsidRPr="004908D9">
        <w:rPr>
          <w:rFonts w:cstheme="minorHAnsi"/>
          <w:lang w:bidi="ar-YE"/>
        </w:rPr>
        <w:t xml:space="preserve"> and </w:t>
      </w:r>
      <w:r w:rsidR="00980657">
        <w:rPr>
          <w:rFonts w:cstheme="minorHAnsi"/>
          <w:lang w:bidi="ar-YE"/>
        </w:rPr>
        <w:t xml:space="preserve">their </w:t>
      </w:r>
      <w:r w:rsidRPr="004908D9">
        <w:rPr>
          <w:rFonts w:cstheme="minorHAnsi"/>
          <w:lang w:bidi="ar-YE"/>
        </w:rPr>
        <w:t xml:space="preserve">expanding </w:t>
      </w:r>
      <w:r w:rsidR="00980657">
        <w:rPr>
          <w:rFonts w:cstheme="minorHAnsi"/>
          <w:lang w:bidi="ar-YE"/>
        </w:rPr>
        <w:t>activities. I</w:t>
      </w:r>
      <w:r w:rsidRPr="004908D9">
        <w:rPr>
          <w:rFonts w:cstheme="minorHAnsi"/>
          <w:lang w:bidi="ar-YE"/>
        </w:rPr>
        <w:t>ssue publications enabling donors in country and outside to define the amount of their contributions</w:t>
      </w:r>
      <w:r w:rsidR="00980657">
        <w:rPr>
          <w:rFonts w:cstheme="minorHAnsi"/>
          <w:lang w:bidi="ar-YE"/>
        </w:rPr>
        <w:t>.</w:t>
      </w:r>
      <w:r w:rsidRPr="004908D9">
        <w:rPr>
          <w:rFonts w:cstheme="minorHAnsi"/>
          <w:lang w:bidi="ar-YE"/>
        </w:rPr>
        <w:t xml:space="preserve"> </w:t>
      </w:r>
      <w:r w:rsidR="00980657">
        <w:rPr>
          <w:rFonts w:cstheme="minorHAnsi"/>
          <w:lang w:bidi="ar-YE"/>
        </w:rPr>
        <w:t>P</w:t>
      </w:r>
      <w:r w:rsidRPr="004908D9">
        <w:rPr>
          <w:rFonts w:cstheme="minorHAnsi"/>
          <w:lang w:bidi="ar-YE"/>
        </w:rPr>
        <w:t xml:space="preserve">repare and publish the annual </w:t>
      </w:r>
      <w:r w:rsidR="009F4852">
        <w:rPr>
          <w:rFonts w:cstheme="minorHAnsi"/>
          <w:lang w:bidi="ar-YE"/>
        </w:rPr>
        <w:t>guide</w:t>
      </w:r>
      <w:r w:rsidRPr="004908D9">
        <w:rPr>
          <w:rFonts w:cstheme="minorHAnsi"/>
          <w:lang w:bidi="ar-YE"/>
        </w:rPr>
        <w:t xml:space="preserve"> </w:t>
      </w:r>
      <w:r w:rsidR="009F4852">
        <w:rPr>
          <w:rFonts w:cstheme="minorHAnsi"/>
          <w:lang w:bidi="ar-YE"/>
        </w:rPr>
        <w:t>that enlists all</w:t>
      </w:r>
      <w:r w:rsidR="00070C74" w:rsidRPr="004908D9">
        <w:rPr>
          <w:rFonts w:cstheme="minorHAnsi"/>
          <w:lang w:bidi="ar-YE"/>
        </w:rPr>
        <w:t xml:space="preserve"> national associations, </w:t>
      </w:r>
      <w:r w:rsidR="00070C74" w:rsidRPr="004908D9">
        <w:rPr>
          <w:rFonts w:cstheme="minorHAnsi"/>
          <w:lang w:bidi="ar-YE"/>
        </w:rPr>
        <w:lastRenderedPageBreak/>
        <w:t>foundations and the other</w:t>
      </w:r>
      <w:r w:rsidR="00FE2D88" w:rsidRPr="004908D9">
        <w:rPr>
          <w:rFonts w:cstheme="minorHAnsi"/>
          <w:lang w:bidi="ar-YE"/>
        </w:rPr>
        <w:t xml:space="preserve"> national </w:t>
      </w:r>
      <w:r w:rsidR="00E503E9">
        <w:rPr>
          <w:rFonts w:cstheme="minorHAnsi"/>
          <w:lang w:bidi="ar-YE"/>
        </w:rPr>
        <w:t>organizations</w:t>
      </w:r>
      <w:r w:rsidR="007C3DEF" w:rsidRPr="004908D9">
        <w:rPr>
          <w:rFonts w:cstheme="minorHAnsi"/>
          <w:lang w:bidi="ar-YE"/>
        </w:rPr>
        <w:t xml:space="preserve"> </w:t>
      </w:r>
      <w:r w:rsidR="006E3EC7" w:rsidRPr="004908D9">
        <w:rPr>
          <w:rFonts w:cstheme="minorHAnsi"/>
          <w:lang w:bidi="ar-YE"/>
        </w:rPr>
        <w:t xml:space="preserve">subject to this law </w:t>
      </w:r>
      <w:r w:rsidR="00FE2D88" w:rsidRPr="004908D9">
        <w:rPr>
          <w:rFonts w:cstheme="minorHAnsi"/>
          <w:lang w:bidi="ar-YE"/>
        </w:rPr>
        <w:t xml:space="preserve">to </w:t>
      </w:r>
      <w:r w:rsidR="00070C74" w:rsidRPr="004908D9">
        <w:rPr>
          <w:rFonts w:cstheme="minorHAnsi"/>
          <w:lang w:bidi="ar-YE"/>
        </w:rPr>
        <w:t xml:space="preserve">enable citizens </w:t>
      </w:r>
      <w:r w:rsidR="00330875">
        <w:rPr>
          <w:rFonts w:cstheme="minorHAnsi"/>
          <w:lang w:bidi="ar-YE"/>
        </w:rPr>
        <w:t xml:space="preserve">of effectively </w:t>
      </w:r>
      <w:r w:rsidR="00070C74" w:rsidRPr="004908D9">
        <w:rPr>
          <w:rFonts w:cstheme="minorHAnsi"/>
          <w:lang w:bidi="ar-YE"/>
        </w:rPr>
        <w:t>contribut</w:t>
      </w:r>
      <w:r w:rsidR="00330875">
        <w:rPr>
          <w:rFonts w:cstheme="minorHAnsi"/>
          <w:lang w:bidi="ar-YE"/>
        </w:rPr>
        <w:t>ing</w:t>
      </w:r>
      <w:r w:rsidR="00070C74" w:rsidRPr="004908D9">
        <w:rPr>
          <w:rFonts w:cstheme="minorHAnsi"/>
          <w:lang w:bidi="ar-YE"/>
        </w:rPr>
        <w:t xml:space="preserve"> </w:t>
      </w:r>
      <w:r w:rsidR="00330875">
        <w:rPr>
          <w:rFonts w:cstheme="minorHAnsi"/>
          <w:lang w:bidi="ar-YE"/>
        </w:rPr>
        <w:t>to them</w:t>
      </w:r>
      <w:r w:rsidR="00070C74" w:rsidRPr="004908D9">
        <w:rPr>
          <w:rFonts w:cstheme="minorHAnsi"/>
          <w:lang w:bidi="ar-YE"/>
        </w:rPr>
        <w:t xml:space="preserve"> and participat</w:t>
      </w:r>
      <w:r w:rsidR="00B32FAD">
        <w:rPr>
          <w:rFonts w:cstheme="minorHAnsi"/>
          <w:lang w:bidi="ar-YE"/>
        </w:rPr>
        <w:t>ing</w:t>
      </w:r>
      <w:r w:rsidR="00070C74" w:rsidRPr="004908D9">
        <w:rPr>
          <w:rFonts w:cstheme="minorHAnsi"/>
          <w:lang w:bidi="ar-YE"/>
        </w:rPr>
        <w:t xml:space="preserve"> in the voluntary social action. </w:t>
      </w:r>
    </w:p>
    <w:p w14:paraId="12A069C3" w14:textId="77777777" w:rsidR="001B378E" w:rsidRPr="004908D9" w:rsidRDefault="001B378E" w:rsidP="004650D6">
      <w:pPr>
        <w:pStyle w:val="ListParagraph"/>
        <w:numPr>
          <w:ilvl w:val="0"/>
          <w:numId w:val="28"/>
        </w:numPr>
        <w:bidi w:val="0"/>
        <w:spacing w:before="200" w:after="0" w:line="300" w:lineRule="auto"/>
        <w:jc w:val="both"/>
        <w:rPr>
          <w:rFonts w:cstheme="minorHAnsi"/>
          <w:lang w:bidi="ar-YE"/>
        </w:rPr>
      </w:pPr>
      <w:r w:rsidRPr="004908D9">
        <w:rPr>
          <w:rFonts w:cstheme="minorHAnsi"/>
          <w:lang w:bidi="ar-YE"/>
        </w:rPr>
        <w:t xml:space="preserve">Set controls related to distribution of </w:t>
      </w:r>
      <w:r w:rsidR="004650D6">
        <w:rPr>
          <w:rFonts w:cstheme="minorHAnsi"/>
          <w:lang w:bidi="ar-YE"/>
        </w:rPr>
        <w:t>subsidies</w:t>
      </w:r>
    </w:p>
    <w:p w14:paraId="2F062699" w14:textId="77777777" w:rsidR="001B378E" w:rsidRPr="004908D9" w:rsidRDefault="001B378E" w:rsidP="00F46FCE">
      <w:pPr>
        <w:pStyle w:val="ListParagraph"/>
        <w:numPr>
          <w:ilvl w:val="0"/>
          <w:numId w:val="28"/>
        </w:numPr>
        <w:bidi w:val="0"/>
        <w:spacing w:before="200" w:after="0" w:line="300" w:lineRule="auto"/>
        <w:jc w:val="both"/>
        <w:rPr>
          <w:rFonts w:cstheme="minorHAnsi"/>
          <w:lang w:bidi="ar-YE"/>
        </w:rPr>
      </w:pPr>
      <w:r w:rsidRPr="004908D9">
        <w:rPr>
          <w:rFonts w:cstheme="minorHAnsi"/>
          <w:lang w:bidi="ar-YE"/>
        </w:rPr>
        <w:t xml:space="preserve">Distribution of </w:t>
      </w:r>
      <w:r w:rsidR="00F46FCE">
        <w:rPr>
          <w:rFonts w:cstheme="minorHAnsi"/>
          <w:lang w:bidi="ar-YE"/>
        </w:rPr>
        <w:t>subsides</w:t>
      </w:r>
      <w:r w:rsidRPr="004908D9">
        <w:rPr>
          <w:rFonts w:cstheme="minorHAnsi"/>
          <w:lang w:bidi="ar-YE"/>
        </w:rPr>
        <w:t xml:space="preserve"> to </w:t>
      </w:r>
      <w:r w:rsidR="00F46FCE">
        <w:rPr>
          <w:rFonts w:cstheme="minorHAnsi"/>
          <w:lang w:bidi="ar-YE"/>
        </w:rPr>
        <w:t>all</w:t>
      </w:r>
      <w:r w:rsidRPr="004908D9">
        <w:rPr>
          <w:rFonts w:cstheme="minorHAnsi"/>
          <w:lang w:bidi="ar-YE"/>
        </w:rPr>
        <w:t xml:space="preserve"> national associations and foundations subject to this law </w:t>
      </w:r>
    </w:p>
    <w:p w14:paraId="1A037D5F" w14:textId="18150125" w:rsidR="00B32695" w:rsidRPr="004908D9" w:rsidRDefault="00165DEF" w:rsidP="008054ED">
      <w:pPr>
        <w:pStyle w:val="ListParagraph"/>
        <w:numPr>
          <w:ilvl w:val="0"/>
          <w:numId w:val="28"/>
        </w:numPr>
        <w:bidi w:val="0"/>
        <w:spacing w:before="200" w:after="0" w:line="300" w:lineRule="auto"/>
        <w:jc w:val="both"/>
        <w:rPr>
          <w:rFonts w:cstheme="minorHAnsi"/>
          <w:lang w:bidi="ar-YE"/>
        </w:rPr>
      </w:pPr>
      <w:r>
        <w:rPr>
          <w:rFonts w:cstheme="minorHAnsi"/>
          <w:lang w:bidi="ar-YE"/>
        </w:rPr>
        <w:t>I</w:t>
      </w:r>
      <w:r w:rsidR="00D81435">
        <w:rPr>
          <w:rFonts w:cstheme="minorHAnsi"/>
          <w:lang w:bidi="ar-YE"/>
        </w:rPr>
        <w:t>ssue</w:t>
      </w:r>
      <w:r w:rsidR="001B378E" w:rsidRPr="004908D9">
        <w:rPr>
          <w:rFonts w:cstheme="minorHAnsi"/>
          <w:lang w:bidi="ar-YE"/>
        </w:rPr>
        <w:t xml:space="preserve"> </w:t>
      </w:r>
      <w:r w:rsidR="00D81435">
        <w:rPr>
          <w:rFonts w:cstheme="minorHAnsi"/>
          <w:lang w:bidi="ar-YE"/>
        </w:rPr>
        <w:t>an</w:t>
      </w:r>
      <w:r w:rsidR="001B378E" w:rsidRPr="004908D9">
        <w:rPr>
          <w:rFonts w:cstheme="minorHAnsi"/>
          <w:lang w:bidi="ar-YE"/>
        </w:rPr>
        <w:t xml:space="preserve"> annual financial report and a report about the activities of the fund</w:t>
      </w:r>
      <w:r w:rsidR="008054ED">
        <w:rPr>
          <w:rFonts w:cstheme="minorHAnsi"/>
          <w:lang w:bidi="ar-YE"/>
        </w:rPr>
        <w:t>.</w:t>
      </w:r>
      <w:r w:rsidR="001B378E" w:rsidRPr="004908D9">
        <w:rPr>
          <w:rFonts w:cstheme="minorHAnsi"/>
          <w:lang w:bidi="ar-YE"/>
        </w:rPr>
        <w:t xml:space="preserve"> </w:t>
      </w:r>
      <w:r w:rsidR="008054ED">
        <w:rPr>
          <w:rFonts w:cstheme="minorHAnsi"/>
          <w:lang w:bidi="ar-YE"/>
        </w:rPr>
        <w:t>This report shall</w:t>
      </w:r>
      <w:r w:rsidR="001B378E" w:rsidRPr="004908D9">
        <w:rPr>
          <w:rFonts w:cstheme="minorHAnsi"/>
          <w:lang w:bidi="ar-YE"/>
        </w:rPr>
        <w:t xml:space="preserve"> be published in a daily widespread newspaper</w:t>
      </w:r>
      <w:r w:rsidR="007F5B24">
        <w:rPr>
          <w:rFonts w:cstheme="minorHAnsi"/>
          <w:lang w:bidi="ar-YE"/>
        </w:rPr>
        <w:t>.</w:t>
      </w:r>
      <w:r w:rsidR="001B378E" w:rsidRPr="004908D9">
        <w:rPr>
          <w:rFonts w:cstheme="minorHAnsi"/>
          <w:lang w:bidi="ar-YE"/>
        </w:rPr>
        <w:t xml:space="preserve"> </w:t>
      </w:r>
    </w:p>
    <w:p w14:paraId="12ED6B6C" w14:textId="77777777" w:rsidR="001B378E" w:rsidRDefault="001B378E" w:rsidP="001B378E">
      <w:pPr>
        <w:bidi w:val="0"/>
        <w:spacing w:after="0" w:line="300" w:lineRule="auto"/>
        <w:jc w:val="both"/>
        <w:rPr>
          <w:rFonts w:cstheme="minorHAnsi"/>
          <w:lang w:bidi="ar-YE"/>
        </w:rPr>
      </w:pPr>
    </w:p>
    <w:p w14:paraId="393ED3C5" w14:textId="080847F1" w:rsidR="001B378E" w:rsidRPr="00D8779E" w:rsidRDefault="001B378E" w:rsidP="00B11CF7">
      <w:pPr>
        <w:bidi w:val="0"/>
        <w:spacing w:after="0" w:line="300" w:lineRule="auto"/>
        <w:jc w:val="both"/>
        <w:rPr>
          <w:rFonts w:cstheme="minorHAnsi"/>
          <w:b/>
          <w:caps/>
          <w:lang w:bidi="ar-YE"/>
        </w:rPr>
      </w:pPr>
      <w:r w:rsidRPr="00D8779E">
        <w:rPr>
          <w:rFonts w:cstheme="minorHAnsi"/>
          <w:b/>
          <w:caps/>
          <w:lang w:bidi="ar-YE"/>
        </w:rPr>
        <w:t>Article (</w:t>
      </w:r>
      <w:r w:rsidR="00B11CF7">
        <w:rPr>
          <w:rFonts w:cstheme="minorHAnsi"/>
          <w:b/>
          <w:caps/>
          <w:lang w:bidi="ar-YE"/>
        </w:rPr>
        <w:t>69</w:t>
      </w:r>
      <w:r w:rsidRPr="00D8779E">
        <w:rPr>
          <w:rFonts w:cstheme="minorHAnsi"/>
          <w:b/>
          <w:caps/>
          <w:lang w:bidi="ar-YE"/>
        </w:rPr>
        <w:t xml:space="preserve">): </w:t>
      </w:r>
    </w:p>
    <w:p w14:paraId="3A4EF59F" w14:textId="77777777" w:rsidR="001B378E" w:rsidRDefault="001B378E" w:rsidP="00795A02">
      <w:pPr>
        <w:bidi w:val="0"/>
        <w:spacing w:after="0" w:line="300" w:lineRule="auto"/>
        <w:jc w:val="both"/>
        <w:rPr>
          <w:rFonts w:cstheme="minorHAnsi"/>
          <w:lang w:bidi="ar-YE"/>
        </w:rPr>
      </w:pPr>
      <w:r>
        <w:rPr>
          <w:rFonts w:cstheme="minorHAnsi"/>
          <w:lang w:bidi="ar-YE"/>
        </w:rPr>
        <w:t xml:space="preserve">The resources of the fund </w:t>
      </w:r>
      <w:r w:rsidR="00795A02">
        <w:rPr>
          <w:rFonts w:cstheme="minorHAnsi"/>
          <w:lang w:bidi="ar-YE"/>
        </w:rPr>
        <w:t xml:space="preserve">shall compose </w:t>
      </w:r>
      <w:r>
        <w:rPr>
          <w:rFonts w:cstheme="minorHAnsi"/>
          <w:lang w:bidi="ar-YE"/>
        </w:rPr>
        <w:t xml:space="preserve">of the following: </w:t>
      </w:r>
    </w:p>
    <w:p w14:paraId="0231B26D" w14:textId="77777777" w:rsidR="001B378E" w:rsidRPr="00B74115" w:rsidRDefault="001B378E" w:rsidP="004628B6">
      <w:pPr>
        <w:pStyle w:val="ListParagraph"/>
        <w:numPr>
          <w:ilvl w:val="0"/>
          <w:numId w:val="31"/>
        </w:numPr>
        <w:bidi w:val="0"/>
        <w:spacing w:before="200" w:after="0" w:line="300" w:lineRule="auto"/>
        <w:jc w:val="both"/>
        <w:rPr>
          <w:rFonts w:cstheme="minorHAnsi"/>
          <w:lang w:bidi="ar-YE"/>
        </w:rPr>
      </w:pPr>
      <w:r w:rsidRPr="00B74115">
        <w:rPr>
          <w:rFonts w:cstheme="minorHAnsi"/>
          <w:lang w:bidi="ar-YE"/>
        </w:rPr>
        <w:t xml:space="preserve">Amounts allocated in the public budget of the State to support national associations and foundations established </w:t>
      </w:r>
      <w:r w:rsidR="004628B6">
        <w:rPr>
          <w:rFonts w:cstheme="minorHAnsi"/>
          <w:lang w:bidi="ar-YE"/>
        </w:rPr>
        <w:t>in accordance with</w:t>
      </w:r>
      <w:r w:rsidRPr="00B74115">
        <w:rPr>
          <w:rFonts w:cstheme="minorHAnsi"/>
          <w:lang w:bidi="ar-YE"/>
        </w:rPr>
        <w:t xml:space="preserve"> </w:t>
      </w:r>
      <w:r w:rsidR="004628B6">
        <w:rPr>
          <w:rFonts w:cstheme="minorHAnsi"/>
          <w:lang w:bidi="ar-YE"/>
        </w:rPr>
        <w:t>t</w:t>
      </w:r>
      <w:r w:rsidRPr="00B74115">
        <w:rPr>
          <w:rFonts w:cstheme="minorHAnsi"/>
          <w:lang w:bidi="ar-YE"/>
        </w:rPr>
        <w:t xml:space="preserve">he provisions of this law. </w:t>
      </w:r>
    </w:p>
    <w:p w14:paraId="4796B505" w14:textId="77777777" w:rsidR="001B378E" w:rsidRPr="00B74115" w:rsidRDefault="001B378E" w:rsidP="00B74115">
      <w:pPr>
        <w:pStyle w:val="ListParagraph"/>
        <w:numPr>
          <w:ilvl w:val="0"/>
          <w:numId w:val="31"/>
        </w:numPr>
        <w:bidi w:val="0"/>
        <w:spacing w:before="200" w:after="0" w:line="300" w:lineRule="auto"/>
        <w:jc w:val="both"/>
        <w:rPr>
          <w:rFonts w:cstheme="minorHAnsi"/>
          <w:lang w:bidi="ar-YE"/>
        </w:rPr>
      </w:pPr>
      <w:r w:rsidRPr="00B74115">
        <w:rPr>
          <w:rFonts w:cstheme="minorHAnsi"/>
          <w:lang w:bidi="ar-YE"/>
        </w:rPr>
        <w:t xml:space="preserve">Donations, assistance and grants received by the fund </w:t>
      </w:r>
    </w:p>
    <w:p w14:paraId="7BAB6E36" w14:textId="77777777" w:rsidR="001B378E" w:rsidRPr="00B74115" w:rsidRDefault="00B000D7" w:rsidP="00B74115">
      <w:pPr>
        <w:pStyle w:val="ListParagraph"/>
        <w:numPr>
          <w:ilvl w:val="0"/>
          <w:numId w:val="31"/>
        </w:numPr>
        <w:bidi w:val="0"/>
        <w:spacing w:before="200" w:after="0" w:line="300" w:lineRule="auto"/>
        <w:jc w:val="both"/>
        <w:rPr>
          <w:rFonts w:cstheme="minorHAnsi"/>
          <w:lang w:bidi="ar-YE"/>
        </w:rPr>
      </w:pPr>
      <w:r w:rsidRPr="00B74115">
        <w:rPr>
          <w:rFonts w:cstheme="minorHAnsi"/>
          <w:lang w:bidi="ar-YE"/>
        </w:rPr>
        <w:t xml:space="preserve">The inured funds of the dissolved national associations, foundations and federations </w:t>
      </w:r>
    </w:p>
    <w:p w14:paraId="7AB005F3" w14:textId="77777777" w:rsidR="00B000D7" w:rsidRPr="00B74115" w:rsidRDefault="00B000D7" w:rsidP="00ED59FD">
      <w:pPr>
        <w:pStyle w:val="ListParagraph"/>
        <w:numPr>
          <w:ilvl w:val="0"/>
          <w:numId w:val="31"/>
        </w:numPr>
        <w:bidi w:val="0"/>
        <w:spacing w:before="200" w:after="0" w:line="300" w:lineRule="auto"/>
        <w:jc w:val="both"/>
        <w:rPr>
          <w:rFonts w:cstheme="minorHAnsi"/>
          <w:lang w:bidi="ar-YE"/>
        </w:rPr>
      </w:pPr>
      <w:r w:rsidRPr="00B74115">
        <w:rPr>
          <w:rFonts w:cstheme="minorHAnsi"/>
          <w:lang w:bidi="ar-YE"/>
        </w:rPr>
        <w:t xml:space="preserve">Additional fees imposed </w:t>
      </w:r>
      <w:r w:rsidR="00ED59FD">
        <w:rPr>
          <w:rFonts w:cstheme="minorHAnsi"/>
          <w:lang w:bidi="ar-YE"/>
        </w:rPr>
        <w:t>for the benefit</w:t>
      </w:r>
      <w:r w:rsidRPr="00B74115">
        <w:rPr>
          <w:rFonts w:cstheme="minorHAnsi"/>
          <w:lang w:bidi="ar-YE"/>
        </w:rPr>
        <w:t xml:space="preserve"> of charitable works </w:t>
      </w:r>
    </w:p>
    <w:p w14:paraId="132C771B" w14:textId="12AF67EA" w:rsidR="005B440B" w:rsidRDefault="005B440B" w:rsidP="00B74115">
      <w:pPr>
        <w:pStyle w:val="ListParagraph"/>
        <w:numPr>
          <w:ilvl w:val="0"/>
          <w:numId w:val="31"/>
        </w:numPr>
        <w:bidi w:val="0"/>
        <w:spacing w:before="200" w:after="0" w:line="300" w:lineRule="auto"/>
        <w:jc w:val="both"/>
        <w:rPr>
          <w:rFonts w:cstheme="minorHAnsi"/>
          <w:lang w:bidi="ar-YE"/>
        </w:rPr>
      </w:pPr>
      <w:r>
        <w:rPr>
          <w:rFonts w:cstheme="minorHAnsi"/>
          <w:lang w:bidi="ar-YE"/>
        </w:rPr>
        <w:t xml:space="preserve">Fees collected pursuant to this law. </w:t>
      </w:r>
    </w:p>
    <w:p w14:paraId="06EB1FD1" w14:textId="0D0E23CB" w:rsidR="00B85D50" w:rsidRDefault="00B85D50" w:rsidP="00B85D50">
      <w:pPr>
        <w:pStyle w:val="ListParagraph"/>
        <w:numPr>
          <w:ilvl w:val="0"/>
          <w:numId w:val="31"/>
        </w:numPr>
        <w:bidi w:val="0"/>
        <w:spacing w:before="200" w:after="0" w:line="300" w:lineRule="auto"/>
        <w:jc w:val="both"/>
        <w:rPr>
          <w:rFonts w:cstheme="minorHAnsi"/>
          <w:lang w:bidi="ar-YE"/>
        </w:rPr>
      </w:pPr>
      <w:r>
        <w:rPr>
          <w:rFonts w:cstheme="minorHAnsi"/>
          <w:lang w:bidi="ar-YE"/>
        </w:rPr>
        <w:t xml:space="preserve">Awarded fines pursuant to the last paragraph of item 3 of article 70 hereunder. </w:t>
      </w:r>
    </w:p>
    <w:p w14:paraId="4DE130B1" w14:textId="77777777" w:rsidR="00B000D7" w:rsidRPr="00B74115" w:rsidRDefault="00B000D7" w:rsidP="005B440B">
      <w:pPr>
        <w:pStyle w:val="ListParagraph"/>
        <w:numPr>
          <w:ilvl w:val="0"/>
          <w:numId w:val="31"/>
        </w:numPr>
        <w:bidi w:val="0"/>
        <w:spacing w:before="200" w:after="0" w:line="300" w:lineRule="auto"/>
        <w:jc w:val="both"/>
        <w:rPr>
          <w:rFonts w:cstheme="minorHAnsi"/>
          <w:lang w:bidi="ar-YE"/>
        </w:rPr>
      </w:pPr>
      <w:r w:rsidRPr="00B74115">
        <w:rPr>
          <w:rFonts w:cstheme="minorHAnsi"/>
          <w:lang w:bidi="ar-YE"/>
        </w:rPr>
        <w:t>Any oth</w:t>
      </w:r>
      <w:r w:rsidR="00662597" w:rsidRPr="00B74115">
        <w:rPr>
          <w:rFonts w:cstheme="minorHAnsi"/>
          <w:lang w:bidi="ar-YE"/>
        </w:rPr>
        <w:t>er resources decided by the</w:t>
      </w:r>
      <w:r w:rsidRPr="00B74115">
        <w:rPr>
          <w:rFonts w:cstheme="minorHAnsi"/>
          <w:lang w:bidi="ar-YE"/>
        </w:rPr>
        <w:t xml:space="preserve"> board of directors</w:t>
      </w:r>
      <w:r w:rsidR="00662597" w:rsidRPr="00B74115">
        <w:rPr>
          <w:rFonts w:cstheme="minorHAnsi"/>
          <w:lang w:bidi="ar-YE"/>
        </w:rPr>
        <w:t xml:space="preserve"> of the fund</w:t>
      </w:r>
      <w:r w:rsidRPr="00B74115">
        <w:rPr>
          <w:rFonts w:cstheme="minorHAnsi"/>
          <w:lang w:bidi="ar-YE"/>
        </w:rPr>
        <w:t xml:space="preserve"> </w:t>
      </w:r>
    </w:p>
    <w:p w14:paraId="5315C20D" w14:textId="77777777" w:rsidR="00B000D7" w:rsidRDefault="00B000D7" w:rsidP="00B000D7">
      <w:pPr>
        <w:bidi w:val="0"/>
        <w:spacing w:after="0" w:line="300" w:lineRule="auto"/>
        <w:jc w:val="both"/>
        <w:rPr>
          <w:rFonts w:cstheme="minorHAnsi"/>
          <w:lang w:bidi="ar-YE"/>
        </w:rPr>
      </w:pPr>
    </w:p>
    <w:p w14:paraId="04C25F11" w14:textId="7C0627A9" w:rsidR="00B000D7" w:rsidRDefault="00C44B18" w:rsidP="005B440B">
      <w:pPr>
        <w:bidi w:val="0"/>
        <w:spacing w:after="0" w:line="300" w:lineRule="auto"/>
        <w:jc w:val="both"/>
        <w:rPr>
          <w:rFonts w:cstheme="minorHAnsi"/>
          <w:lang w:bidi="ar-YE"/>
        </w:rPr>
      </w:pPr>
      <w:r>
        <w:rPr>
          <w:rFonts w:cstheme="minorHAnsi"/>
          <w:lang w:bidi="ar-YE"/>
        </w:rPr>
        <w:t xml:space="preserve">The board of directors </w:t>
      </w:r>
      <w:r w:rsidR="008F2367">
        <w:rPr>
          <w:rFonts w:cstheme="minorHAnsi"/>
          <w:lang w:bidi="ar-YE"/>
        </w:rPr>
        <w:t>shall develop</w:t>
      </w:r>
      <w:r w:rsidR="00B000D7">
        <w:rPr>
          <w:rFonts w:cstheme="minorHAnsi"/>
          <w:lang w:bidi="ar-YE"/>
        </w:rPr>
        <w:t xml:space="preserve"> </w:t>
      </w:r>
      <w:r w:rsidR="008F2367">
        <w:rPr>
          <w:rFonts w:cstheme="minorHAnsi"/>
          <w:lang w:bidi="ar-YE"/>
        </w:rPr>
        <w:t>financial regulations</w:t>
      </w:r>
      <w:r w:rsidR="00B000D7">
        <w:rPr>
          <w:rFonts w:cstheme="minorHAnsi"/>
          <w:lang w:bidi="ar-YE"/>
        </w:rPr>
        <w:t xml:space="preserve"> </w:t>
      </w:r>
      <w:r w:rsidR="008F2367">
        <w:rPr>
          <w:rFonts w:cstheme="minorHAnsi"/>
          <w:lang w:bidi="ar-YE"/>
        </w:rPr>
        <w:t xml:space="preserve">to be </w:t>
      </w:r>
      <w:r w:rsidR="00B000D7">
        <w:rPr>
          <w:rFonts w:cstheme="minorHAnsi"/>
          <w:lang w:bidi="ar-YE"/>
        </w:rPr>
        <w:t xml:space="preserve">approved by the Minister of Finance stating the remaining resources and the method of disbursement. </w:t>
      </w:r>
    </w:p>
    <w:p w14:paraId="2FC5C9B2" w14:textId="77777777" w:rsidR="00B000D7" w:rsidRDefault="00B000D7" w:rsidP="00B000D7">
      <w:pPr>
        <w:bidi w:val="0"/>
        <w:spacing w:after="0" w:line="300" w:lineRule="auto"/>
        <w:jc w:val="both"/>
        <w:rPr>
          <w:rFonts w:cstheme="minorHAnsi"/>
          <w:lang w:bidi="ar-YE"/>
        </w:rPr>
      </w:pPr>
    </w:p>
    <w:p w14:paraId="51D7862F" w14:textId="77777777" w:rsidR="00C665D6" w:rsidRPr="00D8779E" w:rsidRDefault="00D8779E" w:rsidP="00EE1E2A">
      <w:pPr>
        <w:bidi w:val="0"/>
        <w:spacing w:after="0" w:line="300" w:lineRule="auto"/>
        <w:jc w:val="center"/>
        <w:rPr>
          <w:rFonts w:cstheme="minorHAnsi"/>
          <w:b/>
          <w:bCs/>
          <w:caps/>
          <w:sz w:val="26"/>
          <w:szCs w:val="26"/>
          <w:lang w:bidi="ar-YE"/>
        </w:rPr>
      </w:pPr>
      <w:r>
        <w:rPr>
          <w:rFonts w:cstheme="minorHAnsi"/>
          <w:b/>
          <w:bCs/>
          <w:caps/>
          <w:sz w:val="26"/>
          <w:szCs w:val="26"/>
          <w:lang w:bidi="ar-YE"/>
        </w:rPr>
        <w:t>Chapter Seven</w:t>
      </w:r>
    </w:p>
    <w:p w14:paraId="54438EB7" w14:textId="54D99DCF" w:rsidR="00C665D6" w:rsidRPr="00EF690F" w:rsidRDefault="00C665D6" w:rsidP="00EE1E2A">
      <w:pPr>
        <w:bidi w:val="0"/>
        <w:spacing w:after="0" w:line="300" w:lineRule="auto"/>
        <w:jc w:val="center"/>
        <w:rPr>
          <w:rFonts w:cstheme="minorHAnsi"/>
          <w:b/>
          <w:bCs/>
          <w:caps/>
          <w:lang w:bidi="ar-YE"/>
        </w:rPr>
      </w:pPr>
      <w:r w:rsidRPr="00D8779E">
        <w:rPr>
          <w:rFonts w:cstheme="minorHAnsi"/>
          <w:b/>
          <w:bCs/>
          <w:caps/>
          <w:sz w:val="26"/>
          <w:szCs w:val="26"/>
          <w:lang w:bidi="ar-YE"/>
        </w:rPr>
        <w:t>Penalties</w:t>
      </w:r>
      <w:r w:rsidR="00D11736">
        <w:rPr>
          <w:rFonts w:cstheme="minorHAnsi"/>
          <w:b/>
          <w:bCs/>
          <w:caps/>
          <w:sz w:val="26"/>
          <w:szCs w:val="26"/>
          <w:lang w:bidi="ar-YE"/>
        </w:rPr>
        <w:t xml:space="preserve"> and fines</w:t>
      </w:r>
    </w:p>
    <w:p w14:paraId="3EC6F3EC" w14:textId="77777777" w:rsidR="00D8779E" w:rsidRDefault="00D8779E" w:rsidP="00E60D08">
      <w:pPr>
        <w:bidi w:val="0"/>
        <w:spacing w:after="0" w:line="300" w:lineRule="auto"/>
        <w:jc w:val="both"/>
        <w:rPr>
          <w:rFonts w:cstheme="minorHAnsi"/>
          <w:b/>
          <w:bCs/>
          <w:caps/>
          <w:lang w:bidi="ar-YE"/>
        </w:rPr>
      </w:pPr>
    </w:p>
    <w:p w14:paraId="6E7C2CE0" w14:textId="6EEE6E5B" w:rsidR="00E0702D" w:rsidRPr="00D8779E" w:rsidRDefault="00E0702D" w:rsidP="00CC1DB8">
      <w:pPr>
        <w:bidi w:val="0"/>
        <w:spacing w:after="0" w:line="300" w:lineRule="auto"/>
        <w:jc w:val="both"/>
        <w:rPr>
          <w:rFonts w:cstheme="minorHAnsi"/>
          <w:b/>
          <w:bCs/>
          <w:caps/>
          <w:lang w:bidi="ar-YE"/>
        </w:rPr>
      </w:pPr>
      <w:r w:rsidRPr="00D8779E">
        <w:rPr>
          <w:rFonts w:cstheme="minorHAnsi"/>
          <w:b/>
          <w:bCs/>
          <w:caps/>
          <w:lang w:bidi="ar-YE"/>
        </w:rPr>
        <w:t>Article (</w:t>
      </w:r>
      <w:r w:rsidR="00114534">
        <w:rPr>
          <w:rFonts w:cstheme="minorHAnsi"/>
          <w:b/>
          <w:bCs/>
          <w:caps/>
          <w:lang w:bidi="ar-YE"/>
        </w:rPr>
        <w:t>7</w:t>
      </w:r>
      <w:r w:rsidR="00CC1DB8">
        <w:rPr>
          <w:rFonts w:cstheme="minorHAnsi"/>
          <w:b/>
          <w:bCs/>
          <w:caps/>
          <w:lang w:bidi="ar-YE"/>
        </w:rPr>
        <w:t>0</w:t>
      </w:r>
      <w:r w:rsidRPr="00D8779E">
        <w:rPr>
          <w:rFonts w:cstheme="minorHAnsi"/>
          <w:b/>
          <w:bCs/>
          <w:caps/>
          <w:lang w:bidi="ar-YE"/>
        </w:rPr>
        <w:t xml:space="preserve">): </w:t>
      </w:r>
    </w:p>
    <w:p w14:paraId="2CD27873" w14:textId="141FB7A2" w:rsidR="00C665D6" w:rsidRPr="00EF690F" w:rsidRDefault="00C665D6" w:rsidP="00E67E5D">
      <w:pPr>
        <w:bidi w:val="0"/>
        <w:spacing w:after="0" w:line="300" w:lineRule="auto"/>
        <w:jc w:val="both"/>
        <w:rPr>
          <w:rFonts w:cstheme="minorHAnsi"/>
          <w:lang w:bidi="ar-YE"/>
        </w:rPr>
      </w:pPr>
      <w:r w:rsidRPr="00EF690F">
        <w:rPr>
          <w:rFonts w:cstheme="minorHAnsi"/>
          <w:lang w:bidi="ar-YE"/>
        </w:rPr>
        <w:t>Without prejudice to any severer penalt</w:t>
      </w:r>
      <w:r w:rsidR="003A384D">
        <w:rPr>
          <w:rFonts w:cstheme="minorHAnsi"/>
          <w:lang w:bidi="ar-YE"/>
        </w:rPr>
        <w:t>ies</w:t>
      </w:r>
      <w:r w:rsidR="002E4BA9">
        <w:rPr>
          <w:rFonts w:cstheme="minorHAnsi"/>
          <w:lang w:bidi="ar-YE"/>
        </w:rPr>
        <w:t xml:space="preserve"> stipulated in the Penal C</w:t>
      </w:r>
      <w:r w:rsidRPr="00EF690F">
        <w:rPr>
          <w:rFonts w:cstheme="minorHAnsi"/>
          <w:lang w:bidi="ar-YE"/>
        </w:rPr>
        <w:t xml:space="preserve">ode or any other law, the following </w:t>
      </w:r>
      <w:r w:rsidR="00CC1DB8">
        <w:rPr>
          <w:rFonts w:cstheme="minorHAnsi"/>
          <w:lang w:bidi="ar-YE"/>
        </w:rPr>
        <w:t>acts</w:t>
      </w:r>
      <w:r w:rsidR="006D0C64">
        <w:rPr>
          <w:rFonts w:cstheme="minorHAnsi"/>
          <w:lang w:bidi="ar-YE"/>
        </w:rPr>
        <w:t xml:space="preserve"> </w:t>
      </w:r>
      <w:r w:rsidR="00965405">
        <w:rPr>
          <w:rFonts w:cstheme="minorHAnsi"/>
          <w:lang w:bidi="ar-YE"/>
        </w:rPr>
        <w:t>contained in</w:t>
      </w:r>
      <w:r w:rsidR="006D0C64">
        <w:rPr>
          <w:rFonts w:cstheme="minorHAnsi"/>
          <w:lang w:bidi="ar-YE"/>
        </w:rPr>
        <w:t xml:space="preserve"> this</w:t>
      </w:r>
      <w:r w:rsidR="00315609">
        <w:rPr>
          <w:rFonts w:cstheme="minorHAnsi"/>
          <w:lang w:bidi="ar-YE"/>
        </w:rPr>
        <w:t xml:space="preserve"> </w:t>
      </w:r>
      <w:r w:rsidR="00E67E5D">
        <w:rPr>
          <w:rFonts w:cstheme="minorHAnsi"/>
          <w:lang w:bidi="ar-YE"/>
        </w:rPr>
        <w:t>article</w:t>
      </w:r>
      <w:r w:rsidRPr="00EF690F">
        <w:rPr>
          <w:rFonts w:cstheme="minorHAnsi"/>
          <w:lang w:bidi="ar-YE"/>
        </w:rPr>
        <w:t xml:space="preserve"> shall be punished as follows: </w:t>
      </w:r>
    </w:p>
    <w:p w14:paraId="21639CFC" w14:textId="77777777" w:rsidR="00C665D6" w:rsidRPr="00EF690F" w:rsidRDefault="00C665D6" w:rsidP="00EE1E2A">
      <w:pPr>
        <w:bidi w:val="0"/>
        <w:spacing w:after="0" w:line="300" w:lineRule="auto"/>
        <w:jc w:val="both"/>
        <w:rPr>
          <w:rFonts w:cstheme="minorHAnsi"/>
          <w:lang w:bidi="ar-YE"/>
        </w:rPr>
      </w:pPr>
    </w:p>
    <w:p w14:paraId="058A34C9" w14:textId="2CCDE3C2" w:rsidR="00930411" w:rsidRDefault="00C665D6" w:rsidP="00A1183E">
      <w:pPr>
        <w:bidi w:val="0"/>
        <w:spacing w:after="0" w:line="300" w:lineRule="auto"/>
        <w:jc w:val="both"/>
        <w:rPr>
          <w:rFonts w:cstheme="minorHAnsi"/>
          <w:lang w:bidi="ar-YE"/>
        </w:rPr>
      </w:pPr>
      <w:r w:rsidRPr="00EF690F">
        <w:rPr>
          <w:rFonts w:cstheme="minorHAnsi"/>
          <w:b/>
          <w:bCs/>
          <w:lang w:bidi="ar-YE"/>
        </w:rPr>
        <w:t>First</w:t>
      </w:r>
      <w:r w:rsidRPr="00EF690F">
        <w:rPr>
          <w:rFonts w:cstheme="minorHAnsi"/>
          <w:lang w:bidi="ar-YE"/>
        </w:rPr>
        <w:t xml:space="preserve">: </w:t>
      </w:r>
      <w:r w:rsidR="00F3050B">
        <w:rPr>
          <w:rFonts w:cstheme="minorHAnsi"/>
          <w:lang w:bidi="ar-YE"/>
        </w:rPr>
        <w:t>A</w:t>
      </w:r>
      <w:r w:rsidR="00315609">
        <w:rPr>
          <w:rFonts w:cstheme="minorHAnsi"/>
          <w:lang w:bidi="ar-YE"/>
        </w:rPr>
        <w:t xml:space="preserve"> fine</w:t>
      </w:r>
      <w:r w:rsidRPr="00EF690F">
        <w:rPr>
          <w:rFonts w:cstheme="minorHAnsi"/>
          <w:lang w:bidi="ar-YE"/>
        </w:rPr>
        <w:t xml:space="preserve"> not </w:t>
      </w:r>
      <w:r w:rsidR="00C82BD0">
        <w:rPr>
          <w:rFonts w:cstheme="minorHAnsi"/>
          <w:lang w:bidi="ar-YE"/>
        </w:rPr>
        <w:t xml:space="preserve">less than </w:t>
      </w:r>
      <w:r w:rsidR="002730B7">
        <w:rPr>
          <w:rFonts w:cstheme="minorHAnsi"/>
          <w:lang w:bidi="ar-YE"/>
        </w:rPr>
        <w:t>fifty</w:t>
      </w:r>
      <w:r w:rsidRPr="00EF690F">
        <w:rPr>
          <w:rFonts w:cstheme="minorHAnsi"/>
          <w:lang w:bidi="ar-YE"/>
        </w:rPr>
        <w:t xml:space="preserve"> thousand pounds</w:t>
      </w:r>
      <w:r w:rsidR="00C82BD0">
        <w:rPr>
          <w:rFonts w:cstheme="minorHAnsi"/>
          <w:lang w:bidi="ar-YE"/>
        </w:rPr>
        <w:t xml:space="preserve"> and not more than one hundred thousand pounds</w:t>
      </w:r>
      <w:r w:rsidRPr="00EF690F">
        <w:rPr>
          <w:rFonts w:cstheme="minorHAnsi"/>
          <w:lang w:bidi="ar-YE"/>
        </w:rPr>
        <w:t xml:space="preserve"> shall be imposed on</w:t>
      </w:r>
      <w:r w:rsidR="00930411">
        <w:rPr>
          <w:rFonts w:cstheme="minorHAnsi"/>
          <w:lang w:bidi="ar-YE"/>
        </w:rPr>
        <w:t xml:space="preserve"> </w:t>
      </w:r>
      <w:r w:rsidRPr="00EF690F">
        <w:rPr>
          <w:rFonts w:cstheme="minorHAnsi"/>
          <w:lang w:bidi="ar-YE"/>
        </w:rPr>
        <w:t>whoever</w:t>
      </w:r>
      <w:r w:rsidR="00F00A0C">
        <w:rPr>
          <w:rFonts w:cstheme="minorHAnsi"/>
          <w:lang w:bidi="ar-YE"/>
        </w:rPr>
        <w:t xml:space="preserve"> may have</w:t>
      </w:r>
      <w:r w:rsidR="00E1516E">
        <w:rPr>
          <w:rFonts w:cstheme="minorHAnsi"/>
          <w:lang w:bidi="ar-YE"/>
        </w:rPr>
        <w:t xml:space="preserve"> created </w:t>
      </w:r>
      <w:r w:rsidR="0094233C">
        <w:rPr>
          <w:rFonts w:cstheme="minorHAnsi"/>
          <w:lang w:bidi="ar-YE"/>
        </w:rPr>
        <w:t>an association with armed activities or formations</w:t>
      </w:r>
      <w:r w:rsidR="00E1516E">
        <w:rPr>
          <w:rFonts w:cstheme="minorHAnsi"/>
          <w:lang w:bidi="ar-YE"/>
        </w:rPr>
        <w:t xml:space="preserve">. In this case, </w:t>
      </w:r>
      <w:r w:rsidR="00A1183E">
        <w:rPr>
          <w:rFonts w:cstheme="minorHAnsi"/>
          <w:lang w:bidi="ar-YE"/>
        </w:rPr>
        <w:t xml:space="preserve">the competent court shall rule the dissolution of </w:t>
      </w:r>
      <w:r w:rsidR="00E1516E">
        <w:rPr>
          <w:rFonts w:cstheme="minorHAnsi"/>
          <w:lang w:bidi="ar-YE"/>
        </w:rPr>
        <w:t xml:space="preserve">the association </w:t>
      </w:r>
      <w:r w:rsidR="00A373D7">
        <w:rPr>
          <w:rFonts w:cstheme="minorHAnsi"/>
          <w:lang w:bidi="ar-YE"/>
        </w:rPr>
        <w:t xml:space="preserve">if activities were performed under its name. </w:t>
      </w:r>
      <w:r w:rsidR="0094233C">
        <w:rPr>
          <w:rFonts w:cstheme="minorHAnsi"/>
          <w:lang w:bidi="ar-YE"/>
        </w:rPr>
        <w:t xml:space="preserve">Members of its board of directors shall be </w:t>
      </w:r>
      <w:r w:rsidR="00AF2317">
        <w:rPr>
          <w:rFonts w:cstheme="minorHAnsi"/>
          <w:lang w:bidi="ar-YE"/>
        </w:rPr>
        <w:t xml:space="preserve">prohibited from being members in boards of directors of any national </w:t>
      </w:r>
      <w:r w:rsidR="00E503E9">
        <w:rPr>
          <w:rFonts w:cstheme="minorHAnsi"/>
          <w:lang w:bidi="ar-YE"/>
        </w:rPr>
        <w:t>organizations</w:t>
      </w:r>
      <w:r w:rsidR="00AF2317">
        <w:rPr>
          <w:rFonts w:cstheme="minorHAnsi"/>
          <w:lang w:bidi="ar-YE"/>
        </w:rPr>
        <w:t xml:space="preserve"> for a period of ten years. </w:t>
      </w:r>
    </w:p>
    <w:p w14:paraId="2217B034" w14:textId="77777777" w:rsidR="0016144F" w:rsidRDefault="0016144F" w:rsidP="0016144F">
      <w:pPr>
        <w:bidi w:val="0"/>
        <w:spacing w:after="0" w:line="300" w:lineRule="auto"/>
        <w:jc w:val="both"/>
        <w:rPr>
          <w:rFonts w:cstheme="minorHAnsi"/>
          <w:lang w:bidi="ar-YE"/>
        </w:rPr>
      </w:pPr>
    </w:p>
    <w:p w14:paraId="01CF82AD" w14:textId="1853E977" w:rsidR="0016144F" w:rsidRDefault="0016144F" w:rsidP="00A12A31">
      <w:pPr>
        <w:bidi w:val="0"/>
        <w:spacing w:after="0" w:line="300" w:lineRule="auto"/>
        <w:jc w:val="both"/>
        <w:rPr>
          <w:rFonts w:cstheme="minorHAnsi"/>
          <w:lang w:bidi="ar-YE"/>
        </w:rPr>
      </w:pPr>
      <w:r w:rsidRPr="00D8779E">
        <w:rPr>
          <w:rFonts w:cstheme="minorHAnsi"/>
          <w:b/>
          <w:bCs/>
          <w:lang w:bidi="ar-YE"/>
        </w:rPr>
        <w:t>Second:</w:t>
      </w:r>
      <w:r>
        <w:rPr>
          <w:rFonts w:cstheme="minorHAnsi"/>
          <w:lang w:bidi="ar-YE"/>
        </w:rPr>
        <w:t xml:space="preserve"> </w:t>
      </w:r>
      <w:r w:rsidR="009E657C">
        <w:rPr>
          <w:rFonts w:cstheme="minorHAnsi"/>
          <w:lang w:bidi="ar-YE"/>
        </w:rPr>
        <w:t xml:space="preserve">A fine of no less than </w:t>
      </w:r>
      <w:r w:rsidR="00A12A31">
        <w:rPr>
          <w:rFonts w:cstheme="minorHAnsi"/>
          <w:lang w:bidi="ar-YE"/>
        </w:rPr>
        <w:t>twenty</w:t>
      </w:r>
      <w:r w:rsidR="009E657C">
        <w:rPr>
          <w:rFonts w:cstheme="minorHAnsi"/>
          <w:lang w:bidi="ar-YE"/>
        </w:rPr>
        <w:t xml:space="preserve"> thousand pounds and no more than one hundred thousand pounds </w:t>
      </w:r>
      <w:r w:rsidR="00A12A31">
        <w:rPr>
          <w:rFonts w:cstheme="minorHAnsi"/>
          <w:lang w:bidi="ar-YE"/>
        </w:rPr>
        <w:t xml:space="preserve">and prohibition from membership </w:t>
      </w:r>
      <w:r w:rsidR="00BE68DF">
        <w:rPr>
          <w:rFonts w:cstheme="minorHAnsi"/>
          <w:lang w:bidi="ar-YE"/>
        </w:rPr>
        <w:t xml:space="preserve">of any board of directors </w:t>
      </w:r>
      <w:r w:rsidR="00A12A31">
        <w:rPr>
          <w:rFonts w:cstheme="minorHAnsi"/>
          <w:lang w:bidi="ar-YE"/>
        </w:rPr>
        <w:t xml:space="preserve">of any </w:t>
      </w:r>
      <w:r w:rsidR="00BB098B">
        <w:rPr>
          <w:rFonts w:cstheme="minorHAnsi"/>
          <w:lang w:bidi="ar-YE"/>
        </w:rPr>
        <w:t>civil w</w:t>
      </w:r>
      <w:r w:rsidR="00716B9A">
        <w:rPr>
          <w:rFonts w:cstheme="minorHAnsi"/>
          <w:lang w:bidi="ar-YE"/>
        </w:rPr>
        <w:t>ork</w:t>
      </w:r>
      <w:r w:rsidR="00A12A31">
        <w:rPr>
          <w:rFonts w:cstheme="minorHAnsi"/>
          <w:lang w:bidi="ar-YE"/>
        </w:rPr>
        <w:t xml:space="preserve"> </w:t>
      </w:r>
      <w:r w:rsidR="00BB098B">
        <w:rPr>
          <w:rFonts w:cstheme="minorHAnsi"/>
          <w:lang w:bidi="ar-YE"/>
        </w:rPr>
        <w:t>organization</w:t>
      </w:r>
      <w:r w:rsidR="00A12A31">
        <w:rPr>
          <w:rFonts w:cstheme="minorHAnsi"/>
          <w:lang w:bidi="ar-YE"/>
        </w:rPr>
        <w:t xml:space="preserve"> for ten years shall be imposed on whoever made profits from </w:t>
      </w:r>
      <w:r w:rsidR="00085239">
        <w:rPr>
          <w:rFonts w:cstheme="minorHAnsi"/>
          <w:lang w:bidi="ar-YE"/>
        </w:rPr>
        <w:t xml:space="preserve">exemptions provided for in article 11 hereunder. The association shall be deprived from these exemption for a period not less than 5 years and not more than 10 years. </w:t>
      </w:r>
    </w:p>
    <w:p w14:paraId="7CF85758" w14:textId="77777777" w:rsidR="00BE68DF" w:rsidRDefault="00BE68DF" w:rsidP="00BE68DF">
      <w:pPr>
        <w:bidi w:val="0"/>
        <w:spacing w:after="0" w:line="300" w:lineRule="auto"/>
        <w:jc w:val="both"/>
        <w:rPr>
          <w:rFonts w:cstheme="minorHAnsi"/>
          <w:lang w:bidi="ar-YE"/>
        </w:rPr>
      </w:pPr>
    </w:p>
    <w:p w14:paraId="5E3BC5B3" w14:textId="33E2AFD1" w:rsidR="00BE68DF" w:rsidRDefault="00BE68DF" w:rsidP="00BE68DF">
      <w:pPr>
        <w:bidi w:val="0"/>
        <w:spacing w:after="0" w:line="300" w:lineRule="auto"/>
        <w:jc w:val="both"/>
        <w:rPr>
          <w:rFonts w:cstheme="minorHAnsi"/>
          <w:lang w:bidi="ar-YE"/>
        </w:rPr>
      </w:pPr>
      <w:r w:rsidRPr="00376843">
        <w:rPr>
          <w:rFonts w:cstheme="minorHAnsi"/>
          <w:b/>
          <w:bCs/>
          <w:lang w:bidi="ar-YE"/>
        </w:rPr>
        <w:lastRenderedPageBreak/>
        <w:t>Third</w:t>
      </w:r>
      <w:r>
        <w:rPr>
          <w:rFonts w:cstheme="minorHAnsi"/>
          <w:lang w:bidi="ar-YE"/>
        </w:rPr>
        <w:t>: A fine of no</w:t>
      </w:r>
      <w:r w:rsidR="002E4BA9">
        <w:rPr>
          <w:rFonts w:cstheme="minorHAnsi"/>
          <w:lang w:bidi="ar-YE"/>
        </w:rPr>
        <w:t>t</w:t>
      </w:r>
      <w:r>
        <w:rPr>
          <w:rFonts w:cstheme="minorHAnsi"/>
          <w:lang w:bidi="ar-YE"/>
        </w:rPr>
        <w:t xml:space="preserve"> less than ten thousand pounds and no</w:t>
      </w:r>
      <w:r w:rsidR="002E4BA9">
        <w:rPr>
          <w:rFonts w:cstheme="minorHAnsi"/>
          <w:lang w:bidi="ar-YE"/>
        </w:rPr>
        <w:t>t</w:t>
      </w:r>
      <w:r>
        <w:rPr>
          <w:rFonts w:cstheme="minorHAnsi"/>
          <w:lang w:bidi="ar-YE"/>
        </w:rPr>
        <w:t xml:space="preserve"> more than one hundred thousand pounds and prohibition from membership of any board of directors of a </w:t>
      </w:r>
      <w:r w:rsidR="00BB098B">
        <w:rPr>
          <w:rFonts w:cstheme="minorHAnsi"/>
          <w:lang w:bidi="ar-YE"/>
        </w:rPr>
        <w:t>civil w</w:t>
      </w:r>
      <w:r w:rsidR="00716B9A">
        <w:rPr>
          <w:rFonts w:cstheme="minorHAnsi"/>
          <w:lang w:bidi="ar-YE"/>
        </w:rPr>
        <w:t>ork</w:t>
      </w:r>
      <w:r>
        <w:rPr>
          <w:rFonts w:cstheme="minorHAnsi"/>
          <w:lang w:bidi="ar-YE"/>
        </w:rPr>
        <w:t xml:space="preserve"> </w:t>
      </w:r>
      <w:r w:rsidR="00BB098B">
        <w:rPr>
          <w:rFonts w:cstheme="minorHAnsi"/>
          <w:lang w:bidi="ar-YE"/>
        </w:rPr>
        <w:t>organization</w:t>
      </w:r>
      <w:r>
        <w:rPr>
          <w:rFonts w:cstheme="minorHAnsi"/>
          <w:lang w:bidi="ar-YE"/>
        </w:rPr>
        <w:t xml:space="preserve"> for no less than one year and no more than five years shall be imposed on whoever: </w:t>
      </w:r>
    </w:p>
    <w:p w14:paraId="10D4DAC7" w14:textId="0A91A92B" w:rsidR="00BA138C" w:rsidRPr="00163E94" w:rsidRDefault="009E657C" w:rsidP="00163E94">
      <w:pPr>
        <w:pStyle w:val="ListParagraph"/>
        <w:numPr>
          <w:ilvl w:val="0"/>
          <w:numId w:val="33"/>
        </w:numPr>
        <w:bidi w:val="0"/>
        <w:spacing w:before="200" w:after="0" w:line="300" w:lineRule="auto"/>
        <w:jc w:val="both"/>
        <w:rPr>
          <w:rFonts w:cstheme="minorHAnsi"/>
          <w:lang w:bidi="ar-YE"/>
        </w:rPr>
      </w:pPr>
      <w:r w:rsidRPr="00163E94">
        <w:rPr>
          <w:rFonts w:cstheme="minorHAnsi"/>
          <w:lang w:bidi="ar-YE"/>
        </w:rPr>
        <w:t>Spends</w:t>
      </w:r>
      <w:r w:rsidR="00B94624" w:rsidRPr="00163E94">
        <w:rPr>
          <w:rFonts w:cstheme="minorHAnsi"/>
          <w:lang w:bidi="ar-YE"/>
        </w:rPr>
        <w:t xml:space="preserve"> </w:t>
      </w:r>
      <w:r w:rsidR="00F40EA1" w:rsidRPr="00163E94">
        <w:rPr>
          <w:rFonts w:cstheme="minorHAnsi"/>
          <w:lang w:bidi="ar-YE"/>
        </w:rPr>
        <w:t>the monies</w:t>
      </w:r>
      <w:r w:rsidR="00B94624" w:rsidRPr="00163E94">
        <w:rPr>
          <w:rFonts w:cstheme="minorHAnsi"/>
          <w:lang w:bidi="ar-YE"/>
        </w:rPr>
        <w:t xml:space="preserve"> </w:t>
      </w:r>
      <w:r w:rsidR="002C783C" w:rsidRPr="00163E94">
        <w:rPr>
          <w:rFonts w:cstheme="minorHAnsi"/>
          <w:lang w:bidi="ar-YE"/>
        </w:rPr>
        <w:t xml:space="preserve">of any </w:t>
      </w:r>
      <w:r w:rsidR="00BB098B">
        <w:rPr>
          <w:rFonts w:cstheme="minorHAnsi"/>
          <w:lang w:bidi="ar-YE"/>
        </w:rPr>
        <w:t>civil w</w:t>
      </w:r>
      <w:r w:rsidR="00716B9A">
        <w:rPr>
          <w:rFonts w:cstheme="minorHAnsi"/>
          <w:lang w:bidi="ar-YE"/>
        </w:rPr>
        <w:t>ork</w:t>
      </w:r>
      <w:r w:rsidR="006633EC" w:rsidRPr="00163E94">
        <w:rPr>
          <w:rFonts w:cstheme="minorHAnsi"/>
          <w:lang w:bidi="ar-YE"/>
        </w:rPr>
        <w:t xml:space="preserve"> </w:t>
      </w:r>
      <w:r w:rsidR="00BB098B">
        <w:rPr>
          <w:rFonts w:cstheme="minorHAnsi"/>
          <w:lang w:bidi="ar-YE"/>
        </w:rPr>
        <w:t>organization</w:t>
      </w:r>
      <w:r w:rsidR="006633EC" w:rsidRPr="00163E94">
        <w:rPr>
          <w:rFonts w:cstheme="minorHAnsi"/>
          <w:lang w:bidi="ar-YE"/>
        </w:rPr>
        <w:t xml:space="preserve"> for purposes other than </w:t>
      </w:r>
      <w:r w:rsidR="00FE1982" w:rsidRPr="00163E94">
        <w:rPr>
          <w:rFonts w:cstheme="minorHAnsi"/>
          <w:lang w:bidi="ar-YE"/>
        </w:rPr>
        <w:t xml:space="preserve">the designated purposes, </w:t>
      </w:r>
      <w:r w:rsidR="006633EC" w:rsidRPr="00163E94">
        <w:rPr>
          <w:rFonts w:cstheme="minorHAnsi"/>
          <w:lang w:bidi="ar-YE"/>
        </w:rPr>
        <w:t xml:space="preserve">for personal purposes or speculated in financial operations in violation of the provisions of this law. </w:t>
      </w:r>
    </w:p>
    <w:p w14:paraId="50D9B30D" w14:textId="03F57470" w:rsidR="00163E94" w:rsidRDefault="00163E94" w:rsidP="00163E94">
      <w:pPr>
        <w:pStyle w:val="ListParagraph"/>
        <w:numPr>
          <w:ilvl w:val="0"/>
          <w:numId w:val="33"/>
        </w:numPr>
        <w:bidi w:val="0"/>
        <w:spacing w:before="200" w:after="0" w:line="300" w:lineRule="auto"/>
        <w:jc w:val="both"/>
        <w:rPr>
          <w:rFonts w:cstheme="minorHAnsi"/>
          <w:lang w:bidi="ar-YE"/>
        </w:rPr>
      </w:pPr>
      <w:r>
        <w:rPr>
          <w:rFonts w:cstheme="minorHAnsi"/>
          <w:lang w:bidi="ar-YE"/>
        </w:rPr>
        <w:t>Receives, in his capacity as a chairman or member of</w:t>
      </w:r>
      <w:r w:rsidR="003075D5">
        <w:rPr>
          <w:rFonts w:cstheme="minorHAnsi"/>
          <w:lang w:bidi="ar-YE"/>
        </w:rPr>
        <w:t xml:space="preserve"> any </w:t>
      </w:r>
      <w:r w:rsidR="00E503E9">
        <w:rPr>
          <w:rFonts w:cstheme="minorHAnsi"/>
          <w:lang w:bidi="ar-YE"/>
        </w:rPr>
        <w:t>organizations</w:t>
      </w:r>
      <w:r w:rsidR="003075D5">
        <w:rPr>
          <w:rFonts w:cstheme="minorHAnsi"/>
          <w:lang w:bidi="ar-YE"/>
        </w:rPr>
        <w:t xml:space="preserve"> subject to this law (whether this capacity is true or impersonated), funds from abroad or send funds to abroad without having a permission f</w:t>
      </w:r>
      <w:r w:rsidR="00436488">
        <w:rPr>
          <w:rFonts w:cstheme="minorHAnsi"/>
          <w:lang w:bidi="ar-YE"/>
        </w:rPr>
        <w:t xml:space="preserve">rom the </w:t>
      </w:r>
      <w:r w:rsidR="005D0042">
        <w:rPr>
          <w:rFonts w:cstheme="minorHAnsi"/>
          <w:lang w:bidi="ar-YE"/>
        </w:rPr>
        <w:t xml:space="preserve">Coordination Committee </w:t>
      </w:r>
      <w:r w:rsidR="00436488">
        <w:rPr>
          <w:rFonts w:cstheme="minorHAnsi"/>
          <w:lang w:bidi="ar-YE"/>
        </w:rPr>
        <w:t xml:space="preserve"> or notifying it in violation of provisions of the last paragraph of article 63 hereunder. </w:t>
      </w:r>
    </w:p>
    <w:p w14:paraId="4AB6D163" w14:textId="6B615DCB" w:rsidR="006633EC" w:rsidRDefault="006633EC" w:rsidP="00AB459A">
      <w:pPr>
        <w:pStyle w:val="ListParagraph"/>
        <w:numPr>
          <w:ilvl w:val="0"/>
          <w:numId w:val="33"/>
        </w:numPr>
        <w:bidi w:val="0"/>
        <w:spacing w:before="200" w:after="0" w:line="300" w:lineRule="auto"/>
        <w:jc w:val="both"/>
        <w:rPr>
          <w:rFonts w:cstheme="minorHAnsi"/>
          <w:lang w:bidi="ar-YE"/>
        </w:rPr>
      </w:pPr>
      <w:r>
        <w:rPr>
          <w:rFonts w:cstheme="minorHAnsi"/>
          <w:lang w:bidi="ar-YE"/>
        </w:rPr>
        <w:t>Dispose</w:t>
      </w:r>
      <w:r w:rsidR="00641879">
        <w:rPr>
          <w:rFonts w:cstheme="minorHAnsi"/>
          <w:lang w:bidi="ar-YE"/>
        </w:rPr>
        <w:t>s</w:t>
      </w:r>
      <w:r>
        <w:rPr>
          <w:rFonts w:cstheme="minorHAnsi"/>
          <w:lang w:bidi="ar-YE"/>
        </w:rPr>
        <w:t xml:space="preserve"> </w:t>
      </w:r>
      <w:r w:rsidR="00AB459A">
        <w:rPr>
          <w:rFonts w:cstheme="minorHAnsi"/>
          <w:lang w:bidi="ar-YE"/>
        </w:rPr>
        <w:t>the</w:t>
      </w:r>
      <w:r>
        <w:rPr>
          <w:rFonts w:cstheme="minorHAnsi"/>
          <w:lang w:bidi="ar-YE"/>
        </w:rPr>
        <w:t xml:space="preserve"> funds of any </w:t>
      </w:r>
      <w:r w:rsidR="00BB098B">
        <w:rPr>
          <w:rFonts w:cstheme="minorHAnsi"/>
          <w:lang w:bidi="ar-YE"/>
        </w:rPr>
        <w:t>civil work</w:t>
      </w:r>
      <w:r>
        <w:rPr>
          <w:rFonts w:cstheme="minorHAnsi"/>
          <w:lang w:bidi="ar-YE"/>
        </w:rPr>
        <w:t xml:space="preserve"> </w:t>
      </w:r>
      <w:r w:rsidR="00BB098B">
        <w:rPr>
          <w:rFonts w:cstheme="minorHAnsi"/>
          <w:lang w:bidi="ar-YE"/>
        </w:rPr>
        <w:t xml:space="preserve">organization </w:t>
      </w:r>
      <w:r w:rsidR="002739EF">
        <w:rPr>
          <w:rFonts w:cstheme="minorHAnsi"/>
          <w:lang w:bidi="ar-YE"/>
        </w:rPr>
        <w:t xml:space="preserve">against </w:t>
      </w:r>
      <w:r w:rsidR="0039581D">
        <w:rPr>
          <w:rFonts w:cstheme="minorHAnsi"/>
          <w:lang w:bidi="ar-YE"/>
        </w:rPr>
        <w:t xml:space="preserve">which a dissolution or liquidation ruling was issued </w:t>
      </w:r>
      <w:r w:rsidR="00D26F84">
        <w:rPr>
          <w:rFonts w:cstheme="minorHAnsi"/>
          <w:lang w:bidi="ar-YE"/>
        </w:rPr>
        <w:t xml:space="preserve">or </w:t>
      </w:r>
      <w:r w:rsidR="00C5141B">
        <w:rPr>
          <w:rFonts w:cstheme="minorHAnsi"/>
          <w:lang w:bidi="ar-YE"/>
        </w:rPr>
        <w:t xml:space="preserve">whoever </w:t>
      </w:r>
      <w:r w:rsidR="00D26F84">
        <w:rPr>
          <w:rFonts w:cstheme="minorHAnsi"/>
          <w:lang w:bidi="ar-YE"/>
        </w:rPr>
        <w:t>issue</w:t>
      </w:r>
      <w:r w:rsidR="00641879">
        <w:rPr>
          <w:rFonts w:cstheme="minorHAnsi"/>
          <w:lang w:bidi="ar-YE"/>
        </w:rPr>
        <w:t>s</w:t>
      </w:r>
      <w:r w:rsidR="00D26F84">
        <w:rPr>
          <w:rFonts w:cstheme="minorHAnsi"/>
          <w:lang w:bidi="ar-YE"/>
        </w:rPr>
        <w:t xml:space="preserve"> a</w:t>
      </w:r>
      <w:r w:rsidR="00641879">
        <w:rPr>
          <w:rFonts w:cstheme="minorHAnsi"/>
          <w:lang w:bidi="ar-YE"/>
        </w:rPr>
        <w:t xml:space="preserve"> decision</w:t>
      </w:r>
      <w:r w:rsidR="00D26F84">
        <w:rPr>
          <w:rFonts w:cstheme="minorHAnsi"/>
          <w:lang w:bidi="ar-YE"/>
        </w:rPr>
        <w:t xml:space="preserve"> </w:t>
      </w:r>
      <w:r w:rsidR="00641879">
        <w:rPr>
          <w:rFonts w:cstheme="minorHAnsi"/>
          <w:lang w:bidi="ar-YE"/>
        </w:rPr>
        <w:t>in this respect</w:t>
      </w:r>
      <w:r w:rsidR="00D26F84">
        <w:rPr>
          <w:rFonts w:cstheme="minorHAnsi"/>
          <w:lang w:bidi="ar-YE"/>
        </w:rPr>
        <w:t xml:space="preserve"> without a written order from the liquidator. </w:t>
      </w:r>
    </w:p>
    <w:p w14:paraId="628BB0BC" w14:textId="77777777" w:rsidR="00D26F84" w:rsidRDefault="00D26F84" w:rsidP="00D26F84">
      <w:pPr>
        <w:bidi w:val="0"/>
        <w:spacing w:after="0" w:line="300" w:lineRule="auto"/>
        <w:jc w:val="both"/>
        <w:rPr>
          <w:rFonts w:cstheme="minorHAnsi"/>
          <w:lang w:bidi="ar-YE"/>
        </w:rPr>
      </w:pPr>
    </w:p>
    <w:p w14:paraId="2407FA1C" w14:textId="0ABBCC52" w:rsidR="00D26F84" w:rsidRDefault="002F62A7" w:rsidP="003F0C87">
      <w:pPr>
        <w:bidi w:val="0"/>
        <w:spacing w:after="0" w:line="300" w:lineRule="auto"/>
        <w:jc w:val="both"/>
        <w:rPr>
          <w:rFonts w:cstheme="minorHAnsi"/>
          <w:lang w:bidi="ar-YE"/>
        </w:rPr>
      </w:pPr>
      <w:r>
        <w:rPr>
          <w:rFonts w:cstheme="minorHAnsi"/>
          <w:lang w:bidi="ar-YE"/>
        </w:rPr>
        <w:t xml:space="preserve">In cases mentioned in </w:t>
      </w:r>
      <w:r w:rsidR="003F0C87">
        <w:rPr>
          <w:rFonts w:cstheme="minorHAnsi"/>
          <w:lang w:bidi="ar-YE"/>
        </w:rPr>
        <w:t>“first” and “second”</w:t>
      </w:r>
      <w:r>
        <w:rPr>
          <w:rFonts w:cstheme="minorHAnsi"/>
          <w:lang w:bidi="ar-YE"/>
        </w:rPr>
        <w:t xml:space="preserve"> above, t</w:t>
      </w:r>
      <w:r w:rsidR="00D26F84">
        <w:rPr>
          <w:rFonts w:cstheme="minorHAnsi"/>
          <w:lang w:bidi="ar-YE"/>
        </w:rPr>
        <w:t xml:space="preserve">he court </w:t>
      </w:r>
      <w:r w:rsidR="00727CE3">
        <w:rPr>
          <w:rFonts w:cstheme="minorHAnsi"/>
          <w:lang w:bidi="ar-YE"/>
        </w:rPr>
        <w:t>shall order</w:t>
      </w:r>
      <w:r w:rsidR="00D26F84">
        <w:rPr>
          <w:rFonts w:cstheme="minorHAnsi"/>
          <w:lang w:bidi="ar-YE"/>
        </w:rPr>
        <w:t xml:space="preserve"> </w:t>
      </w:r>
      <w:r w:rsidR="005E3049">
        <w:rPr>
          <w:rFonts w:cstheme="minorHAnsi"/>
          <w:lang w:bidi="ar-YE"/>
        </w:rPr>
        <w:t xml:space="preserve">the </w:t>
      </w:r>
      <w:r w:rsidR="00AD07CD">
        <w:rPr>
          <w:rFonts w:cstheme="minorHAnsi"/>
          <w:lang w:bidi="ar-YE"/>
        </w:rPr>
        <w:t>defendant</w:t>
      </w:r>
      <w:r w:rsidR="00852CD1">
        <w:rPr>
          <w:rFonts w:cstheme="minorHAnsi"/>
          <w:lang w:bidi="ar-YE"/>
        </w:rPr>
        <w:t xml:space="preserve"> to refund amounts equivalent to the amount</w:t>
      </w:r>
      <w:r w:rsidR="00007844">
        <w:rPr>
          <w:rFonts w:cstheme="minorHAnsi"/>
          <w:lang w:bidi="ar-YE"/>
        </w:rPr>
        <w:t>s</w:t>
      </w:r>
      <w:r w:rsidR="00852CD1">
        <w:rPr>
          <w:rFonts w:cstheme="minorHAnsi"/>
          <w:lang w:bidi="ar-YE"/>
        </w:rPr>
        <w:t xml:space="preserve"> he received, sent, collected, spe</w:t>
      </w:r>
      <w:r w:rsidR="00272F77">
        <w:rPr>
          <w:rFonts w:cstheme="minorHAnsi"/>
          <w:lang w:bidi="ar-YE"/>
        </w:rPr>
        <w:t xml:space="preserve">nt, </w:t>
      </w:r>
      <w:r w:rsidR="00852CD1">
        <w:rPr>
          <w:rFonts w:cstheme="minorHAnsi"/>
          <w:lang w:bidi="ar-YE"/>
        </w:rPr>
        <w:t xml:space="preserve">speculated </w:t>
      </w:r>
      <w:r w:rsidR="00272F77">
        <w:rPr>
          <w:rFonts w:cstheme="minorHAnsi"/>
          <w:lang w:bidi="ar-YE"/>
        </w:rPr>
        <w:t xml:space="preserve">by </w:t>
      </w:r>
      <w:r w:rsidR="00474858">
        <w:rPr>
          <w:rFonts w:cstheme="minorHAnsi"/>
          <w:lang w:bidi="ar-YE"/>
        </w:rPr>
        <w:t>or disposed</w:t>
      </w:r>
      <w:r w:rsidR="000E7D80">
        <w:rPr>
          <w:rFonts w:cstheme="minorHAnsi"/>
          <w:lang w:bidi="ar-YE"/>
        </w:rPr>
        <w:t xml:space="preserve"> </w:t>
      </w:r>
      <w:r w:rsidR="00E9178D">
        <w:rPr>
          <w:rFonts w:cstheme="minorHAnsi"/>
          <w:lang w:bidi="ar-YE"/>
        </w:rPr>
        <w:t xml:space="preserve"> or the benefits he gained </w:t>
      </w:r>
      <w:r w:rsidR="000E7D80">
        <w:rPr>
          <w:rFonts w:cstheme="minorHAnsi"/>
          <w:lang w:bidi="ar-YE"/>
        </w:rPr>
        <w:t>as the case may be</w:t>
      </w:r>
      <w:r w:rsidR="00474858">
        <w:rPr>
          <w:rFonts w:cstheme="minorHAnsi"/>
          <w:lang w:bidi="ar-YE"/>
        </w:rPr>
        <w:t>. T</w:t>
      </w:r>
      <w:r w:rsidR="00894A82">
        <w:rPr>
          <w:rFonts w:cstheme="minorHAnsi"/>
          <w:lang w:bidi="ar-YE"/>
        </w:rPr>
        <w:t xml:space="preserve">he yield of that fine </w:t>
      </w:r>
      <w:r w:rsidR="00700EA2">
        <w:rPr>
          <w:rFonts w:cstheme="minorHAnsi"/>
          <w:lang w:bidi="ar-YE"/>
        </w:rPr>
        <w:t xml:space="preserve">shall </w:t>
      </w:r>
      <w:r w:rsidR="00894A82">
        <w:rPr>
          <w:rFonts w:cstheme="minorHAnsi"/>
          <w:lang w:bidi="ar-YE"/>
        </w:rPr>
        <w:t xml:space="preserve">inure to the </w:t>
      </w:r>
      <w:r w:rsidR="00716B9A">
        <w:rPr>
          <w:rFonts w:cstheme="minorHAnsi"/>
          <w:lang w:bidi="ar-YE"/>
        </w:rPr>
        <w:t>Civil Work</w:t>
      </w:r>
      <w:r w:rsidR="00894A82">
        <w:rPr>
          <w:rFonts w:cstheme="minorHAnsi"/>
          <w:lang w:bidi="ar-YE"/>
        </w:rPr>
        <w:t xml:space="preserve"> </w:t>
      </w:r>
      <w:r w:rsidR="00BB098B">
        <w:rPr>
          <w:rFonts w:cstheme="minorHAnsi"/>
          <w:lang w:bidi="ar-YE"/>
        </w:rPr>
        <w:t>O</w:t>
      </w:r>
      <w:r w:rsidR="00E503E9">
        <w:rPr>
          <w:rFonts w:cstheme="minorHAnsi"/>
          <w:lang w:bidi="ar-YE"/>
        </w:rPr>
        <w:t>rganizations</w:t>
      </w:r>
      <w:r w:rsidR="00894A82">
        <w:rPr>
          <w:rFonts w:cstheme="minorHAnsi"/>
          <w:lang w:bidi="ar-YE"/>
        </w:rPr>
        <w:t xml:space="preserve"> </w:t>
      </w:r>
      <w:r w:rsidR="00BB098B">
        <w:rPr>
          <w:rFonts w:cstheme="minorHAnsi"/>
          <w:lang w:bidi="ar-YE"/>
        </w:rPr>
        <w:t>Support F</w:t>
      </w:r>
      <w:r w:rsidR="00894A82">
        <w:rPr>
          <w:rFonts w:cstheme="minorHAnsi"/>
          <w:lang w:bidi="ar-YE"/>
        </w:rPr>
        <w:t xml:space="preserve">und. </w:t>
      </w:r>
    </w:p>
    <w:p w14:paraId="6112C788" w14:textId="77777777" w:rsidR="00894A82" w:rsidRDefault="00894A82" w:rsidP="00894A82">
      <w:pPr>
        <w:bidi w:val="0"/>
        <w:spacing w:after="0" w:line="300" w:lineRule="auto"/>
        <w:jc w:val="both"/>
        <w:rPr>
          <w:rFonts w:cstheme="minorHAnsi"/>
          <w:lang w:bidi="ar-YE"/>
        </w:rPr>
      </w:pPr>
    </w:p>
    <w:p w14:paraId="363C68EC" w14:textId="196E1F1B" w:rsidR="007F4F3E" w:rsidRPr="007F4F3E" w:rsidRDefault="007F4F3E" w:rsidP="007F4F3E">
      <w:pPr>
        <w:bidi w:val="0"/>
        <w:spacing w:after="0" w:line="300" w:lineRule="auto"/>
        <w:jc w:val="both"/>
        <w:rPr>
          <w:rFonts w:cstheme="minorHAnsi"/>
          <w:b/>
          <w:bCs/>
          <w:caps/>
          <w:lang w:bidi="ar-YE"/>
        </w:rPr>
      </w:pPr>
      <w:r w:rsidRPr="007F4F3E">
        <w:rPr>
          <w:rFonts w:cstheme="minorHAnsi"/>
          <w:b/>
          <w:bCs/>
          <w:caps/>
          <w:lang w:bidi="ar-YE"/>
        </w:rPr>
        <w:t xml:space="preserve">Article (71): </w:t>
      </w:r>
    </w:p>
    <w:p w14:paraId="2D43B471" w14:textId="13A65ABA" w:rsidR="007F4F3E" w:rsidRDefault="0044649D" w:rsidP="0044649D">
      <w:pPr>
        <w:bidi w:val="0"/>
        <w:spacing w:after="0" w:line="300" w:lineRule="auto"/>
        <w:jc w:val="both"/>
        <w:rPr>
          <w:rFonts w:cstheme="minorHAnsi"/>
          <w:lang w:bidi="ar-YE"/>
        </w:rPr>
      </w:pPr>
      <w:r>
        <w:rPr>
          <w:rFonts w:cstheme="minorHAnsi"/>
          <w:lang w:bidi="ar-YE"/>
        </w:rPr>
        <w:t xml:space="preserve">The </w:t>
      </w:r>
      <w:r w:rsidR="00DB0407">
        <w:rPr>
          <w:rFonts w:cstheme="minorHAnsi"/>
          <w:lang w:bidi="ar-YE"/>
        </w:rPr>
        <w:t>Administrative Body</w:t>
      </w:r>
      <w:r>
        <w:rPr>
          <w:rFonts w:cstheme="minorHAnsi"/>
          <w:lang w:bidi="ar-YE"/>
        </w:rPr>
        <w:t xml:space="preserve"> or any </w:t>
      </w:r>
      <w:r w:rsidR="00465AFE">
        <w:rPr>
          <w:rFonts w:cstheme="minorHAnsi"/>
          <w:lang w:bidi="ar-YE"/>
        </w:rPr>
        <w:t>interested</w:t>
      </w:r>
      <w:r>
        <w:rPr>
          <w:rFonts w:cstheme="minorHAnsi"/>
          <w:lang w:bidi="ar-YE"/>
        </w:rPr>
        <w:t xml:space="preserve"> person may recourse to the competent court to object to any of the decisions of the general assembly or the board of directors of the association </w:t>
      </w:r>
      <w:r w:rsidR="006B72B4">
        <w:rPr>
          <w:rFonts w:cstheme="minorHAnsi"/>
          <w:lang w:bidi="ar-YE"/>
        </w:rPr>
        <w:t xml:space="preserve">or any of its activities. </w:t>
      </w:r>
      <w:r w:rsidR="00917AF5">
        <w:rPr>
          <w:rFonts w:cstheme="minorHAnsi"/>
          <w:lang w:bidi="ar-YE"/>
        </w:rPr>
        <w:t xml:space="preserve">The court may issue a verdict with immediate enforcement except in case the verdict is </w:t>
      </w:r>
      <w:r w:rsidR="006B23AB">
        <w:rPr>
          <w:rFonts w:cstheme="minorHAnsi"/>
          <w:lang w:bidi="ar-YE"/>
        </w:rPr>
        <w:t xml:space="preserve">to dissolve the association and liquidate its funds, in such case the verdict shall not be enforced until its becomes conclusive. </w:t>
      </w:r>
    </w:p>
    <w:p w14:paraId="4691EC51" w14:textId="77777777" w:rsidR="007F4F3E" w:rsidRDefault="007F4F3E" w:rsidP="007F4F3E">
      <w:pPr>
        <w:bidi w:val="0"/>
        <w:spacing w:after="0" w:line="300" w:lineRule="auto"/>
        <w:jc w:val="both"/>
        <w:rPr>
          <w:rFonts w:cstheme="minorHAnsi"/>
          <w:lang w:bidi="ar-YE"/>
        </w:rPr>
      </w:pPr>
    </w:p>
    <w:p w14:paraId="287D9190" w14:textId="65365FED" w:rsidR="00894A82" w:rsidRPr="00D8779E" w:rsidRDefault="00894A82" w:rsidP="0054244B">
      <w:pPr>
        <w:bidi w:val="0"/>
        <w:spacing w:after="0" w:line="300" w:lineRule="auto"/>
        <w:jc w:val="both"/>
        <w:rPr>
          <w:rFonts w:cstheme="minorHAnsi"/>
          <w:b/>
          <w:bCs/>
          <w:caps/>
          <w:lang w:bidi="ar-YE"/>
        </w:rPr>
      </w:pPr>
      <w:r w:rsidRPr="00D8779E">
        <w:rPr>
          <w:rFonts w:cstheme="minorHAnsi"/>
          <w:b/>
          <w:bCs/>
          <w:caps/>
          <w:lang w:bidi="ar-YE"/>
        </w:rPr>
        <w:t>Article (</w:t>
      </w:r>
      <w:r w:rsidR="0054244B">
        <w:rPr>
          <w:rFonts w:cstheme="minorHAnsi"/>
          <w:b/>
          <w:bCs/>
          <w:caps/>
          <w:lang w:bidi="ar-YE"/>
        </w:rPr>
        <w:t>72</w:t>
      </w:r>
      <w:r w:rsidRPr="00D8779E">
        <w:rPr>
          <w:rFonts w:cstheme="minorHAnsi"/>
          <w:b/>
          <w:bCs/>
          <w:caps/>
          <w:lang w:bidi="ar-YE"/>
        </w:rPr>
        <w:t xml:space="preserve">): </w:t>
      </w:r>
    </w:p>
    <w:p w14:paraId="7445FD07" w14:textId="3DE8556E" w:rsidR="00894A82" w:rsidRDefault="00EA4CA4" w:rsidP="00EA4CA4">
      <w:pPr>
        <w:bidi w:val="0"/>
        <w:spacing w:after="0" w:line="300" w:lineRule="auto"/>
        <w:jc w:val="both"/>
        <w:rPr>
          <w:rFonts w:cstheme="minorHAnsi"/>
          <w:lang w:bidi="ar-YE"/>
        </w:rPr>
      </w:pPr>
      <w:r>
        <w:rPr>
          <w:rFonts w:cstheme="minorHAnsi"/>
          <w:lang w:bidi="ar-YE"/>
        </w:rPr>
        <w:t xml:space="preserve">If any of the organizations subject to this law breaches its articles of incorporation or committed any breach to the provisions contained hereunder in the following cases: </w:t>
      </w:r>
    </w:p>
    <w:p w14:paraId="3C08ECD4" w14:textId="77777777" w:rsidR="00F42552" w:rsidRPr="00811D58" w:rsidRDefault="0062235F" w:rsidP="00811D58">
      <w:pPr>
        <w:pStyle w:val="ListParagraph"/>
        <w:numPr>
          <w:ilvl w:val="0"/>
          <w:numId w:val="35"/>
        </w:numPr>
        <w:bidi w:val="0"/>
        <w:spacing w:before="200" w:after="0" w:line="300" w:lineRule="auto"/>
        <w:jc w:val="both"/>
        <w:rPr>
          <w:rFonts w:cstheme="minorHAnsi"/>
          <w:lang w:bidi="ar-YE"/>
        </w:rPr>
      </w:pPr>
      <w:r w:rsidRPr="00811D58">
        <w:rPr>
          <w:rFonts w:cstheme="minorHAnsi"/>
          <w:lang w:bidi="ar-YE"/>
        </w:rPr>
        <w:t>Disposal or allocation of its funds f</w:t>
      </w:r>
      <w:r w:rsidR="00B80CBF" w:rsidRPr="00811D58">
        <w:rPr>
          <w:rFonts w:cstheme="minorHAnsi"/>
          <w:lang w:bidi="ar-YE"/>
        </w:rPr>
        <w:t xml:space="preserve">or purposes other than those for which it was established; </w:t>
      </w:r>
    </w:p>
    <w:p w14:paraId="4AE872ED" w14:textId="3F2BC7AC" w:rsidR="00EA4CA4" w:rsidRDefault="00EA4CA4" w:rsidP="00FB7DD6">
      <w:pPr>
        <w:pStyle w:val="ListParagraph"/>
        <w:numPr>
          <w:ilvl w:val="0"/>
          <w:numId w:val="35"/>
        </w:numPr>
        <w:bidi w:val="0"/>
        <w:spacing w:before="200" w:after="0" w:line="300" w:lineRule="auto"/>
        <w:jc w:val="both"/>
        <w:rPr>
          <w:rFonts w:cstheme="minorHAnsi"/>
          <w:lang w:bidi="ar-YE"/>
        </w:rPr>
      </w:pPr>
      <w:r>
        <w:rPr>
          <w:rFonts w:cstheme="minorHAnsi"/>
          <w:lang w:bidi="ar-YE"/>
        </w:rPr>
        <w:t xml:space="preserve">Targeting the realization of profit for members of the organization, its board of directors or </w:t>
      </w:r>
      <w:r w:rsidR="002D7D7F">
        <w:rPr>
          <w:rFonts w:cstheme="minorHAnsi"/>
          <w:lang w:bidi="ar-YE"/>
        </w:rPr>
        <w:t xml:space="preserve">conducting any activity that violates the control provided for under item 2 of article 10 hereunder. </w:t>
      </w:r>
    </w:p>
    <w:p w14:paraId="3D726173" w14:textId="152228DE" w:rsidR="0062235F" w:rsidRPr="00811D58" w:rsidRDefault="0062235F" w:rsidP="002D7D7F">
      <w:pPr>
        <w:pStyle w:val="ListParagraph"/>
        <w:numPr>
          <w:ilvl w:val="0"/>
          <w:numId w:val="35"/>
        </w:numPr>
        <w:bidi w:val="0"/>
        <w:spacing w:before="200" w:after="0" w:line="300" w:lineRule="auto"/>
        <w:jc w:val="both"/>
        <w:rPr>
          <w:rFonts w:cstheme="minorHAnsi"/>
          <w:lang w:bidi="ar-YE"/>
        </w:rPr>
      </w:pPr>
      <w:r w:rsidRPr="00811D58">
        <w:rPr>
          <w:rFonts w:cstheme="minorHAnsi"/>
          <w:lang w:bidi="ar-YE"/>
        </w:rPr>
        <w:t xml:space="preserve">The </w:t>
      </w:r>
      <w:r w:rsidR="002D7D7F">
        <w:rPr>
          <w:rFonts w:cstheme="minorHAnsi"/>
          <w:lang w:bidi="ar-YE"/>
        </w:rPr>
        <w:t>organization</w:t>
      </w:r>
      <w:r w:rsidRPr="00811D58">
        <w:rPr>
          <w:rFonts w:cstheme="minorHAnsi"/>
          <w:lang w:bidi="ar-YE"/>
        </w:rPr>
        <w:t xml:space="preserve"> </w:t>
      </w:r>
      <w:r w:rsidR="00811D58" w:rsidRPr="00811D58">
        <w:rPr>
          <w:rFonts w:cstheme="minorHAnsi"/>
          <w:lang w:bidi="ar-YE"/>
        </w:rPr>
        <w:t>receives</w:t>
      </w:r>
      <w:r w:rsidRPr="00811D58">
        <w:rPr>
          <w:rFonts w:cstheme="minorHAnsi"/>
          <w:lang w:bidi="ar-YE"/>
        </w:rPr>
        <w:t xml:space="preserve"> funds or donations in violation of the pr</w:t>
      </w:r>
      <w:r w:rsidR="00811D58" w:rsidRPr="00811D58">
        <w:rPr>
          <w:rFonts w:cstheme="minorHAnsi"/>
          <w:lang w:bidi="ar-YE"/>
        </w:rPr>
        <w:t xml:space="preserve">ovisions stipulated by this law; </w:t>
      </w:r>
    </w:p>
    <w:p w14:paraId="681149D9" w14:textId="5A868033" w:rsidR="00373EDC" w:rsidRPr="00811D58" w:rsidRDefault="00373EDC" w:rsidP="002D7D7F">
      <w:pPr>
        <w:pStyle w:val="ListParagraph"/>
        <w:numPr>
          <w:ilvl w:val="0"/>
          <w:numId w:val="35"/>
        </w:numPr>
        <w:bidi w:val="0"/>
        <w:spacing w:before="200" w:after="0" w:line="300" w:lineRule="auto"/>
        <w:jc w:val="both"/>
        <w:rPr>
          <w:rFonts w:cstheme="minorHAnsi"/>
          <w:lang w:bidi="ar-YE"/>
        </w:rPr>
      </w:pPr>
      <w:r w:rsidRPr="00811D58">
        <w:rPr>
          <w:rFonts w:cstheme="minorHAnsi"/>
          <w:lang w:bidi="ar-YE"/>
        </w:rPr>
        <w:t xml:space="preserve">The </w:t>
      </w:r>
      <w:r w:rsidR="002D7D7F">
        <w:rPr>
          <w:rFonts w:cstheme="minorHAnsi"/>
          <w:lang w:bidi="ar-YE"/>
        </w:rPr>
        <w:t>organization</w:t>
      </w:r>
      <w:r w:rsidRPr="00811D58">
        <w:rPr>
          <w:rFonts w:cstheme="minorHAnsi"/>
          <w:lang w:bidi="ar-YE"/>
        </w:rPr>
        <w:t xml:space="preserve"> joins, involves in or affiliates to </w:t>
      </w:r>
      <w:r w:rsidR="00C6453A" w:rsidRPr="00811D58">
        <w:rPr>
          <w:rFonts w:cstheme="minorHAnsi"/>
          <w:lang w:bidi="ar-YE"/>
        </w:rPr>
        <w:t xml:space="preserve">a club, association, body or </w:t>
      </w:r>
      <w:r w:rsidR="00F56BC4" w:rsidRPr="00811D58">
        <w:rPr>
          <w:rFonts w:cstheme="minorHAnsi"/>
          <w:lang w:bidi="ar-YE"/>
        </w:rPr>
        <w:t>a foreign organization in violation of the provisions of law</w:t>
      </w:r>
      <w:r w:rsidR="00860025">
        <w:rPr>
          <w:rFonts w:cstheme="minorHAnsi"/>
          <w:lang w:bidi="ar-YE"/>
        </w:rPr>
        <w:t>.</w:t>
      </w:r>
    </w:p>
    <w:p w14:paraId="7A4AF833" w14:textId="77777777" w:rsidR="00FA6420" w:rsidRDefault="00FA6420" w:rsidP="00FA6420">
      <w:pPr>
        <w:bidi w:val="0"/>
        <w:spacing w:after="0" w:line="300" w:lineRule="auto"/>
        <w:jc w:val="both"/>
        <w:rPr>
          <w:rFonts w:cstheme="minorHAnsi"/>
          <w:lang w:bidi="ar-YE"/>
        </w:rPr>
      </w:pPr>
    </w:p>
    <w:p w14:paraId="2920ABB9" w14:textId="74F0FD2A" w:rsidR="00FA6420" w:rsidRDefault="00FA6420" w:rsidP="00FB7DD6">
      <w:pPr>
        <w:bidi w:val="0"/>
        <w:spacing w:after="0" w:line="300" w:lineRule="auto"/>
        <w:jc w:val="both"/>
        <w:rPr>
          <w:rFonts w:cstheme="minorHAnsi"/>
          <w:lang w:bidi="ar-YE"/>
        </w:rPr>
      </w:pPr>
      <w:r>
        <w:rPr>
          <w:rFonts w:cstheme="minorHAnsi"/>
          <w:lang w:bidi="ar-YE"/>
        </w:rPr>
        <w:t xml:space="preserve">The competent court shall apply one of the following penalties pursuant to the seriousness of violation attributed to the </w:t>
      </w:r>
      <w:r w:rsidR="00FB7DD6">
        <w:rPr>
          <w:rFonts w:cstheme="minorHAnsi"/>
          <w:lang w:bidi="ar-YE"/>
        </w:rPr>
        <w:t>organization</w:t>
      </w:r>
      <w:r w:rsidR="00860025">
        <w:rPr>
          <w:rFonts w:cstheme="minorHAnsi"/>
          <w:lang w:bidi="ar-YE"/>
        </w:rPr>
        <w:t>:</w:t>
      </w:r>
      <w:r>
        <w:rPr>
          <w:rFonts w:cstheme="minorHAnsi"/>
          <w:lang w:bidi="ar-YE"/>
        </w:rPr>
        <w:t xml:space="preserve"> </w:t>
      </w:r>
    </w:p>
    <w:p w14:paraId="6568A0F6" w14:textId="5C2D2FE3" w:rsidR="00FA6420" w:rsidRDefault="00FA6420" w:rsidP="00FB7DD6">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lastRenderedPageBreak/>
        <w:t xml:space="preserve">Obligating the </w:t>
      </w:r>
      <w:r w:rsidR="00FB7DD6">
        <w:rPr>
          <w:rFonts w:cstheme="minorHAnsi"/>
          <w:lang w:bidi="ar-YE"/>
        </w:rPr>
        <w:t>organization</w:t>
      </w:r>
      <w:r>
        <w:rPr>
          <w:rFonts w:cstheme="minorHAnsi"/>
          <w:lang w:bidi="ar-YE"/>
        </w:rPr>
        <w:t xml:space="preserve"> to remedy the violation within </w:t>
      </w:r>
      <w:r w:rsidR="00AC272F">
        <w:rPr>
          <w:rFonts w:cstheme="minorHAnsi"/>
          <w:lang w:bidi="ar-YE"/>
        </w:rPr>
        <w:t xml:space="preserve">the </w:t>
      </w:r>
      <w:r>
        <w:rPr>
          <w:rFonts w:cstheme="minorHAnsi"/>
          <w:lang w:bidi="ar-YE"/>
        </w:rPr>
        <w:t xml:space="preserve">period </w:t>
      </w:r>
      <w:r w:rsidR="00972E07">
        <w:rPr>
          <w:rFonts w:cstheme="minorHAnsi"/>
          <w:lang w:bidi="ar-YE"/>
        </w:rPr>
        <w:t>estimated</w:t>
      </w:r>
      <w:r>
        <w:rPr>
          <w:rFonts w:cstheme="minorHAnsi"/>
          <w:lang w:bidi="ar-YE"/>
        </w:rPr>
        <w:t xml:space="preserve"> by the court </w:t>
      </w:r>
    </w:p>
    <w:p w14:paraId="79F3E584" w14:textId="77777777" w:rsidR="00FA6420" w:rsidRDefault="00FA6420" w:rsidP="00972E07">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t xml:space="preserve">Cancellation or </w:t>
      </w:r>
      <w:r w:rsidR="00972E07">
        <w:rPr>
          <w:rFonts w:cstheme="minorHAnsi"/>
          <w:lang w:bidi="ar-YE"/>
        </w:rPr>
        <w:t>suspension</w:t>
      </w:r>
      <w:r>
        <w:rPr>
          <w:rFonts w:cstheme="minorHAnsi"/>
          <w:lang w:bidi="ar-YE"/>
        </w:rPr>
        <w:t xml:space="preserve"> of the objected activity </w:t>
      </w:r>
    </w:p>
    <w:p w14:paraId="1CB8E53A" w14:textId="77777777" w:rsidR="00FA6420" w:rsidRDefault="00FA6420" w:rsidP="00D8779E">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t>Freezing the activity of the violating member or freezing his membership in the board of directors</w:t>
      </w:r>
    </w:p>
    <w:p w14:paraId="7C3EA7AD" w14:textId="51AD8DC3" w:rsidR="00FA6420" w:rsidRDefault="00EC2598" w:rsidP="00887CB9">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t>Partial or c</w:t>
      </w:r>
      <w:r w:rsidR="00FA6420">
        <w:rPr>
          <w:rFonts w:cstheme="minorHAnsi"/>
          <w:lang w:bidi="ar-YE"/>
        </w:rPr>
        <w:t xml:space="preserve">omplete removal </w:t>
      </w:r>
      <w:r w:rsidR="00887CB9">
        <w:rPr>
          <w:rFonts w:cstheme="minorHAnsi"/>
          <w:lang w:bidi="ar-YE"/>
        </w:rPr>
        <w:t>from</w:t>
      </w:r>
      <w:r w:rsidR="00FA6420">
        <w:rPr>
          <w:rFonts w:cstheme="minorHAnsi"/>
          <w:lang w:bidi="ar-YE"/>
        </w:rPr>
        <w:t xml:space="preserve"> the board of directors </w:t>
      </w:r>
    </w:p>
    <w:p w14:paraId="0AB38E3D" w14:textId="4C930C6D" w:rsidR="00FA6420" w:rsidRDefault="00EE5024" w:rsidP="000126D8">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t xml:space="preserve">Freezing the activity of the </w:t>
      </w:r>
      <w:r w:rsidR="000126D8">
        <w:rPr>
          <w:rFonts w:cstheme="minorHAnsi"/>
          <w:lang w:bidi="ar-YE"/>
        </w:rPr>
        <w:t>organization</w:t>
      </w:r>
      <w:r>
        <w:rPr>
          <w:rFonts w:cstheme="minorHAnsi"/>
          <w:lang w:bidi="ar-YE"/>
        </w:rPr>
        <w:t xml:space="preserve"> for a limited duration </w:t>
      </w:r>
    </w:p>
    <w:p w14:paraId="25646D57" w14:textId="4050A031" w:rsidR="00EE5024" w:rsidRDefault="00EE5024" w:rsidP="000126D8">
      <w:pPr>
        <w:pStyle w:val="ListParagraph"/>
        <w:numPr>
          <w:ilvl w:val="0"/>
          <w:numId w:val="18"/>
        </w:numPr>
        <w:bidi w:val="0"/>
        <w:spacing w:before="200" w:after="0" w:line="300" w:lineRule="auto"/>
        <w:ind w:left="714" w:hanging="357"/>
        <w:contextualSpacing w:val="0"/>
        <w:jc w:val="both"/>
        <w:rPr>
          <w:rFonts w:cstheme="minorHAnsi"/>
          <w:lang w:bidi="ar-YE"/>
        </w:rPr>
      </w:pPr>
      <w:r>
        <w:rPr>
          <w:rFonts w:cstheme="minorHAnsi"/>
          <w:lang w:bidi="ar-YE"/>
        </w:rPr>
        <w:t xml:space="preserve">Dissolution of the </w:t>
      </w:r>
      <w:r w:rsidR="000126D8">
        <w:rPr>
          <w:rFonts w:cstheme="minorHAnsi"/>
          <w:lang w:bidi="ar-YE"/>
        </w:rPr>
        <w:t xml:space="preserve">organization </w:t>
      </w:r>
      <w:r>
        <w:rPr>
          <w:rFonts w:cstheme="minorHAnsi"/>
          <w:lang w:bidi="ar-YE"/>
        </w:rPr>
        <w:t xml:space="preserve">and liquidation of its funds </w:t>
      </w:r>
    </w:p>
    <w:p w14:paraId="18C35868" w14:textId="77777777" w:rsidR="00EE5024" w:rsidRDefault="00EE5024" w:rsidP="00EE5024">
      <w:pPr>
        <w:bidi w:val="0"/>
        <w:spacing w:after="0" w:line="300" w:lineRule="auto"/>
        <w:jc w:val="both"/>
        <w:rPr>
          <w:rFonts w:cstheme="minorHAnsi"/>
          <w:lang w:bidi="ar-YE"/>
        </w:rPr>
      </w:pPr>
    </w:p>
    <w:p w14:paraId="1923514B" w14:textId="65A736BF" w:rsidR="00EE5024" w:rsidRPr="00D8779E" w:rsidRDefault="00EE5024" w:rsidP="00897934">
      <w:pPr>
        <w:bidi w:val="0"/>
        <w:spacing w:after="0" w:line="300" w:lineRule="auto"/>
        <w:jc w:val="both"/>
        <w:rPr>
          <w:rFonts w:cstheme="minorHAnsi"/>
          <w:b/>
          <w:bCs/>
          <w:caps/>
          <w:lang w:bidi="ar-YE"/>
        </w:rPr>
      </w:pPr>
      <w:r w:rsidRPr="00D8779E">
        <w:rPr>
          <w:rFonts w:cstheme="minorHAnsi"/>
          <w:b/>
          <w:bCs/>
          <w:caps/>
          <w:lang w:bidi="ar-YE"/>
        </w:rPr>
        <w:t>Article (</w:t>
      </w:r>
      <w:r w:rsidR="00897934">
        <w:rPr>
          <w:rFonts w:cstheme="minorHAnsi"/>
          <w:b/>
          <w:bCs/>
          <w:caps/>
          <w:lang w:bidi="ar-YE"/>
        </w:rPr>
        <w:t>73</w:t>
      </w:r>
      <w:r w:rsidRPr="00D8779E">
        <w:rPr>
          <w:rFonts w:cstheme="minorHAnsi"/>
          <w:b/>
          <w:bCs/>
          <w:caps/>
          <w:lang w:bidi="ar-YE"/>
        </w:rPr>
        <w:t xml:space="preserve">): </w:t>
      </w:r>
    </w:p>
    <w:p w14:paraId="7AF276F8" w14:textId="701E5589" w:rsidR="003077F1" w:rsidRDefault="00EE5024" w:rsidP="000260DE">
      <w:pPr>
        <w:bidi w:val="0"/>
        <w:spacing w:after="0" w:line="300" w:lineRule="auto"/>
        <w:jc w:val="both"/>
        <w:rPr>
          <w:rFonts w:cstheme="minorHAnsi"/>
          <w:lang w:bidi="ar-YE"/>
        </w:rPr>
      </w:pPr>
      <w:r>
        <w:rPr>
          <w:rFonts w:cstheme="minorHAnsi"/>
          <w:lang w:bidi="ar-YE"/>
        </w:rPr>
        <w:t xml:space="preserve">In case </w:t>
      </w:r>
      <w:r w:rsidR="0071719D">
        <w:rPr>
          <w:rFonts w:cstheme="minorHAnsi"/>
          <w:lang w:bidi="ar-YE"/>
        </w:rPr>
        <w:t>it is ruled that</w:t>
      </w:r>
      <w:r>
        <w:rPr>
          <w:rFonts w:cstheme="minorHAnsi"/>
          <w:lang w:bidi="ar-YE"/>
        </w:rPr>
        <w:t xml:space="preserve"> </w:t>
      </w:r>
      <w:r w:rsidR="0071719D">
        <w:rPr>
          <w:rFonts w:cstheme="minorHAnsi"/>
          <w:lang w:bidi="ar-YE"/>
        </w:rPr>
        <w:t>the</w:t>
      </w:r>
      <w:r w:rsidR="00161EED">
        <w:rPr>
          <w:rFonts w:cstheme="minorHAnsi"/>
          <w:lang w:bidi="ar-YE"/>
        </w:rPr>
        <w:t xml:space="preserve"> elected</w:t>
      </w:r>
      <w:r>
        <w:rPr>
          <w:rFonts w:cstheme="minorHAnsi"/>
          <w:lang w:bidi="ar-YE"/>
        </w:rPr>
        <w:t xml:space="preserve"> board of directors </w:t>
      </w:r>
      <w:r w:rsidR="0071719D">
        <w:rPr>
          <w:rFonts w:cstheme="minorHAnsi"/>
          <w:lang w:bidi="ar-YE"/>
        </w:rPr>
        <w:t xml:space="preserve">of the </w:t>
      </w:r>
      <w:r w:rsidR="000260DE">
        <w:rPr>
          <w:rFonts w:cstheme="minorHAnsi"/>
          <w:lang w:bidi="ar-YE"/>
        </w:rPr>
        <w:t xml:space="preserve">organization </w:t>
      </w:r>
      <w:r w:rsidR="0071719D">
        <w:rPr>
          <w:rFonts w:cstheme="minorHAnsi"/>
          <w:lang w:bidi="ar-YE"/>
        </w:rPr>
        <w:t xml:space="preserve">is removed, </w:t>
      </w:r>
      <w:r w:rsidR="00161EED">
        <w:rPr>
          <w:rFonts w:cstheme="minorHAnsi"/>
          <w:lang w:bidi="ar-YE"/>
        </w:rPr>
        <w:t xml:space="preserve">the court must include to its ruling </w:t>
      </w:r>
      <w:r w:rsidR="00FA01EE">
        <w:rPr>
          <w:rFonts w:cstheme="minorHAnsi"/>
          <w:lang w:bidi="ar-YE"/>
        </w:rPr>
        <w:t xml:space="preserve">the </w:t>
      </w:r>
      <w:r w:rsidR="00161EED">
        <w:rPr>
          <w:rFonts w:cstheme="minorHAnsi"/>
          <w:lang w:bidi="ar-YE"/>
        </w:rPr>
        <w:t xml:space="preserve">appointment of a committee of three persons from the members of the general assembly other than the members of the </w:t>
      </w:r>
      <w:r w:rsidR="001E0A93">
        <w:rPr>
          <w:rFonts w:cstheme="minorHAnsi"/>
          <w:lang w:bidi="ar-YE"/>
        </w:rPr>
        <w:t>removed</w:t>
      </w:r>
      <w:r w:rsidR="00161EED">
        <w:rPr>
          <w:rFonts w:cstheme="minorHAnsi"/>
          <w:lang w:bidi="ar-YE"/>
        </w:rPr>
        <w:t xml:space="preserve"> board of directors </w:t>
      </w:r>
      <w:r w:rsidR="001E0A93">
        <w:rPr>
          <w:rFonts w:cstheme="minorHAnsi"/>
          <w:lang w:bidi="ar-YE"/>
        </w:rPr>
        <w:t xml:space="preserve">to act </w:t>
      </w:r>
      <w:r w:rsidR="00161EED">
        <w:rPr>
          <w:rFonts w:cstheme="minorHAnsi"/>
          <w:lang w:bidi="ar-YE"/>
        </w:rPr>
        <w:t>as a judicial receiver</w:t>
      </w:r>
      <w:r w:rsidR="003077F1">
        <w:rPr>
          <w:rFonts w:cstheme="minorHAnsi"/>
          <w:lang w:bidi="ar-YE"/>
        </w:rPr>
        <w:t>.</w:t>
      </w:r>
      <w:r w:rsidR="00161EED">
        <w:rPr>
          <w:rFonts w:cstheme="minorHAnsi"/>
          <w:lang w:bidi="ar-YE"/>
        </w:rPr>
        <w:t xml:space="preserve"> </w:t>
      </w:r>
      <w:r w:rsidR="003077F1">
        <w:rPr>
          <w:rFonts w:cstheme="minorHAnsi"/>
          <w:lang w:bidi="ar-YE"/>
        </w:rPr>
        <w:t xml:space="preserve">These members shall be nominated </w:t>
      </w:r>
      <w:r w:rsidR="00161EED">
        <w:rPr>
          <w:rFonts w:cstheme="minorHAnsi"/>
          <w:lang w:bidi="ar-YE"/>
        </w:rPr>
        <w:t xml:space="preserve">no less than 25% of the general assembly members. </w:t>
      </w:r>
    </w:p>
    <w:p w14:paraId="42CB084C" w14:textId="77777777" w:rsidR="003077F1" w:rsidRDefault="003077F1" w:rsidP="003077F1">
      <w:pPr>
        <w:bidi w:val="0"/>
        <w:spacing w:after="0" w:line="300" w:lineRule="auto"/>
        <w:jc w:val="both"/>
        <w:rPr>
          <w:rFonts w:cstheme="minorHAnsi"/>
          <w:lang w:bidi="ar-YE"/>
        </w:rPr>
      </w:pPr>
    </w:p>
    <w:p w14:paraId="020A1D5C" w14:textId="43923CF4" w:rsidR="00EE5024" w:rsidRDefault="00161EED" w:rsidP="000260DE">
      <w:pPr>
        <w:bidi w:val="0"/>
        <w:spacing w:after="0" w:line="300" w:lineRule="auto"/>
        <w:jc w:val="both"/>
        <w:rPr>
          <w:rFonts w:cstheme="minorHAnsi"/>
          <w:lang w:bidi="ar-YE"/>
        </w:rPr>
      </w:pPr>
      <w:r>
        <w:rPr>
          <w:rFonts w:cstheme="minorHAnsi"/>
          <w:lang w:bidi="ar-YE"/>
        </w:rPr>
        <w:t xml:space="preserve">In case the general assembly </w:t>
      </w:r>
      <w:r w:rsidR="00A07005">
        <w:rPr>
          <w:rFonts w:cstheme="minorHAnsi"/>
          <w:lang w:bidi="ar-YE"/>
        </w:rPr>
        <w:t xml:space="preserve">was </w:t>
      </w:r>
      <w:r w:rsidR="0003547E">
        <w:rPr>
          <w:rFonts w:cstheme="minorHAnsi"/>
          <w:lang w:bidi="ar-YE"/>
        </w:rPr>
        <w:t>itself the</w:t>
      </w:r>
      <w:r w:rsidR="00A07005">
        <w:rPr>
          <w:rFonts w:cstheme="minorHAnsi"/>
          <w:lang w:bidi="ar-YE"/>
        </w:rPr>
        <w:t xml:space="preserve"> board of directors</w:t>
      </w:r>
      <w:r w:rsidR="0003547E">
        <w:rPr>
          <w:rFonts w:cstheme="minorHAnsi"/>
          <w:lang w:bidi="ar-YE"/>
        </w:rPr>
        <w:t>,</w:t>
      </w:r>
      <w:r w:rsidR="00A07005">
        <w:rPr>
          <w:rFonts w:cstheme="minorHAnsi"/>
          <w:lang w:bidi="ar-YE"/>
        </w:rPr>
        <w:t xml:space="preserve"> the court </w:t>
      </w:r>
      <w:r w:rsidR="0003547E">
        <w:rPr>
          <w:rFonts w:cstheme="minorHAnsi"/>
          <w:lang w:bidi="ar-YE"/>
        </w:rPr>
        <w:t xml:space="preserve">shall appoint </w:t>
      </w:r>
      <w:r w:rsidR="00A07005">
        <w:rPr>
          <w:rFonts w:cstheme="minorHAnsi"/>
          <w:lang w:bidi="ar-YE"/>
        </w:rPr>
        <w:t xml:space="preserve"> a committee from outside the </w:t>
      </w:r>
      <w:r w:rsidR="000260DE">
        <w:rPr>
          <w:rFonts w:cstheme="minorHAnsi"/>
          <w:lang w:bidi="ar-YE"/>
        </w:rPr>
        <w:t xml:space="preserve">organization </w:t>
      </w:r>
      <w:r w:rsidR="00A07005">
        <w:rPr>
          <w:rFonts w:cstheme="minorHAnsi"/>
          <w:lang w:bidi="ar-YE"/>
        </w:rPr>
        <w:t xml:space="preserve">tasked with conducting fresh elections according to the </w:t>
      </w:r>
      <w:r w:rsidR="003A738F">
        <w:rPr>
          <w:rFonts w:cstheme="minorHAnsi"/>
          <w:lang w:bidi="ar-YE"/>
        </w:rPr>
        <w:t>articles of incorporation</w:t>
      </w:r>
      <w:r w:rsidR="00A07005">
        <w:rPr>
          <w:rFonts w:cstheme="minorHAnsi"/>
          <w:lang w:bidi="ar-YE"/>
        </w:rPr>
        <w:t xml:space="preserve"> within a period not to exceed 60 days from the date </w:t>
      </w:r>
      <w:r w:rsidR="00BD37EA">
        <w:rPr>
          <w:rFonts w:cstheme="minorHAnsi"/>
          <w:lang w:bidi="ar-YE"/>
        </w:rPr>
        <w:t xml:space="preserve">the verdict issued </w:t>
      </w:r>
      <w:r w:rsidR="00FB41C4">
        <w:rPr>
          <w:rFonts w:cstheme="minorHAnsi"/>
          <w:lang w:bidi="ar-YE"/>
        </w:rPr>
        <w:t xml:space="preserve">by appointment becomes </w:t>
      </w:r>
      <w:r w:rsidR="00065981">
        <w:rPr>
          <w:rFonts w:cstheme="minorHAnsi"/>
          <w:lang w:bidi="ar-YE"/>
        </w:rPr>
        <w:t xml:space="preserve">conclusive. </w:t>
      </w:r>
      <w:r w:rsidR="00FB41C4">
        <w:rPr>
          <w:rFonts w:cstheme="minorHAnsi"/>
          <w:lang w:bidi="ar-YE"/>
        </w:rPr>
        <w:t xml:space="preserve"> </w:t>
      </w:r>
      <w:r w:rsidR="00065981">
        <w:rPr>
          <w:rFonts w:cstheme="minorHAnsi"/>
          <w:lang w:bidi="ar-YE"/>
        </w:rPr>
        <w:t>The committee shall have the</w:t>
      </w:r>
      <w:r w:rsidR="00FB41C4">
        <w:rPr>
          <w:rFonts w:cstheme="minorHAnsi"/>
          <w:lang w:bidi="ar-YE"/>
        </w:rPr>
        <w:t xml:space="preserve"> powers </w:t>
      </w:r>
      <w:r w:rsidR="00A126A6">
        <w:rPr>
          <w:rFonts w:cstheme="minorHAnsi"/>
          <w:lang w:bidi="ar-YE"/>
        </w:rPr>
        <w:t xml:space="preserve">of the chairman of </w:t>
      </w:r>
      <w:r w:rsidR="00065981">
        <w:rPr>
          <w:rFonts w:cstheme="minorHAnsi"/>
          <w:lang w:bidi="ar-YE"/>
        </w:rPr>
        <w:t xml:space="preserve">the </w:t>
      </w:r>
      <w:r w:rsidR="00A126A6">
        <w:rPr>
          <w:rFonts w:cstheme="minorHAnsi"/>
          <w:lang w:bidi="ar-YE"/>
        </w:rPr>
        <w:t>board of directors</w:t>
      </w:r>
      <w:r w:rsidR="00065981">
        <w:rPr>
          <w:rFonts w:cstheme="minorHAnsi"/>
          <w:lang w:bidi="ar-YE"/>
        </w:rPr>
        <w:t xml:space="preserve"> of the </w:t>
      </w:r>
      <w:r w:rsidR="000260DE">
        <w:rPr>
          <w:rFonts w:cstheme="minorHAnsi"/>
          <w:lang w:bidi="ar-YE"/>
        </w:rPr>
        <w:t xml:space="preserve">organization </w:t>
      </w:r>
      <w:r w:rsidR="00065981">
        <w:rPr>
          <w:rFonts w:cstheme="minorHAnsi"/>
          <w:lang w:bidi="ar-YE"/>
        </w:rPr>
        <w:t>in preserving</w:t>
      </w:r>
      <w:r w:rsidR="00A126A6">
        <w:rPr>
          <w:rFonts w:cstheme="minorHAnsi"/>
          <w:lang w:bidi="ar-YE"/>
        </w:rPr>
        <w:t xml:space="preserve"> its rights provided that it presents a complete report about its works to the first general assembly for approval. </w:t>
      </w:r>
    </w:p>
    <w:p w14:paraId="59150C6A" w14:textId="77777777" w:rsidR="00A126A6" w:rsidRDefault="00A126A6" w:rsidP="00A126A6">
      <w:pPr>
        <w:bidi w:val="0"/>
        <w:spacing w:after="0" w:line="300" w:lineRule="auto"/>
        <w:jc w:val="both"/>
        <w:rPr>
          <w:rFonts w:cstheme="minorHAnsi"/>
          <w:lang w:bidi="ar-YE"/>
        </w:rPr>
      </w:pPr>
    </w:p>
    <w:p w14:paraId="178A2EFB" w14:textId="121A0CA5" w:rsidR="00A126A6" w:rsidRPr="00D8779E" w:rsidRDefault="00A126A6" w:rsidP="006E74A4">
      <w:pPr>
        <w:bidi w:val="0"/>
        <w:spacing w:after="0" w:line="300" w:lineRule="auto"/>
        <w:jc w:val="both"/>
        <w:rPr>
          <w:rFonts w:cstheme="minorHAnsi"/>
          <w:b/>
          <w:caps/>
          <w:lang w:bidi="ar-YE"/>
        </w:rPr>
      </w:pPr>
      <w:r w:rsidRPr="00D8779E">
        <w:rPr>
          <w:rFonts w:cstheme="minorHAnsi"/>
          <w:b/>
          <w:caps/>
          <w:lang w:bidi="ar-YE"/>
        </w:rPr>
        <w:t>Article (</w:t>
      </w:r>
      <w:r w:rsidR="006E74A4">
        <w:rPr>
          <w:rFonts w:cstheme="minorHAnsi"/>
          <w:b/>
          <w:caps/>
          <w:lang w:bidi="ar-YE"/>
        </w:rPr>
        <w:t>74</w:t>
      </w:r>
      <w:r w:rsidRPr="00D8779E">
        <w:rPr>
          <w:rFonts w:cstheme="minorHAnsi"/>
          <w:b/>
          <w:caps/>
          <w:lang w:bidi="ar-YE"/>
        </w:rPr>
        <w:t xml:space="preserve">): </w:t>
      </w:r>
    </w:p>
    <w:p w14:paraId="0EB7D703" w14:textId="3CCD9BDC" w:rsidR="0004147E" w:rsidRDefault="00350C7F" w:rsidP="000260DE">
      <w:pPr>
        <w:bidi w:val="0"/>
        <w:spacing w:after="0" w:line="300" w:lineRule="auto"/>
        <w:jc w:val="both"/>
        <w:rPr>
          <w:rFonts w:cstheme="minorHAnsi"/>
          <w:lang w:bidi="ar-YE"/>
        </w:rPr>
      </w:pPr>
      <w:r>
        <w:rPr>
          <w:rFonts w:cstheme="minorHAnsi"/>
          <w:lang w:bidi="ar-YE"/>
        </w:rPr>
        <w:t xml:space="preserve">If </w:t>
      </w:r>
      <w:r w:rsidR="00D96D74">
        <w:rPr>
          <w:rFonts w:cstheme="minorHAnsi"/>
          <w:lang w:bidi="ar-YE"/>
        </w:rPr>
        <w:t xml:space="preserve">the </w:t>
      </w:r>
      <w:r w:rsidR="000260DE">
        <w:rPr>
          <w:rFonts w:cstheme="minorHAnsi"/>
          <w:lang w:bidi="ar-YE"/>
        </w:rPr>
        <w:t xml:space="preserve">organization </w:t>
      </w:r>
      <w:r w:rsidR="00D96D74">
        <w:rPr>
          <w:rFonts w:cstheme="minorHAnsi"/>
          <w:lang w:bidi="ar-YE"/>
        </w:rPr>
        <w:t>is dissolved</w:t>
      </w:r>
      <w:r w:rsidR="007C796B">
        <w:rPr>
          <w:rFonts w:cstheme="minorHAnsi"/>
          <w:lang w:bidi="ar-YE"/>
        </w:rPr>
        <w:t xml:space="preserve"> pursuant to this law,</w:t>
      </w:r>
      <w:r w:rsidR="00D96D74">
        <w:rPr>
          <w:rFonts w:cstheme="minorHAnsi"/>
          <w:lang w:bidi="ar-YE"/>
        </w:rPr>
        <w:t xml:space="preserve"> </w:t>
      </w:r>
      <w:r w:rsidR="00751CC8">
        <w:rPr>
          <w:rFonts w:cstheme="minorHAnsi"/>
          <w:lang w:bidi="ar-YE"/>
        </w:rPr>
        <w:t>one</w:t>
      </w:r>
      <w:r w:rsidR="004B6865">
        <w:rPr>
          <w:rFonts w:cstheme="minorHAnsi"/>
          <w:lang w:bidi="ar-YE"/>
        </w:rPr>
        <w:t xml:space="preserve"> liquidator or more shall be appointed </w:t>
      </w:r>
      <w:r w:rsidR="00751CC8">
        <w:rPr>
          <w:rFonts w:cstheme="minorHAnsi"/>
          <w:lang w:bidi="ar-YE"/>
        </w:rPr>
        <w:t>for it.</w:t>
      </w:r>
      <w:r w:rsidR="004B6865">
        <w:rPr>
          <w:rFonts w:cstheme="minorHAnsi"/>
          <w:lang w:bidi="ar-YE"/>
        </w:rPr>
        <w:t xml:space="preserve"> </w:t>
      </w:r>
      <w:r w:rsidR="00751CC8">
        <w:rPr>
          <w:rFonts w:cstheme="minorHAnsi"/>
          <w:lang w:bidi="ar-YE"/>
        </w:rPr>
        <w:t>T</w:t>
      </w:r>
      <w:r w:rsidR="001C1D8A">
        <w:rPr>
          <w:rFonts w:cstheme="minorHAnsi"/>
          <w:lang w:bidi="ar-YE"/>
        </w:rPr>
        <w:t xml:space="preserve">his appointment shall be made </w:t>
      </w:r>
      <w:r w:rsidR="004B6865">
        <w:rPr>
          <w:rFonts w:cstheme="minorHAnsi"/>
          <w:lang w:bidi="ar-YE"/>
        </w:rPr>
        <w:t xml:space="preserve">by the general assembly if the dissolution was voluntary or by the court if the dissolution was </w:t>
      </w:r>
      <w:r w:rsidR="001C1D8A">
        <w:rPr>
          <w:rFonts w:cstheme="minorHAnsi"/>
          <w:lang w:bidi="ar-YE"/>
        </w:rPr>
        <w:t>judicial</w:t>
      </w:r>
      <w:r w:rsidR="00082DBB">
        <w:rPr>
          <w:rFonts w:cstheme="minorHAnsi"/>
          <w:lang w:bidi="ar-YE"/>
        </w:rPr>
        <w:t>. In all cases</w:t>
      </w:r>
      <w:r w:rsidR="00F42A65">
        <w:rPr>
          <w:rFonts w:cstheme="minorHAnsi"/>
          <w:lang w:bidi="ar-YE"/>
        </w:rPr>
        <w:t>,</w:t>
      </w:r>
      <w:r w:rsidR="00082DBB">
        <w:rPr>
          <w:rFonts w:cstheme="minorHAnsi"/>
          <w:lang w:bidi="ar-YE"/>
        </w:rPr>
        <w:t xml:space="preserve"> the rules provided </w:t>
      </w:r>
      <w:r w:rsidR="00DE17DE">
        <w:rPr>
          <w:rFonts w:cstheme="minorHAnsi"/>
          <w:lang w:bidi="ar-YE"/>
        </w:rPr>
        <w:t xml:space="preserve">for </w:t>
      </w:r>
      <w:r w:rsidR="00082DBB">
        <w:rPr>
          <w:rFonts w:cstheme="minorHAnsi"/>
          <w:lang w:bidi="ar-YE"/>
        </w:rPr>
        <w:t xml:space="preserve">by </w:t>
      </w:r>
      <w:r w:rsidR="00D35434">
        <w:rPr>
          <w:rFonts w:cstheme="minorHAnsi"/>
          <w:lang w:bidi="ar-YE"/>
        </w:rPr>
        <w:t xml:space="preserve">the </w:t>
      </w:r>
      <w:r w:rsidR="003A738F">
        <w:rPr>
          <w:rFonts w:cstheme="minorHAnsi"/>
          <w:lang w:bidi="ar-YE"/>
        </w:rPr>
        <w:t>articles of incorporation</w:t>
      </w:r>
      <w:r w:rsidR="00D35434">
        <w:rPr>
          <w:rFonts w:cstheme="minorHAnsi"/>
          <w:lang w:bidi="ar-YE"/>
        </w:rPr>
        <w:t xml:space="preserve"> </w:t>
      </w:r>
      <w:r w:rsidR="00DE17DE">
        <w:rPr>
          <w:rFonts w:cstheme="minorHAnsi"/>
          <w:lang w:bidi="ar-YE"/>
        </w:rPr>
        <w:t>shall be</w:t>
      </w:r>
      <w:r w:rsidR="00D35434">
        <w:rPr>
          <w:rFonts w:cstheme="minorHAnsi"/>
          <w:lang w:bidi="ar-YE"/>
        </w:rPr>
        <w:t xml:space="preserve"> followed in relation to the outcomes of liquidation</w:t>
      </w:r>
      <w:r w:rsidR="00DE17DE">
        <w:rPr>
          <w:rFonts w:cstheme="minorHAnsi"/>
          <w:lang w:bidi="ar-YE"/>
        </w:rPr>
        <w:t>.</w:t>
      </w:r>
      <w:r w:rsidR="00D35434">
        <w:rPr>
          <w:rFonts w:cstheme="minorHAnsi"/>
          <w:lang w:bidi="ar-YE"/>
        </w:rPr>
        <w:t xml:space="preserve"> </w:t>
      </w:r>
      <w:r w:rsidR="005E7CF8">
        <w:rPr>
          <w:rFonts w:cstheme="minorHAnsi"/>
          <w:lang w:bidi="ar-YE"/>
        </w:rPr>
        <w:t>T</w:t>
      </w:r>
      <w:r w:rsidR="00E147B1">
        <w:rPr>
          <w:rFonts w:cstheme="minorHAnsi"/>
          <w:lang w:bidi="ar-YE"/>
        </w:rPr>
        <w:t xml:space="preserve">he appointment decision of the liquidator should include tasking him to transfer the funds of the dissolved </w:t>
      </w:r>
      <w:r w:rsidR="000260DE">
        <w:rPr>
          <w:rFonts w:cstheme="minorHAnsi"/>
          <w:lang w:bidi="ar-YE"/>
        </w:rPr>
        <w:t xml:space="preserve">organization </w:t>
      </w:r>
      <w:r w:rsidR="002329CE">
        <w:rPr>
          <w:rFonts w:cstheme="minorHAnsi"/>
          <w:lang w:bidi="ar-YE"/>
        </w:rPr>
        <w:t xml:space="preserve">to the </w:t>
      </w:r>
      <w:r w:rsidR="00716B9A">
        <w:rPr>
          <w:rFonts w:cstheme="minorHAnsi"/>
          <w:lang w:bidi="ar-YE"/>
        </w:rPr>
        <w:t>Civil Work</w:t>
      </w:r>
      <w:r w:rsidR="002329CE">
        <w:rPr>
          <w:rFonts w:cstheme="minorHAnsi"/>
          <w:lang w:bidi="ar-YE"/>
        </w:rPr>
        <w:t xml:space="preserve"> </w:t>
      </w:r>
      <w:r w:rsidR="00E503E9">
        <w:rPr>
          <w:rFonts w:cstheme="minorHAnsi"/>
          <w:lang w:bidi="ar-YE"/>
        </w:rPr>
        <w:t>Organizations</w:t>
      </w:r>
      <w:r w:rsidR="002329CE">
        <w:rPr>
          <w:rFonts w:cstheme="minorHAnsi"/>
          <w:lang w:bidi="ar-YE"/>
        </w:rPr>
        <w:t xml:space="preserve"> Support Fund if the </w:t>
      </w:r>
      <w:r w:rsidR="003A738F">
        <w:rPr>
          <w:rFonts w:cstheme="minorHAnsi"/>
          <w:lang w:bidi="ar-YE"/>
        </w:rPr>
        <w:t>articles of incorporation</w:t>
      </w:r>
      <w:r w:rsidR="002329CE">
        <w:rPr>
          <w:rFonts w:cstheme="minorHAnsi"/>
          <w:lang w:bidi="ar-YE"/>
        </w:rPr>
        <w:t xml:space="preserve"> of the association </w:t>
      </w:r>
      <w:r w:rsidR="001D10F4">
        <w:rPr>
          <w:rFonts w:cstheme="minorHAnsi"/>
          <w:lang w:bidi="ar-YE"/>
        </w:rPr>
        <w:t xml:space="preserve">do not specify the association or entity to which the outcomes of liquidation may inure. </w:t>
      </w:r>
    </w:p>
    <w:sectPr w:rsidR="0004147E" w:rsidSect="00B1580E">
      <w:headerReference w:type="default" r:id="rId10"/>
      <w:footerReference w:type="default" r:id="rId11"/>
      <w:pgSz w:w="11906" w:h="16838"/>
      <w:pgMar w:top="1418" w:right="1416" w:bottom="1418" w:left="156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7393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6C3D" w14:textId="77777777" w:rsidR="00BB098B" w:rsidRDefault="00BB098B" w:rsidP="000C56A0">
      <w:pPr>
        <w:spacing w:after="0" w:line="240" w:lineRule="auto"/>
      </w:pPr>
      <w:r>
        <w:separator/>
      </w:r>
    </w:p>
  </w:endnote>
  <w:endnote w:type="continuationSeparator" w:id="0">
    <w:p w14:paraId="2323BC4D" w14:textId="77777777" w:rsidR="00BB098B" w:rsidRDefault="00BB098B" w:rsidP="000C56A0">
      <w:pPr>
        <w:spacing w:after="0" w:line="240" w:lineRule="auto"/>
      </w:pPr>
      <w:r>
        <w:continuationSeparator/>
      </w:r>
    </w:p>
  </w:endnote>
  <w:endnote w:type="continuationNotice" w:id="1">
    <w:p w14:paraId="4DCE3928" w14:textId="77777777" w:rsidR="00BB098B" w:rsidRDefault="00BB0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88047"/>
      <w:docPartObj>
        <w:docPartGallery w:val="Page Numbers (Bottom of Page)"/>
        <w:docPartUnique/>
      </w:docPartObj>
    </w:sdtPr>
    <w:sdtContent>
      <w:p w14:paraId="4AE11AF3" w14:textId="77777777" w:rsidR="00BB098B" w:rsidRPr="00AD7586" w:rsidRDefault="00BB098B" w:rsidP="000C56A0">
        <w:pPr>
          <w:pStyle w:val="Footer"/>
          <w:bidi w:val="0"/>
          <w:jc w:val="center"/>
          <w:rPr>
            <w:sz w:val="16"/>
            <w:szCs w:val="16"/>
          </w:rPr>
        </w:pPr>
        <w:r w:rsidRPr="00AD7586">
          <w:rPr>
            <w:sz w:val="16"/>
            <w:szCs w:val="16"/>
          </w:rPr>
          <w:fldChar w:fldCharType="begin"/>
        </w:r>
        <w:r w:rsidRPr="00AD7586">
          <w:rPr>
            <w:sz w:val="16"/>
            <w:szCs w:val="16"/>
          </w:rPr>
          <w:instrText xml:space="preserve"> PAGE   \* MERGEFORMAT </w:instrText>
        </w:r>
        <w:r w:rsidRPr="00AD7586">
          <w:rPr>
            <w:sz w:val="16"/>
            <w:szCs w:val="16"/>
          </w:rPr>
          <w:fldChar w:fldCharType="separate"/>
        </w:r>
        <w:r w:rsidR="006E2389">
          <w:rPr>
            <w:noProof/>
            <w:sz w:val="16"/>
            <w:szCs w:val="16"/>
          </w:rPr>
          <w:t>17</w:t>
        </w:r>
        <w:r w:rsidRPr="00AD7586">
          <w:rPr>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60EB7" w14:textId="77777777" w:rsidR="00BB098B" w:rsidRDefault="00BB098B" w:rsidP="000C56A0">
      <w:pPr>
        <w:spacing w:after="0" w:line="240" w:lineRule="auto"/>
      </w:pPr>
      <w:r>
        <w:separator/>
      </w:r>
    </w:p>
  </w:footnote>
  <w:footnote w:type="continuationSeparator" w:id="0">
    <w:p w14:paraId="69BBE2C9" w14:textId="77777777" w:rsidR="00BB098B" w:rsidRDefault="00BB098B" w:rsidP="000C56A0">
      <w:pPr>
        <w:spacing w:after="0" w:line="240" w:lineRule="auto"/>
      </w:pPr>
      <w:r>
        <w:continuationSeparator/>
      </w:r>
    </w:p>
  </w:footnote>
  <w:footnote w:type="continuationNotice" w:id="1">
    <w:p w14:paraId="386A74DF" w14:textId="77777777" w:rsidR="00BB098B" w:rsidRDefault="00BB098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F383" w14:textId="549E7644" w:rsidR="00BB098B" w:rsidRPr="00F13FA1" w:rsidRDefault="00BB098B" w:rsidP="00F13FA1">
    <w:pPr>
      <w:pStyle w:val="Header"/>
      <w:pBdr>
        <w:bottom w:val="single" w:sz="4" w:space="1" w:color="auto"/>
      </w:pBdr>
      <w:bidi w:val="0"/>
      <w:jc w:val="center"/>
      <w:rPr>
        <w:sz w:val="18"/>
        <w:szCs w:val="18"/>
      </w:rPr>
    </w:pPr>
    <w:r w:rsidRPr="00F13FA1">
      <w:rPr>
        <w:rFonts w:cstheme="minorHAnsi"/>
        <w:sz w:val="18"/>
        <w:szCs w:val="18"/>
        <w:lang w:bidi="ar-YE"/>
      </w:rPr>
      <w:t>L</w:t>
    </w:r>
    <w:r>
      <w:rPr>
        <w:rFonts w:cstheme="minorHAnsi"/>
        <w:sz w:val="18"/>
        <w:szCs w:val="18"/>
        <w:lang w:bidi="ar-YE"/>
      </w:rPr>
      <w:t>atest amendments: Saturday 29</w:t>
    </w:r>
    <w:r w:rsidRPr="00F13FA1">
      <w:rPr>
        <w:rFonts w:cstheme="minorHAnsi"/>
        <w:sz w:val="18"/>
        <w:szCs w:val="18"/>
        <w:lang w:bidi="ar-YE"/>
      </w:rPr>
      <w:t>.05.2013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637"/>
    <w:multiLevelType w:val="hybridMultilevel"/>
    <w:tmpl w:val="4748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E2CBA"/>
    <w:multiLevelType w:val="hybridMultilevel"/>
    <w:tmpl w:val="5FEC54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46194"/>
    <w:multiLevelType w:val="hybridMultilevel"/>
    <w:tmpl w:val="EC7030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41C46"/>
    <w:multiLevelType w:val="hybridMultilevel"/>
    <w:tmpl w:val="DB086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597F18"/>
    <w:multiLevelType w:val="hybridMultilevel"/>
    <w:tmpl w:val="2280E966"/>
    <w:lvl w:ilvl="0" w:tplc="40E856B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F1177"/>
    <w:multiLevelType w:val="hybridMultilevel"/>
    <w:tmpl w:val="5B486A52"/>
    <w:lvl w:ilvl="0" w:tplc="0409000F">
      <w:start w:val="1"/>
      <w:numFmt w:val="decimal"/>
      <w:lvlText w:val="%1."/>
      <w:lvlJc w:val="left"/>
      <w:pPr>
        <w:ind w:left="564" w:hanging="56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8095A"/>
    <w:multiLevelType w:val="hybridMultilevel"/>
    <w:tmpl w:val="EAE6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1F0766"/>
    <w:multiLevelType w:val="hybridMultilevel"/>
    <w:tmpl w:val="ACB2AF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710E2"/>
    <w:multiLevelType w:val="hybridMultilevel"/>
    <w:tmpl w:val="068C766E"/>
    <w:lvl w:ilvl="0" w:tplc="48323B36">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62BE9"/>
    <w:multiLevelType w:val="hybridMultilevel"/>
    <w:tmpl w:val="4F18D9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421E2B"/>
    <w:multiLevelType w:val="hybridMultilevel"/>
    <w:tmpl w:val="1FB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A32D7"/>
    <w:multiLevelType w:val="hybridMultilevel"/>
    <w:tmpl w:val="1D86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61D51"/>
    <w:multiLevelType w:val="hybridMultilevel"/>
    <w:tmpl w:val="EF88E4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F40C7C"/>
    <w:multiLevelType w:val="hybridMultilevel"/>
    <w:tmpl w:val="08CA9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C12A6"/>
    <w:multiLevelType w:val="hybridMultilevel"/>
    <w:tmpl w:val="D17C2D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273903"/>
    <w:multiLevelType w:val="hybridMultilevel"/>
    <w:tmpl w:val="E3F4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B7EE9"/>
    <w:multiLevelType w:val="hybridMultilevel"/>
    <w:tmpl w:val="6160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25906"/>
    <w:multiLevelType w:val="hybridMultilevel"/>
    <w:tmpl w:val="1C36B962"/>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70732E"/>
    <w:multiLevelType w:val="hybridMultilevel"/>
    <w:tmpl w:val="9E943350"/>
    <w:lvl w:ilvl="0" w:tplc="0409000F">
      <w:start w:val="1"/>
      <w:numFmt w:val="decimal"/>
      <w:lvlText w:val="%1."/>
      <w:lvlJc w:val="left"/>
      <w:pPr>
        <w:ind w:left="564" w:hanging="56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A07678"/>
    <w:multiLevelType w:val="hybridMultilevel"/>
    <w:tmpl w:val="44421DF0"/>
    <w:lvl w:ilvl="0" w:tplc="0409000F">
      <w:start w:val="1"/>
      <w:numFmt w:val="decimal"/>
      <w:lvlText w:val="%1."/>
      <w:lvlJc w:val="left"/>
      <w:pPr>
        <w:ind w:left="564" w:hanging="56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770A03"/>
    <w:multiLevelType w:val="hybridMultilevel"/>
    <w:tmpl w:val="787A4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210DAC"/>
    <w:multiLevelType w:val="hybridMultilevel"/>
    <w:tmpl w:val="D0F26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B810CD"/>
    <w:multiLevelType w:val="hybridMultilevel"/>
    <w:tmpl w:val="AF70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4027E"/>
    <w:multiLevelType w:val="hybridMultilevel"/>
    <w:tmpl w:val="673CD09E"/>
    <w:lvl w:ilvl="0" w:tplc="31A60A9C">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34356"/>
    <w:multiLevelType w:val="hybridMultilevel"/>
    <w:tmpl w:val="DCF8D5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1721B6"/>
    <w:multiLevelType w:val="hybridMultilevel"/>
    <w:tmpl w:val="3DBCBF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453929"/>
    <w:multiLevelType w:val="hybridMultilevel"/>
    <w:tmpl w:val="C7A6B0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221AB0"/>
    <w:multiLevelType w:val="hybridMultilevel"/>
    <w:tmpl w:val="0972D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3B7320"/>
    <w:multiLevelType w:val="hybridMultilevel"/>
    <w:tmpl w:val="1946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7664B"/>
    <w:multiLevelType w:val="hybridMultilevel"/>
    <w:tmpl w:val="969C61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BC6199"/>
    <w:multiLevelType w:val="hybridMultilevel"/>
    <w:tmpl w:val="26BA27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510119"/>
    <w:multiLevelType w:val="hybridMultilevel"/>
    <w:tmpl w:val="8542D546"/>
    <w:lvl w:ilvl="0" w:tplc="0E54FE76">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77EEF"/>
    <w:multiLevelType w:val="hybridMultilevel"/>
    <w:tmpl w:val="FA1C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72328"/>
    <w:multiLevelType w:val="hybridMultilevel"/>
    <w:tmpl w:val="FEC8E7C0"/>
    <w:lvl w:ilvl="0" w:tplc="4A6A44CE">
      <w:start w:val="1"/>
      <w:numFmt w:val="decimal"/>
      <w:lvlText w:val="%1-"/>
      <w:lvlJc w:val="left"/>
      <w:pPr>
        <w:ind w:left="564" w:hanging="56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F5375E2"/>
    <w:multiLevelType w:val="hybridMultilevel"/>
    <w:tmpl w:val="4C1C5A7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7"/>
  </w:num>
  <w:num w:numId="2">
    <w:abstractNumId w:val="1"/>
  </w:num>
  <w:num w:numId="3">
    <w:abstractNumId w:val="20"/>
  </w:num>
  <w:num w:numId="4">
    <w:abstractNumId w:val="27"/>
  </w:num>
  <w:num w:numId="5">
    <w:abstractNumId w:val="2"/>
  </w:num>
  <w:num w:numId="6">
    <w:abstractNumId w:val="12"/>
  </w:num>
  <w:num w:numId="7">
    <w:abstractNumId w:val="21"/>
  </w:num>
  <w:num w:numId="8">
    <w:abstractNumId w:val="26"/>
  </w:num>
  <w:num w:numId="9">
    <w:abstractNumId w:val="14"/>
  </w:num>
  <w:num w:numId="10">
    <w:abstractNumId w:val="29"/>
  </w:num>
  <w:num w:numId="11">
    <w:abstractNumId w:val="24"/>
  </w:num>
  <w:num w:numId="12">
    <w:abstractNumId w:val="3"/>
  </w:num>
  <w:num w:numId="13">
    <w:abstractNumId w:val="6"/>
  </w:num>
  <w:num w:numId="14">
    <w:abstractNumId w:val="25"/>
  </w:num>
  <w:num w:numId="15">
    <w:abstractNumId w:val="7"/>
  </w:num>
  <w:num w:numId="16">
    <w:abstractNumId w:val="9"/>
  </w:num>
  <w:num w:numId="17">
    <w:abstractNumId w:val="30"/>
  </w:num>
  <w:num w:numId="18">
    <w:abstractNumId w:val="31"/>
  </w:num>
  <w:num w:numId="19">
    <w:abstractNumId w:val="34"/>
  </w:num>
  <w:num w:numId="20">
    <w:abstractNumId w:val="28"/>
  </w:num>
  <w:num w:numId="21">
    <w:abstractNumId w:val="15"/>
  </w:num>
  <w:num w:numId="22">
    <w:abstractNumId w:val="13"/>
  </w:num>
  <w:num w:numId="23">
    <w:abstractNumId w:val="4"/>
  </w:num>
  <w:num w:numId="24">
    <w:abstractNumId w:val="16"/>
  </w:num>
  <w:num w:numId="25">
    <w:abstractNumId w:val="22"/>
  </w:num>
  <w:num w:numId="26">
    <w:abstractNumId w:val="10"/>
  </w:num>
  <w:num w:numId="27">
    <w:abstractNumId w:val="8"/>
  </w:num>
  <w:num w:numId="28">
    <w:abstractNumId w:val="19"/>
  </w:num>
  <w:num w:numId="29">
    <w:abstractNumId w:val="0"/>
  </w:num>
  <w:num w:numId="30">
    <w:abstractNumId w:val="23"/>
  </w:num>
  <w:num w:numId="31">
    <w:abstractNumId w:val="5"/>
  </w:num>
  <w:num w:numId="32">
    <w:abstractNumId w:val="11"/>
  </w:num>
  <w:num w:numId="33">
    <w:abstractNumId w:val="18"/>
  </w:num>
  <w:num w:numId="34">
    <w:abstractNumId w:val="32"/>
  </w:num>
  <w:num w:numId="3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sim">
    <w15:presenceInfo w15:providerId="None" w15:userId="Bass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0C56A0"/>
    <w:rsid w:val="00000106"/>
    <w:rsid w:val="0000131A"/>
    <w:rsid w:val="00002260"/>
    <w:rsid w:val="00002812"/>
    <w:rsid w:val="00002AB1"/>
    <w:rsid w:val="00003289"/>
    <w:rsid w:val="00003A86"/>
    <w:rsid w:val="000046EE"/>
    <w:rsid w:val="00004AB9"/>
    <w:rsid w:val="000062E1"/>
    <w:rsid w:val="00007185"/>
    <w:rsid w:val="0000775F"/>
    <w:rsid w:val="00007844"/>
    <w:rsid w:val="000107FE"/>
    <w:rsid w:val="00011574"/>
    <w:rsid w:val="000126D8"/>
    <w:rsid w:val="00012EE6"/>
    <w:rsid w:val="0001329B"/>
    <w:rsid w:val="0001332F"/>
    <w:rsid w:val="0001380E"/>
    <w:rsid w:val="00014255"/>
    <w:rsid w:val="00015842"/>
    <w:rsid w:val="00016CFA"/>
    <w:rsid w:val="00021151"/>
    <w:rsid w:val="0002121F"/>
    <w:rsid w:val="00021C99"/>
    <w:rsid w:val="000241DC"/>
    <w:rsid w:val="00024D7B"/>
    <w:rsid w:val="000260DE"/>
    <w:rsid w:val="00026C94"/>
    <w:rsid w:val="00027423"/>
    <w:rsid w:val="00027702"/>
    <w:rsid w:val="00031699"/>
    <w:rsid w:val="000319B9"/>
    <w:rsid w:val="000328C6"/>
    <w:rsid w:val="00032EB4"/>
    <w:rsid w:val="00033A5F"/>
    <w:rsid w:val="0003426E"/>
    <w:rsid w:val="000351E9"/>
    <w:rsid w:val="000353F3"/>
    <w:rsid w:val="0003547E"/>
    <w:rsid w:val="00036B39"/>
    <w:rsid w:val="0003762A"/>
    <w:rsid w:val="0003787F"/>
    <w:rsid w:val="0004095C"/>
    <w:rsid w:val="00040A81"/>
    <w:rsid w:val="00040AA5"/>
    <w:rsid w:val="0004147E"/>
    <w:rsid w:val="0004169B"/>
    <w:rsid w:val="00042193"/>
    <w:rsid w:val="000428DD"/>
    <w:rsid w:val="000448FB"/>
    <w:rsid w:val="00044930"/>
    <w:rsid w:val="0004677E"/>
    <w:rsid w:val="00047308"/>
    <w:rsid w:val="0004769D"/>
    <w:rsid w:val="00047BC2"/>
    <w:rsid w:val="00047C43"/>
    <w:rsid w:val="000505BD"/>
    <w:rsid w:val="0005083B"/>
    <w:rsid w:val="00050FC5"/>
    <w:rsid w:val="00050FE6"/>
    <w:rsid w:val="000515EA"/>
    <w:rsid w:val="00051889"/>
    <w:rsid w:val="00051965"/>
    <w:rsid w:val="0005220C"/>
    <w:rsid w:val="00052455"/>
    <w:rsid w:val="000537FA"/>
    <w:rsid w:val="00054271"/>
    <w:rsid w:val="000557DF"/>
    <w:rsid w:val="000566D5"/>
    <w:rsid w:val="00057698"/>
    <w:rsid w:val="00057E81"/>
    <w:rsid w:val="00057EB8"/>
    <w:rsid w:val="00057FB0"/>
    <w:rsid w:val="000611F4"/>
    <w:rsid w:val="0006133F"/>
    <w:rsid w:val="0006155F"/>
    <w:rsid w:val="000628B6"/>
    <w:rsid w:val="000635E9"/>
    <w:rsid w:val="000636C7"/>
    <w:rsid w:val="00064CEE"/>
    <w:rsid w:val="00065981"/>
    <w:rsid w:val="00066ABF"/>
    <w:rsid w:val="00067117"/>
    <w:rsid w:val="0006720D"/>
    <w:rsid w:val="00067C23"/>
    <w:rsid w:val="00070429"/>
    <w:rsid w:val="00070BF6"/>
    <w:rsid w:val="00070C74"/>
    <w:rsid w:val="0007627C"/>
    <w:rsid w:val="00076D85"/>
    <w:rsid w:val="00076F20"/>
    <w:rsid w:val="00080B4B"/>
    <w:rsid w:val="00081D64"/>
    <w:rsid w:val="00082A7C"/>
    <w:rsid w:val="00082B82"/>
    <w:rsid w:val="00082CD4"/>
    <w:rsid w:val="00082DBB"/>
    <w:rsid w:val="00083B77"/>
    <w:rsid w:val="00084403"/>
    <w:rsid w:val="000847E0"/>
    <w:rsid w:val="00085124"/>
    <w:rsid w:val="00085239"/>
    <w:rsid w:val="00086ADC"/>
    <w:rsid w:val="0009141B"/>
    <w:rsid w:val="000915AC"/>
    <w:rsid w:val="0009182B"/>
    <w:rsid w:val="00091A4B"/>
    <w:rsid w:val="00091ED6"/>
    <w:rsid w:val="00092881"/>
    <w:rsid w:val="00092E0B"/>
    <w:rsid w:val="0009351A"/>
    <w:rsid w:val="000955A0"/>
    <w:rsid w:val="00096E75"/>
    <w:rsid w:val="00097962"/>
    <w:rsid w:val="000A060E"/>
    <w:rsid w:val="000A0C8E"/>
    <w:rsid w:val="000A107E"/>
    <w:rsid w:val="000A1EA2"/>
    <w:rsid w:val="000A2AEF"/>
    <w:rsid w:val="000A3B4C"/>
    <w:rsid w:val="000A49DF"/>
    <w:rsid w:val="000A6682"/>
    <w:rsid w:val="000A6692"/>
    <w:rsid w:val="000A6C23"/>
    <w:rsid w:val="000A7084"/>
    <w:rsid w:val="000B0A46"/>
    <w:rsid w:val="000B2F95"/>
    <w:rsid w:val="000B2FB6"/>
    <w:rsid w:val="000B3175"/>
    <w:rsid w:val="000B4111"/>
    <w:rsid w:val="000B4C02"/>
    <w:rsid w:val="000B4E04"/>
    <w:rsid w:val="000B50C7"/>
    <w:rsid w:val="000C1AC6"/>
    <w:rsid w:val="000C1B66"/>
    <w:rsid w:val="000C2398"/>
    <w:rsid w:val="000C3213"/>
    <w:rsid w:val="000C3E30"/>
    <w:rsid w:val="000C49E6"/>
    <w:rsid w:val="000C4C60"/>
    <w:rsid w:val="000C5635"/>
    <w:rsid w:val="000C56A0"/>
    <w:rsid w:val="000C5752"/>
    <w:rsid w:val="000C60C5"/>
    <w:rsid w:val="000D0456"/>
    <w:rsid w:val="000D078B"/>
    <w:rsid w:val="000D09B4"/>
    <w:rsid w:val="000D131C"/>
    <w:rsid w:val="000D175E"/>
    <w:rsid w:val="000D1E80"/>
    <w:rsid w:val="000D4894"/>
    <w:rsid w:val="000D4B1B"/>
    <w:rsid w:val="000D5F86"/>
    <w:rsid w:val="000E1BB6"/>
    <w:rsid w:val="000E2118"/>
    <w:rsid w:val="000E4E6E"/>
    <w:rsid w:val="000E583C"/>
    <w:rsid w:val="000E6613"/>
    <w:rsid w:val="000E66CD"/>
    <w:rsid w:val="000E6CC7"/>
    <w:rsid w:val="000E7309"/>
    <w:rsid w:val="000E7D80"/>
    <w:rsid w:val="000F0E53"/>
    <w:rsid w:val="000F128C"/>
    <w:rsid w:val="000F236F"/>
    <w:rsid w:val="000F2CEB"/>
    <w:rsid w:val="000F4E43"/>
    <w:rsid w:val="000F5EEF"/>
    <w:rsid w:val="001005A8"/>
    <w:rsid w:val="001012C3"/>
    <w:rsid w:val="001034AD"/>
    <w:rsid w:val="00104FDD"/>
    <w:rsid w:val="00105B58"/>
    <w:rsid w:val="00105E36"/>
    <w:rsid w:val="00107774"/>
    <w:rsid w:val="00110F28"/>
    <w:rsid w:val="00112763"/>
    <w:rsid w:val="00112BB3"/>
    <w:rsid w:val="00114534"/>
    <w:rsid w:val="00115787"/>
    <w:rsid w:val="00115D32"/>
    <w:rsid w:val="00117395"/>
    <w:rsid w:val="001173E2"/>
    <w:rsid w:val="00117915"/>
    <w:rsid w:val="00117B2C"/>
    <w:rsid w:val="00117E09"/>
    <w:rsid w:val="0012315D"/>
    <w:rsid w:val="001241A3"/>
    <w:rsid w:val="001241B4"/>
    <w:rsid w:val="00124F66"/>
    <w:rsid w:val="00126812"/>
    <w:rsid w:val="00127816"/>
    <w:rsid w:val="0012792D"/>
    <w:rsid w:val="00132CAD"/>
    <w:rsid w:val="00134FFB"/>
    <w:rsid w:val="0013546C"/>
    <w:rsid w:val="00135615"/>
    <w:rsid w:val="001358E1"/>
    <w:rsid w:val="00135E97"/>
    <w:rsid w:val="00136A27"/>
    <w:rsid w:val="001407D7"/>
    <w:rsid w:val="00140E05"/>
    <w:rsid w:val="00142D09"/>
    <w:rsid w:val="00143E61"/>
    <w:rsid w:val="00144EC1"/>
    <w:rsid w:val="00144F3A"/>
    <w:rsid w:val="001516DA"/>
    <w:rsid w:val="00152C13"/>
    <w:rsid w:val="001530E7"/>
    <w:rsid w:val="001547EE"/>
    <w:rsid w:val="00154836"/>
    <w:rsid w:val="00154F59"/>
    <w:rsid w:val="001561F8"/>
    <w:rsid w:val="0015683B"/>
    <w:rsid w:val="00160EA7"/>
    <w:rsid w:val="001611C9"/>
    <w:rsid w:val="001613B1"/>
    <w:rsid w:val="0016144F"/>
    <w:rsid w:val="00161E9A"/>
    <w:rsid w:val="00161EED"/>
    <w:rsid w:val="001622E5"/>
    <w:rsid w:val="001627BF"/>
    <w:rsid w:val="00162C5B"/>
    <w:rsid w:val="00162EB0"/>
    <w:rsid w:val="00163249"/>
    <w:rsid w:val="0016335C"/>
    <w:rsid w:val="0016370D"/>
    <w:rsid w:val="00163A2B"/>
    <w:rsid w:val="00163E94"/>
    <w:rsid w:val="00164DC4"/>
    <w:rsid w:val="00165DEF"/>
    <w:rsid w:val="0016731B"/>
    <w:rsid w:val="001678C4"/>
    <w:rsid w:val="00167C0F"/>
    <w:rsid w:val="00172421"/>
    <w:rsid w:val="00172A38"/>
    <w:rsid w:val="0017350D"/>
    <w:rsid w:val="001743BD"/>
    <w:rsid w:val="001747D5"/>
    <w:rsid w:val="00176AB0"/>
    <w:rsid w:val="0018179B"/>
    <w:rsid w:val="00182F64"/>
    <w:rsid w:val="00183AF6"/>
    <w:rsid w:val="0018414B"/>
    <w:rsid w:val="0018472E"/>
    <w:rsid w:val="001852C0"/>
    <w:rsid w:val="00186B08"/>
    <w:rsid w:val="001904AB"/>
    <w:rsid w:val="00191178"/>
    <w:rsid w:val="0019143B"/>
    <w:rsid w:val="0019275B"/>
    <w:rsid w:val="0019390D"/>
    <w:rsid w:val="001957D3"/>
    <w:rsid w:val="001966A3"/>
    <w:rsid w:val="001968B0"/>
    <w:rsid w:val="001A1D53"/>
    <w:rsid w:val="001A2470"/>
    <w:rsid w:val="001A2CB1"/>
    <w:rsid w:val="001A3447"/>
    <w:rsid w:val="001A4B85"/>
    <w:rsid w:val="001A4FB2"/>
    <w:rsid w:val="001A6875"/>
    <w:rsid w:val="001A7CAB"/>
    <w:rsid w:val="001A7FEF"/>
    <w:rsid w:val="001B00E7"/>
    <w:rsid w:val="001B17C6"/>
    <w:rsid w:val="001B17D3"/>
    <w:rsid w:val="001B378E"/>
    <w:rsid w:val="001B520E"/>
    <w:rsid w:val="001B6237"/>
    <w:rsid w:val="001B65DB"/>
    <w:rsid w:val="001B70C7"/>
    <w:rsid w:val="001B7E86"/>
    <w:rsid w:val="001C00F7"/>
    <w:rsid w:val="001C01BB"/>
    <w:rsid w:val="001C148D"/>
    <w:rsid w:val="001C1D8A"/>
    <w:rsid w:val="001C1DE9"/>
    <w:rsid w:val="001C214B"/>
    <w:rsid w:val="001C3B3B"/>
    <w:rsid w:val="001C419F"/>
    <w:rsid w:val="001C43B0"/>
    <w:rsid w:val="001C452E"/>
    <w:rsid w:val="001C4788"/>
    <w:rsid w:val="001C5D07"/>
    <w:rsid w:val="001C672F"/>
    <w:rsid w:val="001D10F4"/>
    <w:rsid w:val="001D30AA"/>
    <w:rsid w:val="001D33B5"/>
    <w:rsid w:val="001D50C4"/>
    <w:rsid w:val="001D5D97"/>
    <w:rsid w:val="001D66FE"/>
    <w:rsid w:val="001D7436"/>
    <w:rsid w:val="001D75A3"/>
    <w:rsid w:val="001E0319"/>
    <w:rsid w:val="001E0A93"/>
    <w:rsid w:val="001E0DC4"/>
    <w:rsid w:val="001E1FC2"/>
    <w:rsid w:val="001E2A31"/>
    <w:rsid w:val="001E2D07"/>
    <w:rsid w:val="001E3354"/>
    <w:rsid w:val="001E5102"/>
    <w:rsid w:val="001E5478"/>
    <w:rsid w:val="001E557E"/>
    <w:rsid w:val="001F0FD3"/>
    <w:rsid w:val="001F27AE"/>
    <w:rsid w:val="001F2928"/>
    <w:rsid w:val="001F3939"/>
    <w:rsid w:val="001F3B1D"/>
    <w:rsid w:val="001F4ACA"/>
    <w:rsid w:val="001F5423"/>
    <w:rsid w:val="001F5667"/>
    <w:rsid w:val="001F6022"/>
    <w:rsid w:val="001F689D"/>
    <w:rsid w:val="001F6AEB"/>
    <w:rsid w:val="001F6CBC"/>
    <w:rsid w:val="001F7623"/>
    <w:rsid w:val="00201BBE"/>
    <w:rsid w:val="00201CE4"/>
    <w:rsid w:val="00201F72"/>
    <w:rsid w:val="002022F7"/>
    <w:rsid w:val="0020259F"/>
    <w:rsid w:val="0020267B"/>
    <w:rsid w:val="0020271B"/>
    <w:rsid w:val="0020421B"/>
    <w:rsid w:val="00204CBE"/>
    <w:rsid w:val="00204CEB"/>
    <w:rsid w:val="00204F64"/>
    <w:rsid w:val="002054A2"/>
    <w:rsid w:val="00206333"/>
    <w:rsid w:val="00207807"/>
    <w:rsid w:val="00207C2C"/>
    <w:rsid w:val="00210930"/>
    <w:rsid w:val="00210CA6"/>
    <w:rsid w:val="00211E3E"/>
    <w:rsid w:val="00212C67"/>
    <w:rsid w:val="002130A5"/>
    <w:rsid w:val="002132F2"/>
    <w:rsid w:val="002140F2"/>
    <w:rsid w:val="002145B1"/>
    <w:rsid w:val="00214C15"/>
    <w:rsid w:val="002158C0"/>
    <w:rsid w:val="00215D39"/>
    <w:rsid w:val="002205CB"/>
    <w:rsid w:val="00220A7E"/>
    <w:rsid w:val="002215AD"/>
    <w:rsid w:val="00223C8F"/>
    <w:rsid w:val="00226F35"/>
    <w:rsid w:val="002274F9"/>
    <w:rsid w:val="00227C6E"/>
    <w:rsid w:val="00227C93"/>
    <w:rsid w:val="002329CE"/>
    <w:rsid w:val="0023371C"/>
    <w:rsid w:val="00233CEA"/>
    <w:rsid w:val="0023443E"/>
    <w:rsid w:val="00234AC5"/>
    <w:rsid w:val="00236893"/>
    <w:rsid w:val="002377E3"/>
    <w:rsid w:val="00241613"/>
    <w:rsid w:val="00241B2C"/>
    <w:rsid w:val="00242383"/>
    <w:rsid w:val="002434D4"/>
    <w:rsid w:val="00244F1F"/>
    <w:rsid w:val="00247318"/>
    <w:rsid w:val="00247D7C"/>
    <w:rsid w:val="00251A59"/>
    <w:rsid w:val="00252FC4"/>
    <w:rsid w:val="002531D2"/>
    <w:rsid w:val="002532CF"/>
    <w:rsid w:val="00255963"/>
    <w:rsid w:val="00256EE6"/>
    <w:rsid w:val="0025735B"/>
    <w:rsid w:val="00260233"/>
    <w:rsid w:val="00260546"/>
    <w:rsid w:val="00260B43"/>
    <w:rsid w:val="00261197"/>
    <w:rsid w:val="002621D8"/>
    <w:rsid w:val="002629D3"/>
    <w:rsid w:val="00262EAA"/>
    <w:rsid w:val="0026330A"/>
    <w:rsid w:val="00264003"/>
    <w:rsid w:val="00264E4F"/>
    <w:rsid w:val="00266E94"/>
    <w:rsid w:val="00270CF0"/>
    <w:rsid w:val="00272F77"/>
    <w:rsid w:val="002730B7"/>
    <w:rsid w:val="002739EF"/>
    <w:rsid w:val="00274455"/>
    <w:rsid w:val="0028097D"/>
    <w:rsid w:val="00281798"/>
    <w:rsid w:val="002821BD"/>
    <w:rsid w:val="002839A1"/>
    <w:rsid w:val="00290C2F"/>
    <w:rsid w:val="002913C3"/>
    <w:rsid w:val="00291FC9"/>
    <w:rsid w:val="00292386"/>
    <w:rsid w:val="00292F4F"/>
    <w:rsid w:val="0029354A"/>
    <w:rsid w:val="002937F9"/>
    <w:rsid w:val="00296531"/>
    <w:rsid w:val="00296BFA"/>
    <w:rsid w:val="00296D67"/>
    <w:rsid w:val="00297FE8"/>
    <w:rsid w:val="002A0F03"/>
    <w:rsid w:val="002A1620"/>
    <w:rsid w:val="002A1D95"/>
    <w:rsid w:val="002A3F8A"/>
    <w:rsid w:val="002A7A51"/>
    <w:rsid w:val="002B0F0F"/>
    <w:rsid w:val="002B3943"/>
    <w:rsid w:val="002B41C2"/>
    <w:rsid w:val="002B46F9"/>
    <w:rsid w:val="002B4886"/>
    <w:rsid w:val="002B5958"/>
    <w:rsid w:val="002B6514"/>
    <w:rsid w:val="002B69CB"/>
    <w:rsid w:val="002C0445"/>
    <w:rsid w:val="002C0CE5"/>
    <w:rsid w:val="002C0F79"/>
    <w:rsid w:val="002C2D33"/>
    <w:rsid w:val="002C42D1"/>
    <w:rsid w:val="002C491B"/>
    <w:rsid w:val="002C4A1D"/>
    <w:rsid w:val="002C5B77"/>
    <w:rsid w:val="002C634C"/>
    <w:rsid w:val="002C70F8"/>
    <w:rsid w:val="002C7409"/>
    <w:rsid w:val="002C783C"/>
    <w:rsid w:val="002D1C58"/>
    <w:rsid w:val="002D27E3"/>
    <w:rsid w:val="002D67DF"/>
    <w:rsid w:val="002D7022"/>
    <w:rsid w:val="002D7D7F"/>
    <w:rsid w:val="002D7F27"/>
    <w:rsid w:val="002E05D2"/>
    <w:rsid w:val="002E08B2"/>
    <w:rsid w:val="002E4BA9"/>
    <w:rsid w:val="002E5904"/>
    <w:rsid w:val="002E64C1"/>
    <w:rsid w:val="002E6E9C"/>
    <w:rsid w:val="002E7041"/>
    <w:rsid w:val="002E76BC"/>
    <w:rsid w:val="002F0688"/>
    <w:rsid w:val="002F47A1"/>
    <w:rsid w:val="002F4D82"/>
    <w:rsid w:val="002F62A7"/>
    <w:rsid w:val="002F6642"/>
    <w:rsid w:val="003005F9"/>
    <w:rsid w:val="00301AFF"/>
    <w:rsid w:val="003035C0"/>
    <w:rsid w:val="003035DA"/>
    <w:rsid w:val="0030401F"/>
    <w:rsid w:val="00304EF2"/>
    <w:rsid w:val="003063E1"/>
    <w:rsid w:val="00306578"/>
    <w:rsid w:val="00306FF0"/>
    <w:rsid w:val="00307119"/>
    <w:rsid w:val="003075D5"/>
    <w:rsid w:val="003077F1"/>
    <w:rsid w:val="00310F3B"/>
    <w:rsid w:val="003115E1"/>
    <w:rsid w:val="003145EB"/>
    <w:rsid w:val="00314E1A"/>
    <w:rsid w:val="0031557C"/>
    <w:rsid w:val="00315609"/>
    <w:rsid w:val="003206DB"/>
    <w:rsid w:val="00320A57"/>
    <w:rsid w:val="00320EF0"/>
    <w:rsid w:val="003213DC"/>
    <w:rsid w:val="00321D9C"/>
    <w:rsid w:val="0032282A"/>
    <w:rsid w:val="00322CF0"/>
    <w:rsid w:val="00323BE5"/>
    <w:rsid w:val="003247B4"/>
    <w:rsid w:val="00325CD5"/>
    <w:rsid w:val="00325F26"/>
    <w:rsid w:val="00326676"/>
    <w:rsid w:val="00326E62"/>
    <w:rsid w:val="00330875"/>
    <w:rsid w:val="00332129"/>
    <w:rsid w:val="00333055"/>
    <w:rsid w:val="0033455D"/>
    <w:rsid w:val="0033456A"/>
    <w:rsid w:val="00334EFD"/>
    <w:rsid w:val="00335F87"/>
    <w:rsid w:val="0033606E"/>
    <w:rsid w:val="00336E8F"/>
    <w:rsid w:val="003374FA"/>
    <w:rsid w:val="0034017D"/>
    <w:rsid w:val="003402F8"/>
    <w:rsid w:val="00342B98"/>
    <w:rsid w:val="00342E6A"/>
    <w:rsid w:val="003431E3"/>
    <w:rsid w:val="003439E8"/>
    <w:rsid w:val="003445AC"/>
    <w:rsid w:val="00344848"/>
    <w:rsid w:val="00344DB5"/>
    <w:rsid w:val="003470EC"/>
    <w:rsid w:val="00350C7F"/>
    <w:rsid w:val="00351F53"/>
    <w:rsid w:val="0035291D"/>
    <w:rsid w:val="00354150"/>
    <w:rsid w:val="00355AA0"/>
    <w:rsid w:val="003560CE"/>
    <w:rsid w:val="00356E20"/>
    <w:rsid w:val="003573F9"/>
    <w:rsid w:val="00360314"/>
    <w:rsid w:val="00361586"/>
    <w:rsid w:val="00361C9F"/>
    <w:rsid w:val="00361D4A"/>
    <w:rsid w:val="00361EA9"/>
    <w:rsid w:val="00361EAD"/>
    <w:rsid w:val="003624B0"/>
    <w:rsid w:val="00362BF0"/>
    <w:rsid w:val="003656D7"/>
    <w:rsid w:val="00366025"/>
    <w:rsid w:val="00366301"/>
    <w:rsid w:val="00366830"/>
    <w:rsid w:val="00366A21"/>
    <w:rsid w:val="00367227"/>
    <w:rsid w:val="00367282"/>
    <w:rsid w:val="003706A9"/>
    <w:rsid w:val="0037154E"/>
    <w:rsid w:val="00371876"/>
    <w:rsid w:val="00372B63"/>
    <w:rsid w:val="00373CF4"/>
    <w:rsid w:val="00373EDC"/>
    <w:rsid w:val="00374724"/>
    <w:rsid w:val="003753F8"/>
    <w:rsid w:val="00375A93"/>
    <w:rsid w:val="00376843"/>
    <w:rsid w:val="003771B1"/>
    <w:rsid w:val="00377369"/>
    <w:rsid w:val="003809AD"/>
    <w:rsid w:val="00381388"/>
    <w:rsid w:val="00382C24"/>
    <w:rsid w:val="00383625"/>
    <w:rsid w:val="00383D85"/>
    <w:rsid w:val="0038444F"/>
    <w:rsid w:val="00385832"/>
    <w:rsid w:val="00385A32"/>
    <w:rsid w:val="00390B01"/>
    <w:rsid w:val="003914C6"/>
    <w:rsid w:val="003918A3"/>
    <w:rsid w:val="0039415A"/>
    <w:rsid w:val="00394343"/>
    <w:rsid w:val="00394F8B"/>
    <w:rsid w:val="0039581D"/>
    <w:rsid w:val="003967B8"/>
    <w:rsid w:val="00396D92"/>
    <w:rsid w:val="0039752E"/>
    <w:rsid w:val="003A200B"/>
    <w:rsid w:val="003A27D4"/>
    <w:rsid w:val="003A35FB"/>
    <w:rsid w:val="003A384D"/>
    <w:rsid w:val="003A415A"/>
    <w:rsid w:val="003A4AFA"/>
    <w:rsid w:val="003A4CFF"/>
    <w:rsid w:val="003A738F"/>
    <w:rsid w:val="003A74DA"/>
    <w:rsid w:val="003B1681"/>
    <w:rsid w:val="003B1BCD"/>
    <w:rsid w:val="003B1EF0"/>
    <w:rsid w:val="003B3DD1"/>
    <w:rsid w:val="003B420F"/>
    <w:rsid w:val="003B4E39"/>
    <w:rsid w:val="003B58F3"/>
    <w:rsid w:val="003B5C9E"/>
    <w:rsid w:val="003C196D"/>
    <w:rsid w:val="003C1EDD"/>
    <w:rsid w:val="003C4CF1"/>
    <w:rsid w:val="003C4E84"/>
    <w:rsid w:val="003C6560"/>
    <w:rsid w:val="003C727A"/>
    <w:rsid w:val="003C7DDF"/>
    <w:rsid w:val="003D0CCB"/>
    <w:rsid w:val="003D3210"/>
    <w:rsid w:val="003D3E56"/>
    <w:rsid w:val="003D4BE5"/>
    <w:rsid w:val="003D63D6"/>
    <w:rsid w:val="003D7279"/>
    <w:rsid w:val="003E2272"/>
    <w:rsid w:val="003E5CF9"/>
    <w:rsid w:val="003E5D07"/>
    <w:rsid w:val="003E751A"/>
    <w:rsid w:val="003F02E4"/>
    <w:rsid w:val="003F08BC"/>
    <w:rsid w:val="003F0960"/>
    <w:rsid w:val="003F0C87"/>
    <w:rsid w:val="003F2375"/>
    <w:rsid w:val="003F23E8"/>
    <w:rsid w:val="003F2F30"/>
    <w:rsid w:val="003F5507"/>
    <w:rsid w:val="003F6AE5"/>
    <w:rsid w:val="003F760C"/>
    <w:rsid w:val="00400952"/>
    <w:rsid w:val="00400A50"/>
    <w:rsid w:val="00400A7E"/>
    <w:rsid w:val="00400C02"/>
    <w:rsid w:val="00401716"/>
    <w:rsid w:val="00402688"/>
    <w:rsid w:val="0040496C"/>
    <w:rsid w:val="0040651F"/>
    <w:rsid w:val="00410164"/>
    <w:rsid w:val="00410CE0"/>
    <w:rsid w:val="0041191A"/>
    <w:rsid w:val="00412BA2"/>
    <w:rsid w:val="00412CCA"/>
    <w:rsid w:val="004131D4"/>
    <w:rsid w:val="00414802"/>
    <w:rsid w:val="00416FE6"/>
    <w:rsid w:val="004204C8"/>
    <w:rsid w:val="00420986"/>
    <w:rsid w:val="00420AD9"/>
    <w:rsid w:val="00421728"/>
    <w:rsid w:val="004231D3"/>
    <w:rsid w:val="0042459A"/>
    <w:rsid w:val="00424CD9"/>
    <w:rsid w:val="00425547"/>
    <w:rsid w:val="00425E69"/>
    <w:rsid w:val="00427B3E"/>
    <w:rsid w:val="00427FE1"/>
    <w:rsid w:val="00430E3C"/>
    <w:rsid w:val="00431303"/>
    <w:rsid w:val="00432092"/>
    <w:rsid w:val="00433523"/>
    <w:rsid w:val="00436488"/>
    <w:rsid w:val="004370FA"/>
    <w:rsid w:val="00437926"/>
    <w:rsid w:val="004408F4"/>
    <w:rsid w:val="00440CE9"/>
    <w:rsid w:val="00441226"/>
    <w:rsid w:val="00441976"/>
    <w:rsid w:val="00441C31"/>
    <w:rsid w:val="004422A2"/>
    <w:rsid w:val="004437A6"/>
    <w:rsid w:val="00445794"/>
    <w:rsid w:val="00445A33"/>
    <w:rsid w:val="00445E4B"/>
    <w:rsid w:val="0044649D"/>
    <w:rsid w:val="00447908"/>
    <w:rsid w:val="00450FE6"/>
    <w:rsid w:val="0045132E"/>
    <w:rsid w:val="00452360"/>
    <w:rsid w:val="0045286D"/>
    <w:rsid w:val="00452960"/>
    <w:rsid w:val="00453CA6"/>
    <w:rsid w:val="00456E78"/>
    <w:rsid w:val="00457101"/>
    <w:rsid w:val="00457B6A"/>
    <w:rsid w:val="00461355"/>
    <w:rsid w:val="004628B6"/>
    <w:rsid w:val="00463B1A"/>
    <w:rsid w:val="0046475A"/>
    <w:rsid w:val="004650D6"/>
    <w:rsid w:val="00465AFE"/>
    <w:rsid w:val="004662EA"/>
    <w:rsid w:val="00466C16"/>
    <w:rsid w:val="00467F8C"/>
    <w:rsid w:val="004743BC"/>
    <w:rsid w:val="00474792"/>
    <w:rsid w:val="00474858"/>
    <w:rsid w:val="00475CE5"/>
    <w:rsid w:val="004760EA"/>
    <w:rsid w:val="00480151"/>
    <w:rsid w:val="0048252E"/>
    <w:rsid w:val="00482B64"/>
    <w:rsid w:val="0048309A"/>
    <w:rsid w:val="00483FD4"/>
    <w:rsid w:val="00484ED0"/>
    <w:rsid w:val="00486442"/>
    <w:rsid w:val="00486514"/>
    <w:rsid w:val="004872A6"/>
    <w:rsid w:val="004908D9"/>
    <w:rsid w:val="00490DB8"/>
    <w:rsid w:val="00492324"/>
    <w:rsid w:val="00492A8B"/>
    <w:rsid w:val="00492C6F"/>
    <w:rsid w:val="00493BF0"/>
    <w:rsid w:val="00493C35"/>
    <w:rsid w:val="00493F13"/>
    <w:rsid w:val="004948F4"/>
    <w:rsid w:val="00495C79"/>
    <w:rsid w:val="00496310"/>
    <w:rsid w:val="0049647F"/>
    <w:rsid w:val="004A0E0A"/>
    <w:rsid w:val="004A10A9"/>
    <w:rsid w:val="004A458B"/>
    <w:rsid w:val="004A4886"/>
    <w:rsid w:val="004A49A7"/>
    <w:rsid w:val="004A53B4"/>
    <w:rsid w:val="004A668D"/>
    <w:rsid w:val="004A77C6"/>
    <w:rsid w:val="004B03DF"/>
    <w:rsid w:val="004B0478"/>
    <w:rsid w:val="004B1983"/>
    <w:rsid w:val="004B1A43"/>
    <w:rsid w:val="004B2665"/>
    <w:rsid w:val="004B3CB9"/>
    <w:rsid w:val="004B4FCE"/>
    <w:rsid w:val="004B5C4C"/>
    <w:rsid w:val="004B6865"/>
    <w:rsid w:val="004C03DF"/>
    <w:rsid w:val="004C12DF"/>
    <w:rsid w:val="004C15CA"/>
    <w:rsid w:val="004C1A66"/>
    <w:rsid w:val="004C2834"/>
    <w:rsid w:val="004C2A88"/>
    <w:rsid w:val="004C4193"/>
    <w:rsid w:val="004C50DA"/>
    <w:rsid w:val="004C5E58"/>
    <w:rsid w:val="004C76BA"/>
    <w:rsid w:val="004C786D"/>
    <w:rsid w:val="004C7C2E"/>
    <w:rsid w:val="004D35BE"/>
    <w:rsid w:val="004D507B"/>
    <w:rsid w:val="004D5742"/>
    <w:rsid w:val="004E1453"/>
    <w:rsid w:val="004E1473"/>
    <w:rsid w:val="004E25ED"/>
    <w:rsid w:val="004E2792"/>
    <w:rsid w:val="004E2C45"/>
    <w:rsid w:val="004E347B"/>
    <w:rsid w:val="004E362A"/>
    <w:rsid w:val="004E37C0"/>
    <w:rsid w:val="004E3E22"/>
    <w:rsid w:val="004E4AE7"/>
    <w:rsid w:val="004E55B0"/>
    <w:rsid w:val="004E5832"/>
    <w:rsid w:val="004E5B67"/>
    <w:rsid w:val="004E6430"/>
    <w:rsid w:val="004F068F"/>
    <w:rsid w:val="004F1ADC"/>
    <w:rsid w:val="004F1CB5"/>
    <w:rsid w:val="004F2BB5"/>
    <w:rsid w:val="004F5425"/>
    <w:rsid w:val="004F574A"/>
    <w:rsid w:val="004F5E48"/>
    <w:rsid w:val="00500723"/>
    <w:rsid w:val="00501793"/>
    <w:rsid w:val="00501CCE"/>
    <w:rsid w:val="00506533"/>
    <w:rsid w:val="00506D9F"/>
    <w:rsid w:val="00506DCE"/>
    <w:rsid w:val="005073E2"/>
    <w:rsid w:val="0050768D"/>
    <w:rsid w:val="005115A3"/>
    <w:rsid w:val="00512CD1"/>
    <w:rsid w:val="00512DAB"/>
    <w:rsid w:val="00513583"/>
    <w:rsid w:val="00513ACB"/>
    <w:rsid w:val="00514CDF"/>
    <w:rsid w:val="00515615"/>
    <w:rsid w:val="0051572E"/>
    <w:rsid w:val="00515866"/>
    <w:rsid w:val="00515D4D"/>
    <w:rsid w:val="005169E4"/>
    <w:rsid w:val="00516F70"/>
    <w:rsid w:val="005171D7"/>
    <w:rsid w:val="0051730F"/>
    <w:rsid w:val="0051738F"/>
    <w:rsid w:val="005200A4"/>
    <w:rsid w:val="0052050F"/>
    <w:rsid w:val="00521680"/>
    <w:rsid w:val="00523356"/>
    <w:rsid w:val="00524663"/>
    <w:rsid w:val="00525164"/>
    <w:rsid w:val="005251C2"/>
    <w:rsid w:val="0052520B"/>
    <w:rsid w:val="005278F2"/>
    <w:rsid w:val="0053162E"/>
    <w:rsid w:val="0053285B"/>
    <w:rsid w:val="005332EF"/>
    <w:rsid w:val="0053737A"/>
    <w:rsid w:val="00537DCD"/>
    <w:rsid w:val="005417A6"/>
    <w:rsid w:val="0054244B"/>
    <w:rsid w:val="00544328"/>
    <w:rsid w:val="00546E36"/>
    <w:rsid w:val="00551320"/>
    <w:rsid w:val="00553D81"/>
    <w:rsid w:val="005541C4"/>
    <w:rsid w:val="0055505E"/>
    <w:rsid w:val="00557E27"/>
    <w:rsid w:val="00561F35"/>
    <w:rsid w:val="0056390A"/>
    <w:rsid w:val="00564124"/>
    <w:rsid w:val="00564434"/>
    <w:rsid w:val="00564C83"/>
    <w:rsid w:val="00564D39"/>
    <w:rsid w:val="005664A8"/>
    <w:rsid w:val="005667FE"/>
    <w:rsid w:val="005672AD"/>
    <w:rsid w:val="00567464"/>
    <w:rsid w:val="005707B0"/>
    <w:rsid w:val="00571D8B"/>
    <w:rsid w:val="005726D8"/>
    <w:rsid w:val="005729C2"/>
    <w:rsid w:val="00573856"/>
    <w:rsid w:val="005742AB"/>
    <w:rsid w:val="0057530C"/>
    <w:rsid w:val="00575374"/>
    <w:rsid w:val="00580517"/>
    <w:rsid w:val="0058191F"/>
    <w:rsid w:val="00582B29"/>
    <w:rsid w:val="005848BC"/>
    <w:rsid w:val="0058563B"/>
    <w:rsid w:val="00585864"/>
    <w:rsid w:val="005869E3"/>
    <w:rsid w:val="005873F3"/>
    <w:rsid w:val="00587C08"/>
    <w:rsid w:val="0059035C"/>
    <w:rsid w:val="00593517"/>
    <w:rsid w:val="005935A6"/>
    <w:rsid w:val="00595AA4"/>
    <w:rsid w:val="00595F37"/>
    <w:rsid w:val="005A05AE"/>
    <w:rsid w:val="005A0E8D"/>
    <w:rsid w:val="005A2592"/>
    <w:rsid w:val="005A28FD"/>
    <w:rsid w:val="005A2E68"/>
    <w:rsid w:val="005A3003"/>
    <w:rsid w:val="005A3897"/>
    <w:rsid w:val="005A4C72"/>
    <w:rsid w:val="005A4FF9"/>
    <w:rsid w:val="005A545E"/>
    <w:rsid w:val="005A5616"/>
    <w:rsid w:val="005A75AD"/>
    <w:rsid w:val="005B0238"/>
    <w:rsid w:val="005B03B1"/>
    <w:rsid w:val="005B1719"/>
    <w:rsid w:val="005B1A1E"/>
    <w:rsid w:val="005B2284"/>
    <w:rsid w:val="005B389B"/>
    <w:rsid w:val="005B440B"/>
    <w:rsid w:val="005B46BC"/>
    <w:rsid w:val="005B4C81"/>
    <w:rsid w:val="005B4D63"/>
    <w:rsid w:val="005B6DA3"/>
    <w:rsid w:val="005B7A3E"/>
    <w:rsid w:val="005C1013"/>
    <w:rsid w:val="005C1BF6"/>
    <w:rsid w:val="005C1C8D"/>
    <w:rsid w:val="005C2936"/>
    <w:rsid w:val="005C2D13"/>
    <w:rsid w:val="005C5365"/>
    <w:rsid w:val="005C58D6"/>
    <w:rsid w:val="005C7D8E"/>
    <w:rsid w:val="005D0042"/>
    <w:rsid w:val="005D071D"/>
    <w:rsid w:val="005D1679"/>
    <w:rsid w:val="005D2944"/>
    <w:rsid w:val="005D321B"/>
    <w:rsid w:val="005D33D9"/>
    <w:rsid w:val="005D4241"/>
    <w:rsid w:val="005D434E"/>
    <w:rsid w:val="005D4601"/>
    <w:rsid w:val="005D588A"/>
    <w:rsid w:val="005D64E2"/>
    <w:rsid w:val="005D6CB0"/>
    <w:rsid w:val="005D7EE4"/>
    <w:rsid w:val="005E29A2"/>
    <w:rsid w:val="005E3049"/>
    <w:rsid w:val="005E3966"/>
    <w:rsid w:val="005E3A50"/>
    <w:rsid w:val="005E4543"/>
    <w:rsid w:val="005E4554"/>
    <w:rsid w:val="005E6AFF"/>
    <w:rsid w:val="005E6B5F"/>
    <w:rsid w:val="005E6BCD"/>
    <w:rsid w:val="005E7CF8"/>
    <w:rsid w:val="005F0438"/>
    <w:rsid w:val="005F07B5"/>
    <w:rsid w:val="005F10F9"/>
    <w:rsid w:val="005F18B9"/>
    <w:rsid w:val="005F2501"/>
    <w:rsid w:val="005F2F48"/>
    <w:rsid w:val="005F3F65"/>
    <w:rsid w:val="005F412C"/>
    <w:rsid w:val="005F5AFB"/>
    <w:rsid w:val="0060106A"/>
    <w:rsid w:val="0060348E"/>
    <w:rsid w:val="00603ACD"/>
    <w:rsid w:val="00603FA7"/>
    <w:rsid w:val="006040CB"/>
    <w:rsid w:val="006052DC"/>
    <w:rsid w:val="00605D8C"/>
    <w:rsid w:val="00606682"/>
    <w:rsid w:val="00606CC5"/>
    <w:rsid w:val="006105AD"/>
    <w:rsid w:val="006108F7"/>
    <w:rsid w:val="00610E7D"/>
    <w:rsid w:val="00612307"/>
    <w:rsid w:val="00614086"/>
    <w:rsid w:val="0061579F"/>
    <w:rsid w:val="00615C4C"/>
    <w:rsid w:val="006163C7"/>
    <w:rsid w:val="00617686"/>
    <w:rsid w:val="00617B9B"/>
    <w:rsid w:val="0062051F"/>
    <w:rsid w:val="00620989"/>
    <w:rsid w:val="00620E4F"/>
    <w:rsid w:val="0062235F"/>
    <w:rsid w:val="00622502"/>
    <w:rsid w:val="00622E90"/>
    <w:rsid w:val="006232B7"/>
    <w:rsid w:val="006237DC"/>
    <w:rsid w:val="0062386A"/>
    <w:rsid w:val="00623B0B"/>
    <w:rsid w:val="006314AC"/>
    <w:rsid w:val="00631726"/>
    <w:rsid w:val="0063198E"/>
    <w:rsid w:val="00631B34"/>
    <w:rsid w:val="006332BF"/>
    <w:rsid w:val="0063476C"/>
    <w:rsid w:val="0063764B"/>
    <w:rsid w:val="0064056B"/>
    <w:rsid w:val="00640889"/>
    <w:rsid w:val="006409CE"/>
    <w:rsid w:val="006411EF"/>
    <w:rsid w:val="00641879"/>
    <w:rsid w:val="00642936"/>
    <w:rsid w:val="00642C86"/>
    <w:rsid w:val="00647333"/>
    <w:rsid w:val="00650182"/>
    <w:rsid w:val="00653F37"/>
    <w:rsid w:val="00654CED"/>
    <w:rsid w:val="0065689B"/>
    <w:rsid w:val="0066044F"/>
    <w:rsid w:val="006622E1"/>
    <w:rsid w:val="00662597"/>
    <w:rsid w:val="0066259B"/>
    <w:rsid w:val="00662A3D"/>
    <w:rsid w:val="006633EC"/>
    <w:rsid w:val="00663D4D"/>
    <w:rsid w:val="0066439D"/>
    <w:rsid w:val="00664B3D"/>
    <w:rsid w:val="00664E27"/>
    <w:rsid w:val="006652B2"/>
    <w:rsid w:val="0067104A"/>
    <w:rsid w:val="00671524"/>
    <w:rsid w:val="00671A3A"/>
    <w:rsid w:val="00671C27"/>
    <w:rsid w:val="00676982"/>
    <w:rsid w:val="006803CA"/>
    <w:rsid w:val="0068107B"/>
    <w:rsid w:val="00682710"/>
    <w:rsid w:val="00685DC0"/>
    <w:rsid w:val="00690B9B"/>
    <w:rsid w:val="00690CB7"/>
    <w:rsid w:val="00691D34"/>
    <w:rsid w:val="00691FF4"/>
    <w:rsid w:val="00692CD8"/>
    <w:rsid w:val="006930B5"/>
    <w:rsid w:val="0069311A"/>
    <w:rsid w:val="006964CD"/>
    <w:rsid w:val="006A03A4"/>
    <w:rsid w:val="006A0741"/>
    <w:rsid w:val="006A0B92"/>
    <w:rsid w:val="006A1724"/>
    <w:rsid w:val="006A22B8"/>
    <w:rsid w:val="006A2BC2"/>
    <w:rsid w:val="006A5911"/>
    <w:rsid w:val="006A61C1"/>
    <w:rsid w:val="006A7321"/>
    <w:rsid w:val="006A7C47"/>
    <w:rsid w:val="006B0B6C"/>
    <w:rsid w:val="006B11E2"/>
    <w:rsid w:val="006B1D45"/>
    <w:rsid w:val="006B23AB"/>
    <w:rsid w:val="006B4A95"/>
    <w:rsid w:val="006B5DED"/>
    <w:rsid w:val="006B66A5"/>
    <w:rsid w:val="006B6E3A"/>
    <w:rsid w:val="006B6F30"/>
    <w:rsid w:val="006B72B4"/>
    <w:rsid w:val="006B7F8D"/>
    <w:rsid w:val="006B7FBB"/>
    <w:rsid w:val="006C17AA"/>
    <w:rsid w:val="006C2D1E"/>
    <w:rsid w:val="006C3885"/>
    <w:rsid w:val="006C43AC"/>
    <w:rsid w:val="006C4FD7"/>
    <w:rsid w:val="006C617D"/>
    <w:rsid w:val="006D046F"/>
    <w:rsid w:val="006D065B"/>
    <w:rsid w:val="006D071D"/>
    <w:rsid w:val="006D0C64"/>
    <w:rsid w:val="006D20F8"/>
    <w:rsid w:val="006D419F"/>
    <w:rsid w:val="006D481C"/>
    <w:rsid w:val="006D5B79"/>
    <w:rsid w:val="006D67E5"/>
    <w:rsid w:val="006D6B6B"/>
    <w:rsid w:val="006D6D7D"/>
    <w:rsid w:val="006D74CD"/>
    <w:rsid w:val="006D7B27"/>
    <w:rsid w:val="006D7D43"/>
    <w:rsid w:val="006E090F"/>
    <w:rsid w:val="006E09C1"/>
    <w:rsid w:val="006E2389"/>
    <w:rsid w:val="006E2476"/>
    <w:rsid w:val="006E3EC7"/>
    <w:rsid w:val="006E41D5"/>
    <w:rsid w:val="006E51B0"/>
    <w:rsid w:val="006E5E7D"/>
    <w:rsid w:val="006E6953"/>
    <w:rsid w:val="006E73DA"/>
    <w:rsid w:val="006E74A4"/>
    <w:rsid w:val="006F0C69"/>
    <w:rsid w:val="006F47FA"/>
    <w:rsid w:val="006F6E09"/>
    <w:rsid w:val="007000C4"/>
    <w:rsid w:val="00700EA2"/>
    <w:rsid w:val="007018B4"/>
    <w:rsid w:val="00702C1D"/>
    <w:rsid w:val="00702E11"/>
    <w:rsid w:val="00704795"/>
    <w:rsid w:val="00704D86"/>
    <w:rsid w:val="00706549"/>
    <w:rsid w:val="00706BA0"/>
    <w:rsid w:val="007073A0"/>
    <w:rsid w:val="0071047C"/>
    <w:rsid w:val="007109AC"/>
    <w:rsid w:val="00710AFF"/>
    <w:rsid w:val="00711A3C"/>
    <w:rsid w:val="00712E59"/>
    <w:rsid w:val="007146AE"/>
    <w:rsid w:val="007158FF"/>
    <w:rsid w:val="00716B9A"/>
    <w:rsid w:val="0071719D"/>
    <w:rsid w:val="00717960"/>
    <w:rsid w:val="00717CC2"/>
    <w:rsid w:val="00717E3A"/>
    <w:rsid w:val="00720020"/>
    <w:rsid w:val="007200C5"/>
    <w:rsid w:val="007210C9"/>
    <w:rsid w:val="00721867"/>
    <w:rsid w:val="00721A88"/>
    <w:rsid w:val="007220C2"/>
    <w:rsid w:val="00724952"/>
    <w:rsid w:val="00725B31"/>
    <w:rsid w:val="007263DE"/>
    <w:rsid w:val="00727CE3"/>
    <w:rsid w:val="00730A62"/>
    <w:rsid w:val="00730D8F"/>
    <w:rsid w:val="00731783"/>
    <w:rsid w:val="007323EC"/>
    <w:rsid w:val="00732971"/>
    <w:rsid w:val="00733959"/>
    <w:rsid w:val="00735C73"/>
    <w:rsid w:val="00735CCB"/>
    <w:rsid w:val="00736870"/>
    <w:rsid w:val="00736E5E"/>
    <w:rsid w:val="007407FF"/>
    <w:rsid w:val="00745829"/>
    <w:rsid w:val="007458F2"/>
    <w:rsid w:val="00746481"/>
    <w:rsid w:val="0075180A"/>
    <w:rsid w:val="00751CC8"/>
    <w:rsid w:val="00752095"/>
    <w:rsid w:val="00754753"/>
    <w:rsid w:val="00754840"/>
    <w:rsid w:val="00754F03"/>
    <w:rsid w:val="007562F8"/>
    <w:rsid w:val="00760D0A"/>
    <w:rsid w:val="007622C7"/>
    <w:rsid w:val="00762832"/>
    <w:rsid w:val="00763134"/>
    <w:rsid w:val="00764015"/>
    <w:rsid w:val="00764495"/>
    <w:rsid w:val="007644FD"/>
    <w:rsid w:val="00764660"/>
    <w:rsid w:val="00764D35"/>
    <w:rsid w:val="007672F5"/>
    <w:rsid w:val="00767303"/>
    <w:rsid w:val="007675C5"/>
    <w:rsid w:val="0077118E"/>
    <w:rsid w:val="00773BB5"/>
    <w:rsid w:val="00775031"/>
    <w:rsid w:val="00776BE0"/>
    <w:rsid w:val="007771E5"/>
    <w:rsid w:val="0077797D"/>
    <w:rsid w:val="00777D7C"/>
    <w:rsid w:val="00780084"/>
    <w:rsid w:val="007800D1"/>
    <w:rsid w:val="00781C41"/>
    <w:rsid w:val="00781E65"/>
    <w:rsid w:val="007826EC"/>
    <w:rsid w:val="0078442D"/>
    <w:rsid w:val="007861B4"/>
    <w:rsid w:val="00786421"/>
    <w:rsid w:val="007911A1"/>
    <w:rsid w:val="0079312E"/>
    <w:rsid w:val="00793845"/>
    <w:rsid w:val="00793F86"/>
    <w:rsid w:val="00794D9A"/>
    <w:rsid w:val="00795A02"/>
    <w:rsid w:val="00795A10"/>
    <w:rsid w:val="00796BCF"/>
    <w:rsid w:val="00797CB9"/>
    <w:rsid w:val="007A243B"/>
    <w:rsid w:val="007A289C"/>
    <w:rsid w:val="007A39FC"/>
    <w:rsid w:val="007A6F97"/>
    <w:rsid w:val="007A70A1"/>
    <w:rsid w:val="007A75CC"/>
    <w:rsid w:val="007B0988"/>
    <w:rsid w:val="007B1282"/>
    <w:rsid w:val="007B4F1E"/>
    <w:rsid w:val="007B5397"/>
    <w:rsid w:val="007B5907"/>
    <w:rsid w:val="007B65F3"/>
    <w:rsid w:val="007B70F5"/>
    <w:rsid w:val="007B7232"/>
    <w:rsid w:val="007C1ED6"/>
    <w:rsid w:val="007C1FA3"/>
    <w:rsid w:val="007C1FF0"/>
    <w:rsid w:val="007C1FF6"/>
    <w:rsid w:val="007C2339"/>
    <w:rsid w:val="007C31E8"/>
    <w:rsid w:val="007C3829"/>
    <w:rsid w:val="007C3DEF"/>
    <w:rsid w:val="007C417F"/>
    <w:rsid w:val="007C6BFF"/>
    <w:rsid w:val="007C6D4C"/>
    <w:rsid w:val="007C76F0"/>
    <w:rsid w:val="007C796B"/>
    <w:rsid w:val="007D3BDD"/>
    <w:rsid w:val="007D3EB9"/>
    <w:rsid w:val="007D42E7"/>
    <w:rsid w:val="007D5065"/>
    <w:rsid w:val="007D50C9"/>
    <w:rsid w:val="007D6257"/>
    <w:rsid w:val="007D627C"/>
    <w:rsid w:val="007D6C40"/>
    <w:rsid w:val="007D7343"/>
    <w:rsid w:val="007E0201"/>
    <w:rsid w:val="007E1848"/>
    <w:rsid w:val="007E2817"/>
    <w:rsid w:val="007E2CD0"/>
    <w:rsid w:val="007E3F8A"/>
    <w:rsid w:val="007E559A"/>
    <w:rsid w:val="007E5BB7"/>
    <w:rsid w:val="007E6B88"/>
    <w:rsid w:val="007F1776"/>
    <w:rsid w:val="007F1F91"/>
    <w:rsid w:val="007F2A78"/>
    <w:rsid w:val="007F347A"/>
    <w:rsid w:val="007F4938"/>
    <w:rsid w:val="007F4F3E"/>
    <w:rsid w:val="007F4FA7"/>
    <w:rsid w:val="007F5466"/>
    <w:rsid w:val="007F5B24"/>
    <w:rsid w:val="007F6182"/>
    <w:rsid w:val="007F6539"/>
    <w:rsid w:val="007F6569"/>
    <w:rsid w:val="007F701A"/>
    <w:rsid w:val="007F79F0"/>
    <w:rsid w:val="007F7B9E"/>
    <w:rsid w:val="00800F21"/>
    <w:rsid w:val="0080362E"/>
    <w:rsid w:val="00803B6F"/>
    <w:rsid w:val="008054ED"/>
    <w:rsid w:val="00805AA2"/>
    <w:rsid w:val="008075D0"/>
    <w:rsid w:val="00811612"/>
    <w:rsid w:val="00811D58"/>
    <w:rsid w:val="008124A4"/>
    <w:rsid w:val="008124FE"/>
    <w:rsid w:val="00814BA2"/>
    <w:rsid w:val="0081670B"/>
    <w:rsid w:val="00817126"/>
    <w:rsid w:val="00820BD2"/>
    <w:rsid w:val="008226C5"/>
    <w:rsid w:val="0082433F"/>
    <w:rsid w:val="00825318"/>
    <w:rsid w:val="00825390"/>
    <w:rsid w:val="00826480"/>
    <w:rsid w:val="00827D99"/>
    <w:rsid w:val="00830A8F"/>
    <w:rsid w:val="00832AF1"/>
    <w:rsid w:val="008332C5"/>
    <w:rsid w:val="00835938"/>
    <w:rsid w:val="0083780C"/>
    <w:rsid w:val="00837F0F"/>
    <w:rsid w:val="00840EDD"/>
    <w:rsid w:val="0084163E"/>
    <w:rsid w:val="008420EF"/>
    <w:rsid w:val="0084389F"/>
    <w:rsid w:val="008449B7"/>
    <w:rsid w:val="00844BE8"/>
    <w:rsid w:val="00845646"/>
    <w:rsid w:val="008461F1"/>
    <w:rsid w:val="00846446"/>
    <w:rsid w:val="008508A5"/>
    <w:rsid w:val="00850F5A"/>
    <w:rsid w:val="00851977"/>
    <w:rsid w:val="00851C19"/>
    <w:rsid w:val="00852CD1"/>
    <w:rsid w:val="00852D01"/>
    <w:rsid w:val="0085397C"/>
    <w:rsid w:val="00853AB2"/>
    <w:rsid w:val="00853C20"/>
    <w:rsid w:val="008540B9"/>
    <w:rsid w:val="00854470"/>
    <w:rsid w:val="00854A99"/>
    <w:rsid w:val="00855988"/>
    <w:rsid w:val="00856A5E"/>
    <w:rsid w:val="00860025"/>
    <w:rsid w:val="0086524A"/>
    <w:rsid w:val="00865FC0"/>
    <w:rsid w:val="00866CF1"/>
    <w:rsid w:val="00866DE8"/>
    <w:rsid w:val="00870861"/>
    <w:rsid w:val="008725C1"/>
    <w:rsid w:val="008749B5"/>
    <w:rsid w:val="00874B8C"/>
    <w:rsid w:val="00875391"/>
    <w:rsid w:val="00876CCF"/>
    <w:rsid w:val="00877B0F"/>
    <w:rsid w:val="00877CFF"/>
    <w:rsid w:val="00877E3C"/>
    <w:rsid w:val="0088047F"/>
    <w:rsid w:val="00880FE9"/>
    <w:rsid w:val="008816E9"/>
    <w:rsid w:val="00881F7A"/>
    <w:rsid w:val="00881FF4"/>
    <w:rsid w:val="008822AB"/>
    <w:rsid w:val="00883C48"/>
    <w:rsid w:val="0088405D"/>
    <w:rsid w:val="00884872"/>
    <w:rsid w:val="008849DA"/>
    <w:rsid w:val="008857EA"/>
    <w:rsid w:val="008859D1"/>
    <w:rsid w:val="00885DF9"/>
    <w:rsid w:val="0088686E"/>
    <w:rsid w:val="00886BA6"/>
    <w:rsid w:val="00887CB9"/>
    <w:rsid w:val="008904A1"/>
    <w:rsid w:val="00891C87"/>
    <w:rsid w:val="0089237C"/>
    <w:rsid w:val="00892AEE"/>
    <w:rsid w:val="008941E9"/>
    <w:rsid w:val="00894A0D"/>
    <w:rsid w:val="00894A82"/>
    <w:rsid w:val="00894B0E"/>
    <w:rsid w:val="00895C11"/>
    <w:rsid w:val="00896045"/>
    <w:rsid w:val="00896074"/>
    <w:rsid w:val="0089689E"/>
    <w:rsid w:val="0089696C"/>
    <w:rsid w:val="008969B9"/>
    <w:rsid w:val="008977A9"/>
    <w:rsid w:val="00897934"/>
    <w:rsid w:val="008A007E"/>
    <w:rsid w:val="008A04E0"/>
    <w:rsid w:val="008A1D01"/>
    <w:rsid w:val="008A2C75"/>
    <w:rsid w:val="008A38E0"/>
    <w:rsid w:val="008A456F"/>
    <w:rsid w:val="008A7B40"/>
    <w:rsid w:val="008B1475"/>
    <w:rsid w:val="008B2A04"/>
    <w:rsid w:val="008B3370"/>
    <w:rsid w:val="008B6C0C"/>
    <w:rsid w:val="008C0CF4"/>
    <w:rsid w:val="008C12A7"/>
    <w:rsid w:val="008C17B5"/>
    <w:rsid w:val="008C3E95"/>
    <w:rsid w:val="008C422E"/>
    <w:rsid w:val="008C4CF2"/>
    <w:rsid w:val="008C5107"/>
    <w:rsid w:val="008C7780"/>
    <w:rsid w:val="008D0B95"/>
    <w:rsid w:val="008D3FE9"/>
    <w:rsid w:val="008D46EB"/>
    <w:rsid w:val="008D7120"/>
    <w:rsid w:val="008E0077"/>
    <w:rsid w:val="008E1070"/>
    <w:rsid w:val="008E12D2"/>
    <w:rsid w:val="008E1673"/>
    <w:rsid w:val="008E1A95"/>
    <w:rsid w:val="008E2532"/>
    <w:rsid w:val="008E36C7"/>
    <w:rsid w:val="008E3F91"/>
    <w:rsid w:val="008E5392"/>
    <w:rsid w:val="008E5ACF"/>
    <w:rsid w:val="008E5BC0"/>
    <w:rsid w:val="008E6033"/>
    <w:rsid w:val="008E7B82"/>
    <w:rsid w:val="008F02CD"/>
    <w:rsid w:val="008F11D5"/>
    <w:rsid w:val="008F2367"/>
    <w:rsid w:val="008F41FD"/>
    <w:rsid w:val="008F5D6D"/>
    <w:rsid w:val="008F73A7"/>
    <w:rsid w:val="008F762A"/>
    <w:rsid w:val="008F7CFE"/>
    <w:rsid w:val="009019A3"/>
    <w:rsid w:val="00901ACA"/>
    <w:rsid w:val="00903651"/>
    <w:rsid w:val="009038DB"/>
    <w:rsid w:val="009040FB"/>
    <w:rsid w:val="009069F0"/>
    <w:rsid w:val="00910F2E"/>
    <w:rsid w:val="009114CD"/>
    <w:rsid w:val="00911AE6"/>
    <w:rsid w:val="00911E80"/>
    <w:rsid w:val="00912ABB"/>
    <w:rsid w:val="00913580"/>
    <w:rsid w:val="00916CF2"/>
    <w:rsid w:val="009177EA"/>
    <w:rsid w:val="00917AF5"/>
    <w:rsid w:val="00917B3F"/>
    <w:rsid w:val="00917ECF"/>
    <w:rsid w:val="00920829"/>
    <w:rsid w:val="009212E4"/>
    <w:rsid w:val="0092183C"/>
    <w:rsid w:val="0092189B"/>
    <w:rsid w:val="00924B61"/>
    <w:rsid w:val="00925F1A"/>
    <w:rsid w:val="00926976"/>
    <w:rsid w:val="0093030A"/>
    <w:rsid w:val="00930411"/>
    <w:rsid w:val="00931AD4"/>
    <w:rsid w:val="00934895"/>
    <w:rsid w:val="009358AC"/>
    <w:rsid w:val="00936284"/>
    <w:rsid w:val="00936E14"/>
    <w:rsid w:val="00937DEF"/>
    <w:rsid w:val="0094152E"/>
    <w:rsid w:val="0094224D"/>
    <w:rsid w:val="0094233C"/>
    <w:rsid w:val="00943400"/>
    <w:rsid w:val="0094432F"/>
    <w:rsid w:val="009463D5"/>
    <w:rsid w:val="0094645D"/>
    <w:rsid w:val="009467CC"/>
    <w:rsid w:val="0094696F"/>
    <w:rsid w:val="0094741B"/>
    <w:rsid w:val="00953A71"/>
    <w:rsid w:val="00953C82"/>
    <w:rsid w:val="00954731"/>
    <w:rsid w:val="00955481"/>
    <w:rsid w:val="00955D82"/>
    <w:rsid w:val="00960116"/>
    <w:rsid w:val="0096065C"/>
    <w:rsid w:val="00961EFF"/>
    <w:rsid w:val="00962239"/>
    <w:rsid w:val="009630A9"/>
    <w:rsid w:val="00964345"/>
    <w:rsid w:val="0096534A"/>
    <w:rsid w:val="00965405"/>
    <w:rsid w:val="0096625B"/>
    <w:rsid w:val="00966F28"/>
    <w:rsid w:val="009675A1"/>
    <w:rsid w:val="00970C5D"/>
    <w:rsid w:val="00971392"/>
    <w:rsid w:val="009720B1"/>
    <w:rsid w:val="00972E07"/>
    <w:rsid w:val="00973841"/>
    <w:rsid w:val="00974669"/>
    <w:rsid w:val="00974D4F"/>
    <w:rsid w:val="00974E84"/>
    <w:rsid w:val="009758EB"/>
    <w:rsid w:val="009758F7"/>
    <w:rsid w:val="0097590A"/>
    <w:rsid w:val="00976D3D"/>
    <w:rsid w:val="00980657"/>
    <w:rsid w:val="00980994"/>
    <w:rsid w:val="00981AA7"/>
    <w:rsid w:val="009831D1"/>
    <w:rsid w:val="009836D9"/>
    <w:rsid w:val="009839F9"/>
    <w:rsid w:val="00984ACE"/>
    <w:rsid w:val="00985F93"/>
    <w:rsid w:val="0098615B"/>
    <w:rsid w:val="00986F82"/>
    <w:rsid w:val="00987CE5"/>
    <w:rsid w:val="00992386"/>
    <w:rsid w:val="0099384E"/>
    <w:rsid w:val="00993A09"/>
    <w:rsid w:val="009941C3"/>
    <w:rsid w:val="00995BFF"/>
    <w:rsid w:val="009962C1"/>
    <w:rsid w:val="00996DBC"/>
    <w:rsid w:val="009A0E90"/>
    <w:rsid w:val="009A2199"/>
    <w:rsid w:val="009A3F5E"/>
    <w:rsid w:val="009A4B8C"/>
    <w:rsid w:val="009A563A"/>
    <w:rsid w:val="009A5664"/>
    <w:rsid w:val="009A6E98"/>
    <w:rsid w:val="009A74DF"/>
    <w:rsid w:val="009A78C7"/>
    <w:rsid w:val="009A7D5B"/>
    <w:rsid w:val="009B1562"/>
    <w:rsid w:val="009B18D0"/>
    <w:rsid w:val="009B3464"/>
    <w:rsid w:val="009B417B"/>
    <w:rsid w:val="009B4E30"/>
    <w:rsid w:val="009B554C"/>
    <w:rsid w:val="009B614C"/>
    <w:rsid w:val="009B7D0B"/>
    <w:rsid w:val="009C117D"/>
    <w:rsid w:val="009C2714"/>
    <w:rsid w:val="009C4AA7"/>
    <w:rsid w:val="009C5E59"/>
    <w:rsid w:val="009C5FE7"/>
    <w:rsid w:val="009C6AF5"/>
    <w:rsid w:val="009C6E00"/>
    <w:rsid w:val="009C7DC6"/>
    <w:rsid w:val="009C7E92"/>
    <w:rsid w:val="009D163F"/>
    <w:rsid w:val="009D1BB3"/>
    <w:rsid w:val="009D3D30"/>
    <w:rsid w:val="009D4544"/>
    <w:rsid w:val="009D544F"/>
    <w:rsid w:val="009E0C87"/>
    <w:rsid w:val="009E11FF"/>
    <w:rsid w:val="009E1B80"/>
    <w:rsid w:val="009E2054"/>
    <w:rsid w:val="009E25AF"/>
    <w:rsid w:val="009E2609"/>
    <w:rsid w:val="009E30E9"/>
    <w:rsid w:val="009E4318"/>
    <w:rsid w:val="009E44D3"/>
    <w:rsid w:val="009E657C"/>
    <w:rsid w:val="009F0006"/>
    <w:rsid w:val="009F4852"/>
    <w:rsid w:val="009F591E"/>
    <w:rsid w:val="009F6C69"/>
    <w:rsid w:val="009F74B3"/>
    <w:rsid w:val="009F7BB9"/>
    <w:rsid w:val="00A00A43"/>
    <w:rsid w:val="00A01AD4"/>
    <w:rsid w:val="00A04093"/>
    <w:rsid w:val="00A04792"/>
    <w:rsid w:val="00A05C4C"/>
    <w:rsid w:val="00A064F8"/>
    <w:rsid w:val="00A065CB"/>
    <w:rsid w:val="00A06AC0"/>
    <w:rsid w:val="00A07005"/>
    <w:rsid w:val="00A07AAB"/>
    <w:rsid w:val="00A1183E"/>
    <w:rsid w:val="00A1200C"/>
    <w:rsid w:val="00A126A6"/>
    <w:rsid w:val="00A12A31"/>
    <w:rsid w:val="00A1401E"/>
    <w:rsid w:val="00A142C4"/>
    <w:rsid w:val="00A1463B"/>
    <w:rsid w:val="00A14A3E"/>
    <w:rsid w:val="00A15926"/>
    <w:rsid w:val="00A15B32"/>
    <w:rsid w:val="00A16741"/>
    <w:rsid w:val="00A17676"/>
    <w:rsid w:val="00A20407"/>
    <w:rsid w:val="00A232A0"/>
    <w:rsid w:val="00A233C7"/>
    <w:rsid w:val="00A2369E"/>
    <w:rsid w:val="00A23A2D"/>
    <w:rsid w:val="00A240F2"/>
    <w:rsid w:val="00A24871"/>
    <w:rsid w:val="00A264EA"/>
    <w:rsid w:val="00A27926"/>
    <w:rsid w:val="00A33BDB"/>
    <w:rsid w:val="00A34F63"/>
    <w:rsid w:val="00A3564D"/>
    <w:rsid w:val="00A35AFF"/>
    <w:rsid w:val="00A373D7"/>
    <w:rsid w:val="00A43BDF"/>
    <w:rsid w:val="00A443E4"/>
    <w:rsid w:val="00A46844"/>
    <w:rsid w:val="00A46DF7"/>
    <w:rsid w:val="00A47233"/>
    <w:rsid w:val="00A472C6"/>
    <w:rsid w:val="00A475E4"/>
    <w:rsid w:val="00A512F6"/>
    <w:rsid w:val="00A52230"/>
    <w:rsid w:val="00A5427C"/>
    <w:rsid w:val="00A54BBB"/>
    <w:rsid w:val="00A5557B"/>
    <w:rsid w:val="00A55EEF"/>
    <w:rsid w:val="00A7036B"/>
    <w:rsid w:val="00A7133F"/>
    <w:rsid w:val="00A7273A"/>
    <w:rsid w:val="00A73912"/>
    <w:rsid w:val="00A756FA"/>
    <w:rsid w:val="00A758F2"/>
    <w:rsid w:val="00A768A9"/>
    <w:rsid w:val="00A77BB4"/>
    <w:rsid w:val="00A80686"/>
    <w:rsid w:val="00A81308"/>
    <w:rsid w:val="00A85EE0"/>
    <w:rsid w:val="00A869F7"/>
    <w:rsid w:val="00A86EDC"/>
    <w:rsid w:val="00A901F9"/>
    <w:rsid w:val="00A90E93"/>
    <w:rsid w:val="00A92536"/>
    <w:rsid w:val="00A94BBF"/>
    <w:rsid w:val="00A94F45"/>
    <w:rsid w:val="00A96EE8"/>
    <w:rsid w:val="00AA0584"/>
    <w:rsid w:val="00AA0653"/>
    <w:rsid w:val="00AA1A8C"/>
    <w:rsid w:val="00AA2D56"/>
    <w:rsid w:val="00AA2EA2"/>
    <w:rsid w:val="00AA3C34"/>
    <w:rsid w:val="00AA3E6D"/>
    <w:rsid w:val="00AA79C7"/>
    <w:rsid w:val="00AA7CAD"/>
    <w:rsid w:val="00AB0316"/>
    <w:rsid w:val="00AB08BA"/>
    <w:rsid w:val="00AB1A46"/>
    <w:rsid w:val="00AB1FB3"/>
    <w:rsid w:val="00AB29BE"/>
    <w:rsid w:val="00AB3465"/>
    <w:rsid w:val="00AB3804"/>
    <w:rsid w:val="00AB382F"/>
    <w:rsid w:val="00AB453D"/>
    <w:rsid w:val="00AB459A"/>
    <w:rsid w:val="00AB4859"/>
    <w:rsid w:val="00AB5232"/>
    <w:rsid w:val="00AB61D9"/>
    <w:rsid w:val="00AB642E"/>
    <w:rsid w:val="00AB6C81"/>
    <w:rsid w:val="00AB7FC1"/>
    <w:rsid w:val="00AC05B4"/>
    <w:rsid w:val="00AC1016"/>
    <w:rsid w:val="00AC272F"/>
    <w:rsid w:val="00AC3E87"/>
    <w:rsid w:val="00AC4842"/>
    <w:rsid w:val="00AC50D4"/>
    <w:rsid w:val="00AC749E"/>
    <w:rsid w:val="00AC7F0F"/>
    <w:rsid w:val="00AD07CD"/>
    <w:rsid w:val="00AD08E0"/>
    <w:rsid w:val="00AD0A2F"/>
    <w:rsid w:val="00AD0AFE"/>
    <w:rsid w:val="00AD10D6"/>
    <w:rsid w:val="00AD1279"/>
    <w:rsid w:val="00AD284B"/>
    <w:rsid w:val="00AD2A11"/>
    <w:rsid w:val="00AD2ABB"/>
    <w:rsid w:val="00AD44E1"/>
    <w:rsid w:val="00AD4625"/>
    <w:rsid w:val="00AD5456"/>
    <w:rsid w:val="00AD7586"/>
    <w:rsid w:val="00AD7CCA"/>
    <w:rsid w:val="00AE03A9"/>
    <w:rsid w:val="00AE192C"/>
    <w:rsid w:val="00AE1FCC"/>
    <w:rsid w:val="00AE7013"/>
    <w:rsid w:val="00AE7B9E"/>
    <w:rsid w:val="00AE7C7E"/>
    <w:rsid w:val="00AF0CDF"/>
    <w:rsid w:val="00AF1547"/>
    <w:rsid w:val="00AF1BF7"/>
    <w:rsid w:val="00AF1D5C"/>
    <w:rsid w:val="00AF2317"/>
    <w:rsid w:val="00AF2B28"/>
    <w:rsid w:val="00AF2F9D"/>
    <w:rsid w:val="00AF389B"/>
    <w:rsid w:val="00AF3B5C"/>
    <w:rsid w:val="00AF3C4E"/>
    <w:rsid w:val="00AF42DC"/>
    <w:rsid w:val="00AF51B2"/>
    <w:rsid w:val="00AF5B20"/>
    <w:rsid w:val="00AF5B28"/>
    <w:rsid w:val="00B000D7"/>
    <w:rsid w:val="00B018A9"/>
    <w:rsid w:val="00B02AE2"/>
    <w:rsid w:val="00B02FB9"/>
    <w:rsid w:val="00B04F69"/>
    <w:rsid w:val="00B05478"/>
    <w:rsid w:val="00B059E8"/>
    <w:rsid w:val="00B06373"/>
    <w:rsid w:val="00B06E13"/>
    <w:rsid w:val="00B10600"/>
    <w:rsid w:val="00B11CF7"/>
    <w:rsid w:val="00B1258D"/>
    <w:rsid w:val="00B12A59"/>
    <w:rsid w:val="00B12AF9"/>
    <w:rsid w:val="00B137C7"/>
    <w:rsid w:val="00B144B1"/>
    <w:rsid w:val="00B154C9"/>
    <w:rsid w:val="00B1580E"/>
    <w:rsid w:val="00B16141"/>
    <w:rsid w:val="00B161A3"/>
    <w:rsid w:val="00B1688B"/>
    <w:rsid w:val="00B203FD"/>
    <w:rsid w:val="00B220D1"/>
    <w:rsid w:val="00B235F3"/>
    <w:rsid w:val="00B240B4"/>
    <w:rsid w:val="00B24EF9"/>
    <w:rsid w:val="00B25239"/>
    <w:rsid w:val="00B25733"/>
    <w:rsid w:val="00B3073A"/>
    <w:rsid w:val="00B30927"/>
    <w:rsid w:val="00B3135B"/>
    <w:rsid w:val="00B32695"/>
    <w:rsid w:val="00B32FAD"/>
    <w:rsid w:val="00B340CD"/>
    <w:rsid w:val="00B347C9"/>
    <w:rsid w:val="00B35919"/>
    <w:rsid w:val="00B407DF"/>
    <w:rsid w:val="00B409B8"/>
    <w:rsid w:val="00B40DBB"/>
    <w:rsid w:val="00B4130C"/>
    <w:rsid w:val="00B42F42"/>
    <w:rsid w:val="00B44192"/>
    <w:rsid w:val="00B4485E"/>
    <w:rsid w:val="00B4550A"/>
    <w:rsid w:val="00B463E9"/>
    <w:rsid w:val="00B46AC1"/>
    <w:rsid w:val="00B50CA6"/>
    <w:rsid w:val="00B516DE"/>
    <w:rsid w:val="00B53F90"/>
    <w:rsid w:val="00B55845"/>
    <w:rsid w:val="00B56461"/>
    <w:rsid w:val="00B56B33"/>
    <w:rsid w:val="00B57ABF"/>
    <w:rsid w:val="00B60015"/>
    <w:rsid w:val="00B60039"/>
    <w:rsid w:val="00B6106A"/>
    <w:rsid w:val="00B61549"/>
    <w:rsid w:val="00B61E83"/>
    <w:rsid w:val="00B62024"/>
    <w:rsid w:val="00B621AE"/>
    <w:rsid w:val="00B6227C"/>
    <w:rsid w:val="00B62539"/>
    <w:rsid w:val="00B6444E"/>
    <w:rsid w:val="00B64CCB"/>
    <w:rsid w:val="00B66755"/>
    <w:rsid w:val="00B67D67"/>
    <w:rsid w:val="00B7171D"/>
    <w:rsid w:val="00B71BF0"/>
    <w:rsid w:val="00B732E4"/>
    <w:rsid w:val="00B73F32"/>
    <w:rsid w:val="00B74115"/>
    <w:rsid w:val="00B74EB8"/>
    <w:rsid w:val="00B74F88"/>
    <w:rsid w:val="00B7521E"/>
    <w:rsid w:val="00B75799"/>
    <w:rsid w:val="00B80658"/>
    <w:rsid w:val="00B80BBB"/>
    <w:rsid w:val="00B80CBF"/>
    <w:rsid w:val="00B82282"/>
    <w:rsid w:val="00B82B50"/>
    <w:rsid w:val="00B82F8D"/>
    <w:rsid w:val="00B830B9"/>
    <w:rsid w:val="00B839CF"/>
    <w:rsid w:val="00B8422E"/>
    <w:rsid w:val="00B84E52"/>
    <w:rsid w:val="00B84EA5"/>
    <w:rsid w:val="00B850E4"/>
    <w:rsid w:val="00B85D50"/>
    <w:rsid w:val="00B906B3"/>
    <w:rsid w:val="00B90A47"/>
    <w:rsid w:val="00B935D5"/>
    <w:rsid w:val="00B944DE"/>
    <w:rsid w:val="00B94624"/>
    <w:rsid w:val="00B94A6C"/>
    <w:rsid w:val="00B978CA"/>
    <w:rsid w:val="00BA0909"/>
    <w:rsid w:val="00BA0FC4"/>
    <w:rsid w:val="00BA138C"/>
    <w:rsid w:val="00BA1AE3"/>
    <w:rsid w:val="00BA210B"/>
    <w:rsid w:val="00BA4C45"/>
    <w:rsid w:val="00BB098B"/>
    <w:rsid w:val="00BB2397"/>
    <w:rsid w:val="00BB3B6F"/>
    <w:rsid w:val="00BB6CE1"/>
    <w:rsid w:val="00BB6EC2"/>
    <w:rsid w:val="00BB72EA"/>
    <w:rsid w:val="00BB7DF0"/>
    <w:rsid w:val="00BC0580"/>
    <w:rsid w:val="00BC0643"/>
    <w:rsid w:val="00BC0ECF"/>
    <w:rsid w:val="00BC1259"/>
    <w:rsid w:val="00BC29E0"/>
    <w:rsid w:val="00BC30F1"/>
    <w:rsid w:val="00BC53C8"/>
    <w:rsid w:val="00BC5DCC"/>
    <w:rsid w:val="00BC7242"/>
    <w:rsid w:val="00BC7B94"/>
    <w:rsid w:val="00BD04E5"/>
    <w:rsid w:val="00BD0584"/>
    <w:rsid w:val="00BD1274"/>
    <w:rsid w:val="00BD2778"/>
    <w:rsid w:val="00BD2BC9"/>
    <w:rsid w:val="00BD2C21"/>
    <w:rsid w:val="00BD37EA"/>
    <w:rsid w:val="00BD3846"/>
    <w:rsid w:val="00BD766D"/>
    <w:rsid w:val="00BE084E"/>
    <w:rsid w:val="00BE0D17"/>
    <w:rsid w:val="00BE2141"/>
    <w:rsid w:val="00BE237F"/>
    <w:rsid w:val="00BE2E1E"/>
    <w:rsid w:val="00BE320A"/>
    <w:rsid w:val="00BE367D"/>
    <w:rsid w:val="00BE661C"/>
    <w:rsid w:val="00BE68DF"/>
    <w:rsid w:val="00BE76BE"/>
    <w:rsid w:val="00BF1F1C"/>
    <w:rsid w:val="00BF27B7"/>
    <w:rsid w:val="00BF4236"/>
    <w:rsid w:val="00BF4551"/>
    <w:rsid w:val="00BF5439"/>
    <w:rsid w:val="00BF558E"/>
    <w:rsid w:val="00BF5D35"/>
    <w:rsid w:val="00BF6435"/>
    <w:rsid w:val="00BF7B29"/>
    <w:rsid w:val="00C005E9"/>
    <w:rsid w:val="00C005FB"/>
    <w:rsid w:val="00C00D78"/>
    <w:rsid w:val="00C01E84"/>
    <w:rsid w:val="00C03716"/>
    <w:rsid w:val="00C040FA"/>
    <w:rsid w:val="00C041F6"/>
    <w:rsid w:val="00C04310"/>
    <w:rsid w:val="00C05FAB"/>
    <w:rsid w:val="00C060E3"/>
    <w:rsid w:val="00C06BB1"/>
    <w:rsid w:val="00C06DB2"/>
    <w:rsid w:val="00C07A8A"/>
    <w:rsid w:val="00C07ADC"/>
    <w:rsid w:val="00C101F3"/>
    <w:rsid w:val="00C112F4"/>
    <w:rsid w:val="00C1131E"/>
    <w:rsid w:val="00C1241A"/>
    <w:rsid w:val="00C1310E"/>
    <w:rsid w:val="00C13D67"/>
    <w:rsid w:val="00C14823"/>
    <w:rsid w:val="00C1557D"/>
    <w:rsid w:val="00C1703D"/>
    <w:rsid w:val="00C20953"/>
    <w:rsid w:val="00C20C26"/>
    <w:rsid w:val="00C21B33"/>
    <w:rsid w:val="00C22DFA"/>
    <w:rsid w:val="00C257F1"/>
    <w:rsid w:val="00C30EFD"/>
    <w:rsid w:val="00C31BF1"/>
    <w:rsid w:val="00C32540"/>
    <w:rsid w:val="00C32626"/>
    <w:rsid w:val="00C3369F"/>
    <w:rsid w:val="00C3385D"/>
    <w:rsid w:val="00C3643E"/>
    <w:rsid w:val="00C37108"/>
    <w:rsid w:val="00C4002C"/>
    <w:rsid w:val="00C41B79"/>
    <w:rsid w:val="00C41B98"/>
    <w:rsid w:val="00C4291C"/>
    <w:rsid w:val="00C43713"/>
    <w:rsid w:val="00C43FE8"/>
    <w:rsid w:val="00C4489F"/>
    <w:rsid w:val="00C44B18"/>
    <w:rsid w:val="00C455E8"/>
    <w:rsid w:val="00C458A9"/>
    <w:rsid w:val="00C51126"/>
    <w:rsid w:val="00C511DF"/>
    <w:rsid w:val="00C5141B"/>
    <w:rsid w:val="00C51A1F"/>
    <w:rsid w:val="00C523AC"/>
    <w:rsid w:val="00C529E6"/>
    <w:rsid w:val="00C53020"/>
    <w:rsid w:val="00C56EC9"/>
    <w:rsid w:val="00C601A1"/>
    <w:rsid w:val="00C60D51"/>
    <w:rsid w:val="00C61075"/>
    <w:rsid w:val="00C61C11"/>
    <w:rsid w:val="00C61FB5"/>
    <w:rsid w:val="00C627EB"/>
    <w:rsid w:val="00C6453A"/>
    <w:rsid w:val="00C64B7B"/>
    <w:rsid w:val="00C65928"/>
    <w:rsid w:val="00C6596C"/>
    <w:rsid w:val="00C665D6"/>
    <w:rsid w:val="00C66E2A"/>
    <w:rsid w:val="00C7033D"/>
    <w:rsid w:val="00C73AFA"/>
    <w:rsid w:val="00C755B9"/>
    <w:rsid w:val="00C760B2"/>
    <w:rsid w:val="00C81674"/>
    <w:rsid w:val="00C81CB0"/>
    <w:rsid w:val="00C82AC1"/>
    <w:rsid w:val="00C82BD0"/>
    <w:rsid w:val="00C82F5F"/>
    <w:rsid w:val="00C83CEA"/>
    <w:rsid w:val="00C83E07"/>
    <w:rsid w:val="00C83ECF"/>
    <w:rsid w:val="00C84CD1"/>
    <w:rsid w:val="00C851D5"/>
    <w:rsid w:val="00C85BB6"/>
    <w:rsid w:val="00C864FB"/>
    <w:rsid w:val="00C867B3"/>
    <w:rsid w:val="00C8687B"/>
    <w:rsid w:val="00C91785"/>
    <w:rsid w:val="00C93444"/>
    <w:rsid w:val="00C97572"/>
    <w:rsid w:val="00CA0AFD"/>
    <w:rsid w:val="00CA1E9A"/>
    <w:rsid w:val="00CA286E"/>
    <w:rsid w:val="00CA4B73"/>
    <w:rsid w:val="00CA58CB"/>
    <w:rsid w:val="00CA5F91"/>
    <w:rsid w:val="00CA6F35"/>
    <w:rsid w:val="00CB022D"/>
    <w:rsid w:val="00CB223D"/>
    <w:rsid w:val="00CB23B2"/>
    <w:rsid w:val="00CB29EA"/>
    <w:rsid w:val="00CB36F5"/>
    <w:rsid w:val="00CB5010"/>
    <w:rsid w:val="00CB58B6"/>
    <w:rsid w:val="00CB5B53"/>
    <w:rsid w:val="00CB60C2"/>
    <w:rsid w:val="00CB7B9F"/>
    <w:rsid w:val="00CC0A54"/>
    <w:rsid w:val="00CC1AC6"/>
    <w:rsid w:val="00CC1DB8"/>
    <w:rsid w:val="00CC3C68"/>
    <w:rsid w:val="00CC63CC"/>
    <w:rsid w:val="00CD02C6"/>
    <w:rsid w:val="00CD0FE7"/>
    <w:rsid w:val="00CD20ED"/>
    <w:rsid w:val="00CD2C47"/>
    <w:rsid w:val="00CD2F96"/>
    <w:rsid w:val="00CD33FB"/>
    <w:rsid w:val="00CD3C94"/>
    <w:rsid w:val="00CD5DAE"/>
    <w:rsid w:val="00CD6106"/>
    <w:rsid w:val="00CD6E7B"/>
    <w:rsid w:val="00CE1481"/>
    <w:rsid w:val="00CE248C"/>
    <w:rsid w:val="00CE2E5F"/>
    <w:rsid w:val="00CE33B6"/>
    <w:rsid w:val="00CE37EC"/>
    <w:rsid w:val="00CE3FBB"/>
    <w:rsid w:val="00CE5BA0"/>
    <w:rsid w:val="00CE5D22"/>
    <w:rsid w:val="00CE5D44"/>
    <w:rsid w:val="00CE697E"/>
    <w:rsid w:val="00CE6FCB"/>
    <w:rsid w:val="00CE7B27"/>
    <w:rsid w:val="00CF0973"/>
    <w:rsid w:val="00CF45DE"/>
    <w:rsid w:val="00CF5D76"/>
    <w:rsid w:val="00CF6316"/>
    <w:rsid w:val="00D007B9"/>
    <w:rsid w:val="00D0208F"/>
    <w:rsid w:val="00D024F1"/>
    <w:rsid w:val="00D03D63"/>
    <w:rsid w:val="00D04CC4"/>
    <w:rsid w:val="00D0733D"/>
    <w:rsid w:val="00D07FBD"/>
    <w:rsid w:val="00D11736"/>
    <w:rsid w:val="00D14FA5"/>
    <w:rsid w:val="00D1566E"/>
    <w:rsid w:val="00D15AFD"/>
    <w:rsid w:val="00D15C0B"/>
    <w:rsid w:val="00D1718D"/>
    <w:rsid w:val="00D212CE"/>
    <w:rsid w:val="00D243DA"/>
    <w:rsid w:val="00D243FE"/>
    <w:rsid w:val="00D261C2"/>
    <w:rsid w:val="00D26E8E"/>
    <w:rsid w:val="00D26F84"/>
    <w:rsid w:val="00D27696"/>
    <w:rsid w:val="00D30084"/>
    <w:rsid w:val="00D30C91"/>
    <w:rsid w:val="00D313D1"/>
    <w:rsid w:val="00D32913"/>
    <w:rsid w:val="00D33ED9"/>
    <w:rsid w:val="00D34261"/>
    <w:rsid w:val="00D34787"/>
    <w:rsid w:val="00D34C61"/>
    <w:rsid w:val="00D35434"/>
    <w:rsid w:val="00D35B32"/>
    <w:rsid w:val="00D35CEF"/>
    <w:rsid w:val="00D36BB2"/>
    <w:rsid w:val="00D412AA"/>
    <w:rsid w:val="00D41AAA"/>
    <w:rsid w:val="00D425D3"/>
    <w:rsid w:val="00D426A1"/>
    <w:rsid w:val="00D42870"/>
    <w:rsid w:val="00D42901"/>
    <w:rsid w:val="00D429DE"/>
    <w:rsid w:val="00D42F7E"/>
    <w:rsid w:val="00D43AE5"/>
    <w:rsid w:val="00D4602B"/>
    <w:rsid w:val="00D46175"/>
    <w:rsid w:val="00D51177"/>
    <w:rsid w:val="00D5144C"/>
    <w:rsid w:val="00D56A2E"/>
    <w:rsid w:val="00D61052"/>
    <w:rsid w:val="00D61D90"/>
    <w:rsid w:val="00D62A66"/>
    <w:rsid w:val="00D65893"/>
    <w:rsid w:val="00D6615F"/>
    <w:rsid w:val="00D667DE"/>
    <w:rsid w:val="00D66E1F"/>
    <w:rsid w:val="00D702A7"/>
    <w:rsid w:val="00D70426"/>
    <w:rsid w:val="00D71FD1"/>
    <w:rsid w:val="00D72CD8"/>
    <w:rsid w:val="00D73C6D"/>
    <w:rsid w:val="00D761D2"/>
    <w:rsid w:val="00D776D9"/>
    <w:rsid w:val="00D81435"/>
    <w:rsid w:val="00D81737"/>
    <w:rsid w:val="00D81A01"/>
    <w:rsid w:val="00D82054"/>
    <w:rsid w:val="00D8599B"/>
    <w:rsid w:val="00D859DA"/>
    <w:rsid w:val="00D85EA4"/>
    <w:rsid w:val="00D8779E"/>
    <w:rsid w:val="00D90AD0"/>
    <w:rsid w:val="00D9138C"/>
    <w:rsid w:val="00D92A22"/>
    <w:rsid w:val="00D92A3D"/>
    <w:rsid w:val="00D930B5"/>
    <w:rsid w:val="00D958EC"/>
    <w:rsid w:val="00D966E3"/>
    <w:rsid w:val="00D96B18"/>
    <w:rsid w:val="00D96D49"/>
    <w:rsid w:val="00D96D74"/>
    <w:rsid w:val="00D9733B"/>
    <w:rsid w:val="00DA0435"/>
    <w:rsid w:val="00DA143D"/>
    <w:rsid w:val="00DA3F63"/>
    <w:rsid w:val="00DA4C6D"/>
    <w:rsid w:val="00DA5D7F"/>
    <w:rsid w:val="00DB0407"/>
    <w:rsid w:val="00DB1092"/>
    <w:rsid w:val="00DB2919"/>
    <w:rsid w:val="00DB3E18"/>
    <w:rsid w:val="00DB4BCF"/>
    <w:rsid w:val="00DB586E"/>
    <w:rsid w:val="00DB7F37"/>
    <w:rsid w:val="00DC0424"/>
    <w:rsid w:val="00DC07A0"/>
    <w:rsid w:val="00DC1C64"/>
    <w:rsid w:val="00DC5B2C"/>
    <w:rsid w:val="00DC702E"/>
    <w:rsid w:val="00DD178C"/>
    <w:rsid w:val="00DD3200"/>
    <w:rsid w:val="00DD44A9"/>
    <w:rsid w:val="00DD46C6"/>
    <w:rsid w:val="00DD477F"/>
    <w:rsid w:val="00DD541E"/>
    <w:rsid w:val="00DD5C1A"/>
    <w:rsid w:val="00DD6252"/>
    <w:rsid w:val="00DD651B"/>
    <w:rsid w:val="00DD6C63"/>
    <w:rsid w:val="00DD78AF"/>
    <w:rsid w:val="00DD7922"/>
    <w:rsid w:val="00DE044F"/>
    <w:rsid w:val="00DE06EE"/>
    <w:rsid w:val="00DE17DE"/>
    <w:rsid w:val="00DE2457"/>
    <w:rsid w:val="00DE3E19"/>
    <w:rsid w:val="00DE42D9"/>
    <w:rsid w:val="00DE4E75"/>
    <w:rsid w:val="00DE6D4A"/>
    <w:rsid w:val="00DE7386"/>
    <w:rsid w:val="00DF0835"/>
    <w:rsid w:val="00DF0BDC"/>
    <w:rsid w:val="00DF2589"/>
    <w:rsid w:val="00DF34BF"/>
    <w:rsid w:val="00DF49B8"/>
    <w:rsid w:val="00DF54A7"/>
    <w:rsid w:val="00DF5908"/>
    <w:rsid w:val="00DF5B86"/>
    <w:rsid w:val="00DF6DF5"/>
    <w:rsid w:val="00DF7293"/>
    <w:rsid w:val="00E00126"/>
    <w:rsid w:val="00E00840"/>
    <w:rsid w:val="00E00B13"/>
    <w:rsid w:val="00E0209B"/>
    <w:rsid w:val="00E0238F"/>
    <w:rsid w:val="00E02D28"/>
    <w:rsid w:val="00E04B98"/>
    <w:rsid w:val="00E05A17"/>
    <w:rsid w:val="00E06760"/>
    <w:rsid w:val="00E0702D"/>
    <w:rsid w:val="00E07741"/>
    <w:rsid w:val="00E10139"/>
    <w:rsid w:val="00E10D97"/>
    <w:rsid w:val="00E1290B"/>
    <w:rsid w:val="00E1387A"/>
    <w:rsid w:val="00E147B1"/>
    <w:rsid w:val="00E14DE1"/>
    <w:rsid w:val="00E1516E"/>
    <w:rsid w:val="00E16F3C"/>
    <w:rsid w:val="00E20752"/>
    <w:rsid w:val="00E21C7B"/>
    <w:rsid w:val="00E21D8D"/>
    <w:rsid w:val="00E22098"/>
    <w:rsid w:val="00E2283C"/>
    <w:rsid w:val="00E235EC"/>
    <w:rsid w:val="00E27CEA"/>
    <w:rsid w:val="00E303AF"/>
    <w:rsid w:val="00E30AE1"/>
    <w:rsid w:val="00E31CDD"/>
    <w:rsid w:val="00E32076"/>
    <w:rsid w:val="00E32225"/>
    <w:rsid w:val="00E3402D"/>
    <w:rsid w:val="00E36910"/>
    <w:rsid w:val="00E4107D"/>
    <w:rsid w:val="00E41465"/>
    <w:rsid w:val="00E41BFA"/>
    <w:rsid w:val="00E43C0E"/>
    <w:rsid w:val="00E466E5"/>
    <w:rsid w:val="00E46C40"/>
    <w:rsid w:val="00E46EEE"/>
    <w:rsid w:val="00E471F1"/>
    <w:rsid w:val="00E4722B"/>
    <w:rsid w:val="00E503E9"/>
    <w:rsid w:val="00E505E3"/>
    <w:rsid w:val="00E50ABA"/>
    <w:rsid w:val="00E50CBE"/>
    <w:rsid w:val="00E51895"/>
    <w:rsid w:val="00E52BC5"/>
    <w:rsid w:val="00E55AB6"/>
    <w:rsid w:val="00E57C9D"/>
    <w:rsid w:val="00E60D08"/>
    <w:rsid w:val="00E61BFA"/>
    <w:rsid w:val="00E61CFD"/>
    <w:rsid w:val="00E6203E"/>
    <w:rsid w:val="00E62079"/>
    <w:rsid w:val="00E63287"/>
    <w:rsid w:val="00E63E2A"/>
    <w:rsid w:val="00E646B6"/>
    <w:rsid w:val="00E655F9"/>
    <w:rsid w:val="00E65A0A"/>
    <w:rsid w:val="00E65CAF"/>
    <w:rsid w:val="00E66D6D"/>
    <w:rsid w:val="00E67364"/>
    <w:rsid w:val="00E67808"/>
    <w:rsid w:val="00E67E5D"/>
    <w:rsid w:val="00E70573"/>
    <w:rsid w:val="00E70C7F"/>
    <w:rsid w:val="00E72041"/>
    <w:rsid w:val="00E72714"/>
    <w:rsid w:val="00E73740"/>
    <w:rsid w:val="00E748BC"/>
    <w:rsid w:val="00E74BBB"/>
    <w:rsid w:val="00E766B5"/>
    <w:rsid w:val="00E774C4"/>
    <w:rsid w:val="00E777F7"/>
    <w:rsid w:val="00E77C78"/>
    <w:rsid w:val="00E80BD1"/>
    <w:rsid w:val="00E8113B"/>
    <w:rsid w:val="00E81882"/>
    <w:rsid w:val="00E84507"/>
    <w:rsid w:val="00E84DF1"/>
    <w:rsid w:val="00E85206"/>
    <w:rsid w:val="00E87950"/>
    <w:rsid w:val="00E90A3C"/>
    <w:rsid w:val="00E9178D"/>
    <w:rsid w:val="00E922A5"/>
    <w:rsid w:val="00E93313"/>
    <w:rsid w:val="00E9624D"/>
    <w:rsid w:val="00E97A41"/>
    <w:rsid w:val="00EA0288"/>
    <w:rsid w:val="00EA08E0"/>
    <w:rsid w:val="00EA0D5D"/>
    <w:rsid w:val="00EA2706"/>
    <w:rsid w:val="00EA335A"/>
    <w:rsid w:val="00EA39FD"/>
    <w:rsid w:val="00EA4310"/>
    <w:rsid w:val="00EA4CA4"/>
    <w:rsid w:val="00EA53D3"/>
    <w:rsid w:val="00EA624E"/>
    <w:rsid w:val="00EA6FD6"/>
    <w:rsid w:val="00EA76E5"/>
    <w:rsid w:val="00EB135C"/>
    <w:rsid w:val="00EB2AB6"/>
    <w:rsid w:val="00EB2AF6"/>
    <w:rsid w:val="00EB2EFF"/>
    <w:rsid w:val="00EB3285"/>
    <w:rsid w:val="00EB3290"/>
    <w:rsid w:val="00EB4464"/>
    <w:rsid w:val="00EB5750"/>
    <w:rsid w:val="00EB59F0"/>
    <w:rsid w:val="00EB6201"/>
    <w:rsid w:val="00EC1E8E"/>
    <w:rsid w:val="00EC2598"/>
    <w:rsid w:val="00EC39CE"/>
    <w:rsid w:val="00EC40E5"/>
    <w:rsid w:val="00EC4112"/>
    <w:rsid w:val="00EC4D81"/>
    <w:rsid w:val="00EC5D41"/>
    <w:rsid w:val="00ED0418"/>
    <w:rsid w:val="00ED0488"/>
    <w:rsid w:val="00ED0B8A"/>
    <w:rsid w:val="00ED1110"/>
    <w:rsid w:val="00ED22BA"/>
    <w:rsid w:val="00ED2A46"/>
    <w:rsid w:val="00ED2DC0"/>
    <w:rsid w:val="00ED32EB"/>
    <w:rsid w:val="00ED4303"/>
    <w:rsid w:val="00ED49CB"/>
    <w:rsid w:val="00ED4D32"/>
    <w:rsid w:val="00ED500D"/>
    <w:rsid w:val="00ED5927"/>
    <w:rsid w:val="00ED59FD"/>
    <w:rsid w:val="00ED65B4"/>
    <w:rsid w:val="00ED7048"/>
    <w:rsid w:val="00EE0C63"/>
    <w:rsid w:val="00EE0D5F"/>
    <w:rsid w:val="00EE18D5"/>
    <w:rsid w:val="00EE1B59"/>
    <w:rsid w:val="00EE1E2A"/>
    <w:rsid w:val="00EE33AE"/>
    <w:rsid w:val="00EE3853"/>
    <w:rsid w:val="00EE3FB5"/>
    <w:rsid w:val="00EE4725"/>
    <w:rsid w:val="00EE5024"/>
    <w:rsid w:val="00EE5796"/>
    <w:rsid w:val="00EE586C"/>
    <w:rsid w:val="00EE743D"/>
    <w:rsid w:val="00EE7A90"/>
    <w:rsid w:val="00EF228B"/>
    <w:rsid w:val="00EF22FE"/>
    <w:rsid w:val="00EF3735"/>
    <w:rsid w:val="00EF3D29"/>
    <w:rsid w:val="00EF4D9E"/>
    <w:rsid w:val="00EF67E9"/>
    <w:rsid w:val="00EF690F"/>
    <w:rsid w:val="00F00A0C"/>
    <w:rsid w:val="00F00B93"/>
    <w:rsid w:val="00F01281"/>
    <w:rsid w:val="00F018A6"/>
    <w:rsid w:val="00F022E0"/>
    <w:rsid w:val="00F0282C"/>
    <w:rsid w:val="00F05EE4"/>
    <w:rsid w:val="00F06E28"/>
    <w:rsid w:val="00F07F53"/>
    <w:rsid w:val="00F10795"/>
    <w:rsid w:val="00F11178"/>
    <w:rsid w:val="00F11343"/>
    <w:rsid w:val="00F1166F"/>
    <w:rsid w:val="00F1176F"/>
    <w:rsid w:val="00F1181A"/>
    <w:rsid w:val="00F13913"/>
    <w:rsid w:val="00F13FA1"/>
    <w:rsid w:val="00F14DF9"/>
    <w:rsid w:val="00F20E0D"/>
    <w:rsid w:val="00F21B2C"/>
    <w:rsid w:val="00F2260A"/>
    <w:rsid w:val="00F232B9"/>
    <w:rsid w:val="00F267C3"/>
    <w:rsid w:val="00F26C0D"/>
    <w:rsid w:val="00F27ADB"/>
    <w:rsid w:val="00F3050B"/>
    <w:rsid w:val="00F31819"/>
    <w:rsid w:val="00F31E9F"/>
    <w:rsid w:val="00F32BEE"/>
    <w:rsid w:val="00F32D3A"/>
    <w:rsid w:val="00F33120"/>
    <w:rsid w:val="00F33C7F"/>
    <w:rsid w:val="00F33D8A"/>
    <w:rsid w:val="00F34FC8"/>
    <w:rsid w:val="00F369A9"/>
    <w:rsid w:val="00F37C87"/>
    <w:rsid w:val="00F4005B"/>
    <w:rsid w:val="00F40227"/>
    <w:rsid w:val="00F40EA1"/>
    <w:rsid w:val="00F40F79"/>
    <w:rsid w:val="00F42552"/>
    <w:rsid w:val="00F42A65"/>
    <w:rsid w:val="00F44630"/>
    <w:rsid w:val="00F4496A"/>
    <w:rsid w:val="00F45DAC"/>
    <w:rsid w:val="00F46FCE"/>
    <w:rsid w:val="00F47129"/>
    <w:rsid w:val="00F47292"/>
    <w:rsid w:val="00F534E9"/>
    <w:rsid w:val="00F53CA4"/>
    <w:rsid w:val="00F5400B"/>
    <w:rsid w:val="00F567BD"/>
    <w:rsid w:val="00F56BC4"/>
    <w:rsid w:val="00F60671"/>
    <w:rsid w:val="00F6229D"/>
    <w:rsid w:val="00F62364"/>
    <w:rsid w:val="00F635DD"/>
    <w:rsid w:val="00F637D6"/>
    <w:rsid w:val="00F64BC9"/>
    <w:rsid w:val="00F64FC7"/>
    <w:rsid w:val="00F6555D"/>
    <w:rsid w:val="00F6743D"/>
    <w:rsid w:val="00F67E19"/>
    <w:rsid w:val="00F67E3B"/>
    <w:rsid w:val="00F71EDD"/>
    <w:rsid w:val="00F734D3"/>
    <w:rsid w:val="00F750E8"/>
    <w:rsid w:val="00F755C1"/>
    <w:rsid w:val="00F759CC"/>
    <w:rsid w:val="00F773C2"/>
    <w:rsid w:val="00F77D01"/>
    <w:rsid w:val="00F77D08"/>
    <w:rsid w:val="00F81C08"/>
    <w:rsid w:val="00F824FF"/>
    <w:rsid w:val="00F8290D"/>
    <w:rsid w:val="00F835CF"/>
    <w:rsid w:val="00F84154"/>
    <w:rsid w:val="00F847BE"/>
    <w:rsid w:val="00F869D0"/>
    <w:rsid w:val="00F92143"/>
    <w:rsid w:val="00F92C86"/>
    <w:rsid w:val="00F933E7"/>
    <w:rsid w:val="00F94833"/>
    <w:rsid w:val="00F94879"/>
    <w:rsid w:val="00F94C0D"/>
    <w:rsid w:val="00F95D46"/>
    <w:rsid w:val="00F96678"/>
    <w:rsid w:val="00F96E17"/>
    <w:rsid w:val="00F97469"/>
    <w:rsid w:val="00FA01B1"/>
    <w:rsid w:val="00FA01EE"/>
    <w:rsid w:val="00FA1278"/>
    <w:rsid w:val="00FA290B"/>
    <w:rsid w:val="00FA2E76"/>
    <w:rsid w:val="00FA38B3"/>
    <w:rsid w:val="00FA476F"/>
    <w:rsid w:val="00FA504C"/>
    <w:rsid w:val="00FA5F12"/>
    <w:rsid w:val="00FA6420"/>
    <w:rsid w:val="00FA64F2"/>
    <w:rsid w:val="00FA6991"/>
    <w:rsid w:val="00FA7F87"/>
    <w:rsid w:val="00FB090E"/>
    <w:rsid w:val="00FB3809"/>
    <w:rsid w:val="00FB41C4"/>
    <w:rsid w:val="00FB5940"/>
    <w:rsid w:val="00FB5B3D"/>
    <w:rsid w:val="00FB6F3A"/>
    <w:rsid w:val="00FB7DD6"/>
    <w:rsid w:val="00FC17AE"/>
    <w:rsid w:val="00FC1AC8"/>
    <w:rsid w:val="00FC2202"/>
    <w:rsid w:val="00FC25C7"/>
    <w:rsid w:val="00FC25FB"/>
    <w:rsid w:val="00FC3085"/>
    <w:rsid w:val="00FC3A3B"/>
    <w:rsid w:val="00FC401A"/>
    <w:rsid w:val="00FC546E"/>
    <w:rsid w:val="00FC60F7"/>
    <w:rsid w:val="00FD07EA"/>
    <w:rsid w:val="00FD0CF7"/>
    <w:rsid w:val="00FD2148"/>
    <w:rsid w:val="00FD2690"/>
    <w:rsid w:val="00FD3A06"/>
    <w:rsid w:val="00FD3D95"/>
    <w:rsid w:val="00FD4B8F"/>
    <w:rsid w:val="00FD5AE1"/>
    <w:rsid w:val="00FD7429"/>
    <w:rsid w:val="00FD7826"/>
    <w:rsid w:val="00FE0D49"/>
    <w:rsid w:val="00FE1982"/>
    <w:rsid w:val="00FE1DB7"/>
    <w:rsid w:val="00FE2D88"/>
    <w:rsid w:val="00FE4C85"/>
    <w:rsid w:val="00FE6523"/>
    <w:rsid w:val="00FE6B19"/>
    <w:rsid w:val="00FE7D79"/>
    <w:rsid w:val="00FF1133"/>
    <w:rsid w:val="00FF5632"/>
    <w:rsid w:val="00FF6AC0"/>
    <w:rsid w:val="00FF74E5"/>
    <w:rsid w:val="00FF7B0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29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56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56A0"/>
  </w:style>
  <w:style w:type="paragraph" w:styleId="Footer">
    <w:name w:val="footer"/>
    <w:basedOn w:val="Normal"/>
    <w:link w:val="FooterChar"/>
    <w:uiPriority w:val="99"/>
    <w:unhideWhenUsed/>
    <w:rsid w:val="000C56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56A0"/>
  </w:style>
  <w:style w:type="character" w:styleId="CommentReference">
    <w:name w:val="annotation reference"/>
    <w:basedOn w:val="DefaultParagraphFont"/>
    <w:semiHidden/>
    <w:rsid w:val="00EB3285"/>
    <w:rPr>
      <w:sz w:val="16"/>
      <w:szCs w:val="16"/>
    </w:rPr>
  </w:style>
  <w:style w:type="paragraph" w:styleId="ListParagraph">
    <w:name w:val="List Paragraph"/>
    <w:basedOn w:val="Normal"/>
    <w:uiPriority w:val="34"/>
    <w:qFormat/>
    <w:rsid w:val="000B2FB6"/>
    <w:pPr>
      <w:ind w:left="720"/>
      <w:contextualSpacing/>
    </w:pPr>
  </w:style>
  <w:style w:type="character" w:styleId="Strong">
    <w:name w:val="Strong"/>
    <w:basedOn w:val="DefaultParagraphFont"/>
    <w:uiPriority w:val="22"/>
    <w:qFormat/>
    <w:rsid w:val="00895C11"/>
    <w:rPr>
      <w:b/>
      <w:bCs/>
    </w:rPr>
  </w:style>
  <w:style w:type="paragraph" w:styleId="CommentText">
    <w:name w:val="annotation text"/>
    <w:basedOn w:val="Normal"/>
    <w:link w:val="CommentTextChar"/>
    <w:uiPriority w:val="99"/>
    <w:semiHidden/>
    <w:unhideWhenUsed/>
    <w:rsid w:val="00964345"/>
    <w:pPr>
      <w:spacing w:line="240" w:lineRule="auto"/>
    </w:pPr>
    <w:rPr>
      <w:sz w:val="20"/>
      <w:szCs w:val="20"/>
    </w:rPr>
  </w:style>
  <w:style w:type="character" w:customStyle="1" w:styleId="CommentTextChar">
    <w:name w:val="Comment Text Char"/>
    <w:basedOn w:val="DefaultParagraphFont"/>
    <w:link w:val="CommentText"/>
    <w:uiPriority w:val="99"/>
    <w:semiHidden/>
    <w:rsid w:val="00964345"/>
    <w:rPr>
      <w:sz w:val="20"/>
      <w:szCs w:val="20"/>
    </w:rPr>
  </w:style>
  <w:style w:type="paragraph" w:styleId="CommentSubject">
    <w:name w:val="annotation subject"/>
    <w:basedOn w:val="CommentText"/>
    <w:next w:val="CommentText"/>
    <w:link w:val="CommentSubjectChar"/>
    <w:uiPriority w:val="99"/>
    <w:semiHidden/>
    <w:unhideWhenUsed/>
    <w:rsid w:val="00964345"/>
    <w:rPr>
      <w:b/>
      <w:bCs/>
    </w:rPr>
  </w:style>
  <w:style w:type="character" w:customStyle="1" w:styleId="CommentSubjectChar">
    <w:name w:val="Comment Subject Char"/>
    <w:basedOn w:val="CommentTextChar"/>
    <w:link w:val="CommentSubject"/>
    <w:uiPriority w:val="99"/>
    <w:semiHidden/>
    <w:rsid w:val="00964345"/>
    <w:rPr>
      <w:b/>
      <w:bCs/>
      <w:sz w:val="20"/>
      <w:szCs w:val="20"/>
    </w:rPr>
  </w:style>
  <w:style w:type="paragraph" w:styleId="BalloonText">
    <w:name w:val="Balloon Text"/>
    <w:basedOn w:val="Normal"/>
    <w:link w:val="BalloonTextChar"/>
    <w:uiPriority w:val="99"/>
    <w:semiHidden/>
    <w:unhideWhenUsed/>
    <w:rsid w:val="0096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4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56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56A0"/>
  </w:style>
  <w:style w:type="paragraph" w:styleId="Footer">
    <w:name w:val="footer"/>
    <w:basedOn w:val="Normal"/>
    <w:link w:val="FooterChar"/>
    <w:uiPriority w:val="99"/>
    <w:unhideWhenUsed/>
    <w:rsid w:val="000C56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56A0"/>
  </w:style>
  <w:style w:type="character" w:styleId="CommentReference">
    <w:name w:val="annotation reference"/>
    <w:basedOn w:val="DefaultParagraphFont"/>
    <w:semiHidden/>
    <w:rsid w:val="00EB3285"/>
    <w:rPr>
      <w:sz w:val="16"/>
      <w:szCs w:val="16"/>
    </w:rPr>
  </w:style>
  <w:style w:type="paragraph" w:styleId="ListParagraph">
    <w:name w:val="List Paragraph"/>
    <w:basedOn w:val="Normal"/>
    <w:uiPriority w:val="34"/>
    <w:qFormat/>
    <w:rsid w:val="000B2FB6"/>
    <w:pPr>
      <w:ind w:left="720"/>
      <w:contextualSpacing/>
    </w:pPr>
  </w:style>
  <w:style w:type="character" w:styleId="Strong">
    <w:name w:val="Strong"/>
    <w:basedOn w:val="DefaultParagraphFont"/>
    <w:uiPriority w:val="22"/>
    <w:qFormat/>
    <w:rsid w:val="00895C11"/>
    <w:rPr>
      <w:b/>
      <w:bCs/>
    </w:rPr>
  </w:style>
  <w:style w:type="paragraph" w:styleId="CommentText">
    <w:name w:val="annotation text"/>
    <w:basedOn w:val="Normal"/>
    <w:link w:val="CommentTextChar"/>
    <w:uiPriority w:val="99"/>
    <w:semiHidden/>
    <w:unhideWhenUsed/>
    <w:rsid w:val="00964345"/>
    <w:pPr>
      <w:spacing w:line="240" w:lineRule="auto"/>
    </w:pPr>
    <w:rPr>
      <w:sz w:val="20"/>
      <w:szCs w:val="20"/>
    </w:rPr>
  </w:style>
  <w:style w:type="character" w:customStyle="1" w:styleId="CommentTextChar">
    <w:name w:val="Comment Text Char"/>
    <w:basedOn w:val="DefaultParagraphFont"/>
    <w:link w:val="CommentText"/>
    <w:uiPriority w:val="99"/>
    <w:semiHidden/>
    <w:rsid w:val="00964345"/>
    <w:rPr>
      <w:sz w:val="20"/>
      <w:szCs w:val="20"/>
    </w:rPr>
  </w:style>
  <w:style w:type="paragraph" w:styleId="CommentSubject">
    <w:name w:val="annotation subject"/>
    <w:basedOn w:val="CommentText"/>
    <w:next w:val="CommentText"/>
    <w:link w:val="CommentSubjectChar"/>
    <w:uiPriority w:val="99"/>
    <w:semiHidden/>
    <w:unhideWhenUsed/>
    <w:rsid w:val="00964345"/>
    <w:rPr>
      <w:b/>
      <w:bCs/>
    </w:rPr>
  </w:style>
  <w:style w:type="character" w:customStyle="1" w:styleId="CommentSubjectChar">
    <w:name w:val="Comment Subject Char"/>
    <w:basedOn w:val="CommentTextChar"/>
    <w:link w:val="CommentSubject"/>
    <w:uiPriority w:val="99"/>
    <w:semiHidden/>
    <w:rsid w:val="00964345"/>
    <w:rPr>
      <w:b/>
      <w:bCs/>
      <w:sz w:val="20"/>
      <w:szCs w:val="20"/>
    </w:rPr>
  </w:style>
  <w:style w:type="paragraph" w:styleId="BalloonText">
    <w:name w:val="Balloon Text"/>
    <w:basedOn w:val="Normal"/>
    <w:link w:val="BalloonTextChar"/>
    <w:uiPriority w:val="99"/>
    <w:semiHidden/>
    <w:unhideWhenUsed/>
    <w:rsid w:val="0096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14838">
      <w:bodyDiv w:val="1"/>
      <w:marLeft w:val="0"/>
      <w:marRight w:val="0"/>
      <w:marTop w:val="0"/>
      <w:marBottom w:val="0"/>
      <w:divBdr>
        <w:top w:val="none" w:sz="0" w:space="0" w:color="auto"/>
        <w:left w:val="none" w:sz="0" w:space="0" w:color="auto"/>
        <w:bottom w:val="none" w:sz="0" w:space="0" w:color="auto"/>
        <w:right w:val="none" w:sz="0" w:space="0" w:color="auto"/>
      </w:divBdr>
    </w:div>
    <w:div w:id="2005159460">
      <w:bodyDiv w:val="1"/>
      <w:marLeft w:val="0"/>
      <w:marRight w:val="0"/>
      <w:marTop w:val="0"/>
      <w:marBottom w:val="0"/>
      <w:divBdr>
        <w:top w:val="none" w:sz="0" w:space="0" w:color="auto"/>
        <w:left w:val="none" w:sz="0" w:space="0" w:color="auto"/>
        <w:bottom w:val="none" w:sz="0" w:space="0" w:color="auto"/>
        <w:right w:val="none" w:sz="0" w:space="0" w:color="auto"/>
      </w:divBdr>
    </w:div>
    <w:div w:id="21254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DE8C-71C3-AA4D-8C8A-2B917EE07461}">
  <ds:schemaRefs>
    <ds:schemaRef ds:uri="http://schemas.openxmlformats.org/officeDocument/2006/bibliography"/>
  </ds:schemaRefs>
</ds:datastoreItem>
</file>

<file path=customXml/itemProps2.xml><?xml version="1.0" encoding="utf-8"?>
<ds:datastoreItem xmlns:ds="http://schemas.openxmlformats.org/officeDocument/2006/customXml" ds:itemID="{34A32EAD-AFEE-1340-9C56-7EEA80B7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9347</Words>
  <Characters>53284</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bassim</dc:creator>
  <cp:lastModifiedBy>Elly Page</cp:lastModifiedBy>
  <cp:revision>13</cp:revision>
  <cp:lastPrinted>2013-02-27T07:05:00Z</cp:lastPrinted>
  <dcterms:created xsi:type="dcterms:W3CDTF">2013-05-30T13:01:00Z</dcterms:created>
  <dcterms:modified xsi:type="dcterms:W3CDTF">2013-06-12T13:15:00Z</dcterms:modified>
</cp:coreProperties>
</file>