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CB1" w:rsidRPr="00CE1CB1" w:rsidRDefault="00CE1CB1" w:rsidP="00CE1CB1">
      <w:pPr>
        <w:tabs>
          <w:tab w:val="left" w:pos="3826"/>
        </w:tabs>
        <w:bidi/>
        <w:jc w:val="center"/>
        <w:rPr>
          <w:rFonts w:ascii="Simplified Arabic" w:eastAsia="Calibri" w:hAnsi="Simplified Arabic" w:cs="Simplified Arabic"/>
          <w:rtl/>
        </w:rPr>
      </w:pPr>
      <w:bookmarkStart w:id="0" w:name="_GoBack"/>
      <w:r w:rsidRPr="00CE1CB1">
        <w:rPr>
          <w:rFonts w:ascii="Simplified Arabic" w:eastAsia="Calibri" w:hAnsi="Simplified Arabic" w:cs="Simplified Arabic"/>
          <w:rtl/>
        </w:rPr>
        <w:t xml:space="preserve">مشروع قانون رقم </w:t>
      </w:r>
      <w:proofErr w:type="gramStart"/>
      <w:r w:rsidRPr="00CE1CB1">
        <w:rPr>
          <w:rFonts w:ascii="Simplified Arabic" w:eastAsia="Calibri" w:hAnsi="Simplified Arabic" w:cs="Simplified Arabic"/>
          <w:rtl/>
        </w:rPr>
        <w:t>(  )</w:t>
      </w:r>
      <w:proofErr w:type="gramEnd"/>
      <w:r w:rsidRPr="00CE1CB1">
        <w:rPr>
          <w:rFonts w:ascii="Simplified Arabic" w:eastAsia="Calibri" w:hAnsi="Simplified Arabic" w:cs="Simplified Arabic"/>
          <w:rtl/>
        </w:rPr>
        <w:t xml:space="preserve"> لسنة 2013م</w:t>
      </w:r>
    </w:p>
    <w:p w:rsidR="00CE1CB1" w:rsidRPr="00CE1CB1" w:rsidRDefault="00CE1CB1" w:rsidP="00CE1CB1">
      <w:pPr>
        <w:tabs>
          <w:tab w:val="left" w:pos="3826"/>
        </w:tabs>
        <w:bidi/>
        <w:jc w:val="center"/>
        <w:rPr>
          <w:rFonts w:ascii="Simplified Arabic" w:eastAsia="Calibri" w:hAnsi="Simplified Arabic" w:cs="Simplified Arabic"/>
          <w:rtl/>
        </w:rPr>
      </w:pPr>
      <w:proofErr w:type="gramStart"/>
      <w:r w:rsidRPr="00CE1CB1">
        <w:rPr>
          <w:rFonts w:ascii="Simplified Arabic" w:eastAsia="Calibri" w:hAnsi="Simplified Arabic" w:cs="Simplified Arabic"/>
          <w:rtl/>
        </w:rPr>
        <w:t>بشأن</w:t>
      </w:r>
      <w:proofErr w:type="gramEnd"/>
      <w:r w:rsidRPr="00CE1CB1">
        <w:rPr>
          <w:rFonts w:ascii="Simplified Arabic" w:eastAsia="Calibri" w:hAnsi="Simplified Arabic" w:cs="Simplified Arabic"/>
          <w:rtl/>
        </w:rPr>
        <w:t xml:space="preserve"> منظمات المجتمع المدني </w:t>
      </w:r>
    </w:p>
    <w:bookmarkEnd w:id="0"/>
    <w:p w:rsidR="00CE1CB1" w:rsidRPr="00CE1CB1" w:rsidRDefault="00CE1CB1" w:rsidP="00CE1CB1">
      <w:pPr>
        <w:bidi/>
        <w:jc w:val="lowKashida"/>
        <w:rPr>
          <w:rFonts w:ascii="Simplified Arabic" w:eastAsia="Calibri" w:hAnsi="Simplified Arabic" w:cs="Simplified Arabic"/>
          <w:b/>
          <w:bCs/>
          <w:spacing w:val="-8"/>
          <w:w w:val="95"/>
          <w:rtl/>
        </w:rPr>
      </w:pPr>
      <w:proofErr w:type="gramStart"/>
      <w:r w:rsidRPr="00CE1CB1">
        <w:rPr>
          <w:rFonts w:ascii="Simplified Arabic" w:eastAsia="Calibri" w:hAnsi="Simplified Arabic" w:cs="Simplified Arabic"/>
          <w:b/>
          <w:bCs/>
          <w:spacing w:val="-8"/>
          <w:w w:val="95"/>
          <w:rtl/>
        </w:rPr>
        <w:t>باسم</w:t>
      </w:r>
      <w:proofErr w:type="gramEnd"/>
      <w:r w:rsidRPr="00CE1CB1">
        <w:rPr>
          <w:rFonts w:ascii="Simplified Arabic" w:eastAsia="Calibri" w:hAnsi="Simplified Arabic" w:cs="Simplified Arabic"/>
          <w:b/>
          <w:bCs/>
          <w:spacing w:val="-8"/>
          <w:w w:val="95"/>
          <w:rtl/>
        </w:rPr>
        <w:t xml:space="preserve"> الشعب.</w:t>
      </w:r>
    </w:p>
    <w:p w:rsidR="00CE1CB1" w:rsidRPr="00CE1CB1" w:rsidRDefault="00CE1CB1" w:rsidP="00CE1CB1">
      <w:pPr>
        <w:bidi/>
        <w:jc w:val="lowKashida"/>
        <w:rPr>
          <w:rFonts w:ascii="Simplified Arabic" w:eastAsia="Calibri" w:hAnsi="Simplified Arabic" w:cs="Simplified Arabic"/>
          <w:b/>
          <w:bCs/>
          <w:spacing w:val="-8"/>
          <w:w w:val="95"/>
          <w:rtl/>
        </w:rPr>
      </w:pPr>
      <w:r w:rsidRPr="00CE1CB1">
        <w:rPr>
          <w:rFonts w:ascii="Simplified Arabic" w:eastAsia="Calibri" w:hAnsi="Simplified Arabic" w:cs="Simplified Arabic"/>
          <w:b/>
          <w:bCs/>
          <w:spacing w:val="-8"/>
          <w:w w:val="95"/>
          <w:rtl/>
        </w:rPr>
        <w:t>رئيس الجمهورية :</w:t>
      </w:r>
    </w:p>
    <w:p w:rsidR="00CE1CB1" w:rsidRPr="00CE1CB1" w:rsidRDefault="00CE1CB1" w:rsidP="00CE1CB1">
      <w:pPr>
        <w:bidi/>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 xml:space="preserve">بعد </w:t>
      </w:r>
      <w:proofErr w:type="spellStart"/>
      <w:r w:rsidRPr="00CE1CB1">
        <w:rPr>
          <w:rFonts w:ascii="Simplified Arabic" w:eastAsia="Calibri" w:hAnsi="Simplified Arabic" w:cs="Simplified Arabic"/>
          <w:spacing w:val="-8"/>
          <w:w w:val="95"/>
          <w:rtl/>
        </w:rPr>
        <w:t>الإطلاع</w:t>
      </w:r>
      <w:proofErr w:type="spellEnd"/>
      <w:r w:rsidRPr="00CE1CB1">
        <w:rPr>
          <w:rFonts w:ascii="Simplified Arabic" w:eastAsia="Calibri" w:hAnsi="Simplified Arabic" w:cs="Simplified Arabic"/>
          <w:spacing w:val="-8"/>
          <w:w w:val="95"/>
          <w:rtl/>
        </w:rPr>
        <w:t xml:space="preserve"> على دستور الجمهورية اليمنية. </w:t>
      </w:r>
    </w:p>
    <w:p w:rsidR="00CE1CB1" w:rsidRPr="00CE1CB1" w:rsidRDefault="00CE1CB1" w:rsidP="00CE1CB1">
      <w:pPr>
        <w:bidi/>
        <w:jc w:val="lowKashida"/>
        <w:rPr>
          <w:rFonts w:ascii="Simplified Arabic" w:eastAsia="Calibri" w:hAnsi="Simplified Arabic" w:cs="Simplified Arabic"/>
          <w:spacing w:val="-8"/>
          <w:w w:val="95"/>
        </w:rPr>
      </w:pPr>
      <w:r w:rsidRPr="00CE1CB1">
        <w:rPr>
          <w:rFonts w:ascii="Simplified Arabic" w:eastAsia="Calibri" w:hAnsi="Simplified Arabic" w:cs="Simplified Arabic"/>
          <w:spacing w:val="-8"/>
          <w:w w:val="95"/>
          <w:rtl/>
        </w:rPr>
        <w:t xml:space="preserve">وبعد موافقة مجلس </w:t>
      </w:r>
      <w:proofErr w:type="gramStart"/>
      <w:r w:rsidRPr="00CE1CB1">
        <w:rPr>
          <w:rFonts w:ascii="Simplified Arabic" w:eastAsia="Calibri" w:hAnsi="Simplified Arabic" w:cs="Simplified Arabic"/>
          <w:spacing w:val="-8"/>
          <w:w w:val="95"/>
          <w:rtl/>
        </w:rPr>
        <w:t>النواب .</w:t>
      </w:r>
      <w:proofErr w:type="gramEnd"/>
    </w:p>
    <w:p w:rsidR="00CE1CB1" w:rsidRPr="00CE1CB1" w:rsidRDefault="00CE1CB1" w:rsidP="00CE1CB1">
      <w:pPr>
        <w:bidi/>
        <w:jc w:val="lowKashida"/>
        <w:rPr>
          <w:rFonts w:ascii="Simplified Arabic" w:eastAsia="Calibri" w:hAnsi="Simplified Arabic" w:cs="Simplified Arabic"/>
          <w:b/>
          <w:bCs/>
          <w:spacing w:val="-8"/>
          <w:w w:val="95"/>
          <w:rtl/>
        </w:rPr>
      </w:pPr>
      <w:r w:rsidRPr="00CE1CB1">
        <w:rPr>
          <w:rFonts w:ascii="Simplified Arabic" w:eastAsia="Calibri" w:hAnsi="Simplified Arabic" w:cs="Simplified Arabic"/>
          <w:spacing w:val="-8"/>
          <w:w w:val="95"/>
          <w:rtl/>
        </w:rPr>
        <w:t xml:space="preserve">                     أصدرنا القانون </w:t>
      </w:r>
      <w:proofErr w:type="spellStart"/>
      <w:r w:rsidRPr="00CE1CB1">
        <w:rPr>
          <w:rFonts w:ascii="Simplified Arabic" w:eastAsia="Calibri" w:hAnsi="Simplified Arabic" w:cs="Simplified Arabic"/>
          <w:spacing w:val="-8"/>
          <w:w w:val="95"/>
          <w:rtl/>
        </w:rPr>
        <w:t>الأتي</w:t>
      </w:r>
      <w:proofErr w:type="spellEnd"/>
      <w:r w:rsidRPr="00CE1CB1">
        <w:rPr>
          <w:rFonts w:ascii="Simplified Arabic" w:eastAsia="Calibri" w:hAnsi="Simplified Arabic" w:cs="Simplified Arabic"/>
          <w:spacing w:val="-8"/>
          <w:w w:val="95"/>
          <w:rtl/>
        </w:rPr>
        <w:t xml:space="preserve"> </w:t>
      </w:r>
      <w:proofErr w:type="gramStart"/>
      <w:r w:rsidRPr="00CE1CB1">
        <w:rPr>
          <w:rFonts w:ascii="Simplified Arabic" w:eastAsia="Calibri" w:hAnsi="Simplified Arabic" w:cs="Simplified Arabic"/>
          <w:spacing w:val="-8"/>
          <w:w w:val="95"/>
          <w:rtl/>
        </w:rPr>
        <w:t>نصه</w:t>
      </w:r>
      <w:r w:rsidRPr="00CE1CB1">
        <w:rPr>
          <w:rFonts w:ascii="Simplified Arabic" w:eastAsia="Calibri" w:hAnsi="Simplified Arabic" w:cs="Simplified Arabic"/>
          <w:b/>
          <w:bCs/>
          <w:spacing w:val="-8"/>
          <w:w w:val="95"/>
          <w:rtl/>
        </w:rPr>
        <w:t xml:space="preserve"> .</w:t>
      </w:r>
      <w:proofErr w:type="gramEnd"/>
    </w:p>
    <w:p w:rsidR="00CE1CB1" w:rsidRPr="00CE1CB1" w:rsidRDefault="00CE1CB1" w:rsidP="00CE1CB1">
      <w:pPr>
        <w:tabs>
          <w:tab w:val="left" w:pos="3826"/>
        </w:tabs>
        <w:bidi/>
        <w:spacing w:line="360" w:lineRule="auto"/>
        <w:jc w:val="center"/>
        <w:rPr>
          <w:rFonts w:ascii="Simplified Arabic" w:eastAsia="Calibri" w:hAnsi="Simplified Arabic" w:cs="Simplified Arabic"/>
          <w:rtl/>
        </w:rPr>
      </w:pPr>
      <w:proofErr w:type="gramStart"/>
      <w:r w:rsidRPr="00CE1CB1">
        <w:rPr>
          <w:rFonts w:ascii="Simplified Arabic" w:eastAsia="Calibri" w:hAnsi="Simplified Arabic" w:cs="Simplified Arabic"/>
          <w:rtl/>
        </w:rPr>
        <w:t>الفصل</w:t>
      </w:r>
      <w:proofErr w:type="gramEnd"/>
      <w:r w:rsidRPr="00CE1CB1">
        <w:rPr>
          <w:rFonts w:ascii="Simplified Arabic" w:eastAsia="Calibri" w:hAnsi="Simplified Arabic" w:cs="Simplified Arabic"/>
          <w:rtl/>
        </w:rPr>
        <w:t xml:space="preserve"> الأول</w:t>
      </w:r>
    </w:p>
    <w:p w:rsidR="00CE1CB1" w:rsidRPr="00CE1CB1" w:rsidRDefault="00CE1CB1" w:rsidP="00CE1CB1">
      <w:pPr>
        <w:tabs>
          <w:tab w:val="left" w:pos="3826"/>
        </w:tabs>
        <w:bidi/>
        <w:spacing w:line="360" w:lineRule="auto"/>
        <w:jc w:val="center"/>
        <w:rPr>
          <w:rFonts w:ascii="Simplified Arabic" w:eastAsia="Calibri" w:hAnsi="Simplified Arabic" w:cs="Simplified Arabic"/>
          <w:rtl/>
        </w:rPr>
      </w:pPr>
      <w:r w:rsidRPr="00CE1CB1">
        <w:rPr>
          <w:rFonts w:ascii="Simplified Arabic" w:eastAsia="Calibri" w:hAnsi="Simplified Arabic" w:cs="Simplified Arabic"/>
          <w:rtl/>
        </w:rPr>
        <w:t xml:space="preserve">التسمية و التعاريف </w:t>
      </w:r>
    </w:p>
    <w:p w:rsidR="00CE1CB1" w:rsidRPr="00CE1CB1" w:rsidRDefault="00CE1CB1" w:rsidP="00CE1CB1">
      <w:pPr>
        <w:bidi/>
        <w:ind w:left="991" w:hanging="991"/>
        <w:jc w:val="lowKashida"/>
        <w:rPr>
          <w:rFonts w:ascii="Simplified Arabic" w:eastAsia="Calibri" w:hAnsi="Simplified Arabic" w:cs="Simplified Arabic"/>
          <w:b/>
          <w:bCs/>
          <w:spacing w:val="-8"/>
          <w:w w:val="95"/>
          <w:rtl/>
        </w:rPr>
      </w:pPr>
      <w:r w:rsidRPr="00CE1CB1">
        <w:rPr>
          <w:rFonts w:ascii="Simplified Arabic" w:eastAsia="Calibri" w:hAnsi="Simplified Arabic" w:cs="Simplified Arabic"/>
          <w:spacing w:val="-8"/>
          <w:w w:val="95"/>
          <w:rtl/>
        </w:rPr>
        <w:t>مادة ( 1):</w:t>
      </w:r>
      <w:r w:rsidRPr="00CE1CB1">
        <w:rPr>
          <w:rFonts w:ascii="Simplified Arabic" w:eastAsia="Calibri" w:hAnsi="Simplified Arabic" w:cs="Simplified Arabic"/>
          <w:b/>
          <w:bCs/>
          <w:spacing w:val="-8"/>
          <w:w w:val="95"/>
          <w:rtl/>
        </w:rPr>
        <w:t xml:space="preserve"> </w:t>
      </w:r>
      <w:r w:rsidRPr="00CE1CB1">
        <w:rPr>
          <w:rFonts w:ascii="Simplified Arabic" w:eastAsia="Calibri" w:hAnsi="Simplified Arabic" w:cs="Simplified Arabic"/>
          <w:spacing w:val="-8"/>
          <w:w w:val="95"/>
          <w:rtl/>
        </w:rPr>
        <w:t xml:space="preserve">يسمى هذا القانون ( قانون منظمات المجتمع المدني </w:t>
      </w:r>
      <w:proofErr w:type="gramStart"/>
      <w:r w:rsidRPr="00CE1CB1">
        <w:rPr>
          <w:rFonts w:ascii="Simplified Arabic" w:eastAsia="Calibri" w:hAnsi="Simplified Arabic" w:cs="Simplified Arabic"/>
          <w:spacing w:val="-8"/>
          <w:w w:val="95"/>
          <w:rtl/>
        </w:rPr>
        <w:t>) .</w:t>
      </w:r>
      <w:proofErr w:type="gramEnd"/>
    </w:p>
    <w:p w:rsidR="00CE1CB1" w:rsidRPr="00CE1CB1" w:rsidRDefault="00CE1CB1" w:rsidP="00CE1CB1">
      <w:pPr>
        <w:bidi/>
        <w:ind w:left="991" w:hanging="991"/>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 xml:space="preserve">مادة ( 2 ):لأغراض تطبيق أحكام هذا القانون يكون للألفاظ والعبارات الواردة أدناه المعاني المبينة أمام كل منها ما لم يقتض سياق النص معنى </w:t>
      </w:r>
      <w:proofErr w:type="gramStart"/>
      <w:r w:rsidRPr="00CE1CB1">
        <w:rPr>
          <w:rFonts w:ascii="Simplified Arabic" w:eastAsia="Calibri" w:hAnsi="Simplified Arabic" w:cs="Simplified Arabic"/>
          <w:spacing w:val="-8"/>
          <w:w w:val="95"/>
          <w:rtl/>
        </w:rPr>
        <w:t>آخر :</w:t>
      </w:r>
      <w:proofErr w:type="gramEnd"/>
    </w:p>
    <w:tbl>
      <w:tblPr>
        <w:bidiVisual/>
        <w:tblW w:w="8922" w:type="dxa"/>
        <w:tblInd w:w="991" w:type="dxa"/>
        <w:tblLook w:val="04A0" w:firstRow="1" w:lastRow="0" w:firstColumn="1" w:lastColumn="0" w:noHBand="0" w:noVBand="1"/>
      </w:tblPr>
      <w:tblGrid>
        <w:gridCol w:w="1945"/>
        <w:gridCol w:w="282"/>
        <w:gridCol w:w="6695"/>
      </w:tblGrid>
      <w:tr w:rsidR="00CE1CB1" w:rsidRPr="00CE1CB1" w:rsidTr="00BF3F9F">
        <w:tc>
          <w:tcPr>
            <w:tcW w:w="1945" w:type="dxa"/>
          </w:tcPr>
          <w:p w:rsidR="00CE1CB1" w:rsidRPr="00CE1CB1" w:rsidRDefault="00CE1CB1" w:rsidP="00BF3F9F">
            <w:pPr>
              <w:bidi/>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الجمهورية</w:t>
            </w:r>
          </w:p>
        </w:tc>
        <w:tc>
          <w:tcPr>
            <w:tcW w:w="282" w:type="dxa"/>
          </w:tcPr>
          <w:p w:rsidR="00CE1CB1" w:rsidRPr="00CE1CB1" w:rsidRDefault="00CE1CB1" w:rsidP="00BF3F9F">
            <w:pPr>
              <w:bidi/>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w:t>
            </w:r>
          </w:p>
        </w:tc>
        <w:tc>
          <w:tcPr>
            <w:tcW w:w="6695" w:type="dxa"/>
          </w:tcPr>
          <w:p w:rsidR="00CE1CB1" w:rsidRPr="00CE1CB1" w:rsidRDefault="00CE1CB1" w:rsidP="00BF3F9F">
            <w:pPr>
              <w:bidi/>
              <w:ind w:left="-1"/>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 xml:space="preserve">الجمهورية </w:t>
            </w:r>
            <w:proofErr w:type="gramStart"/>
            <w:r w:rsidRPr="00CE1CB1">
              <w:rPr>
                <w:rFonts w:ascii="Simplified Arabic" w:eastAsia="Calibri" w:hAnsi="Simplified Arabic" w:cs="Simplified Arabic"/>
                <w:spacing w:val="-8"/>
                <w:w w:val="95"/>
                <w:rtl/>
              </w:rPr>
              <w:t>اليمنية .</w:t>
            </w:r>
            <w:proofErr w:type="gramEnd"/>
          </w:p>
        </w:tc>
      </w:tr>
      <w:tr w:rsidR="00CE1CB1" w:rsidRPr="00CE1CB1" w:rsidTr="00BF3F9F">
        <w:tc>
          <w:tcPr>
            <w:tcW w:w="1945" w:type="dxa"/>
          </w:tcPr>
          <w:p w:rsidR="00CE1CB1" w:rsidRPr="00CE1CB1" w:rsidRDefault="00CE1CB1" w:rsidP="00BF3F9F">
            <w:pPr>
              <w:bidi/>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الـــــــــــــــوزارة</w:t>
            </w:r>
          </w:p>
        </w:tc>
        <w:tc>
          <w:tcPr>
            <w:tcW w:w="282" w:type="dxa"/>
          </w:tcPr>
          <w:p w:rsidR="00CE1CB1" w:rsidRPr="00CE1CB1" w:rsidRDefault="00CE1CB1" w:rsidP="00BF3F9F">
            <w:pPr>
              <w:bidi/>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w:t>
            </w:r>
          </w:p>
        </w:tc>
        <w:tc>
          <w:tcPr>
            <w:tcW w:w="6695" w:type="dxa"/>
          </w:tcPr>
          <w:p w:rsidR="00CE1CB1" w:rsidRPr="00CE1CB1" w:rsidRDefault="00CE1CB1" w:rsidP="00BF3F9F">
            <w:pPr>
              <w:bidi/>
              <w:ind w:left="-1"/>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 xml:space="preserve">وزارة الشئون الاجتماعية </w:t>
            </w:r>
            <w:proofErr w:type="gramStart"/>
            <w:r w:rsidRPr="00CE1CB1">
              <w:rPr>
                <w:rFonts w:ascii="Simplified Arabic" w:eastAsia="Calibri" w:hAnsi="Simplified Arabic" w:cs="Simplified Arabic"/>
                <w:spacing w:val="-8"/>
                <w:w w:val="95"/>
                <w:rtl/>
              </w:rPr>
              <w:t>والعمل  .</w:t>
            </w:r>
            <w:proofErr w:type="gramEnd"/>
            <w:r w:rsidRPr="00CE1CB1">
              <w:rPr>
                <w:rFonts w:ascii="Simplified Arabic" w:eastAsia="Calibri" w:hAnsi="Simplified Arabic" w:cs="Simplified Arabic"/>
                <w:spacing w:val="-8"/>
                <w:w w:val="95"/>
                <w:rtl/>
              </w:rPr>
              <w:t xml:space="preserve"> </w:t>
            </w:r>
          </w:p>
        </w:tc>
      </w:tr>
      <w:tr w:rsidR="00CE1CB1" w:rsidRPr="00CE1CB1" w:rsidTr="00BF3F9F">
        <w:tc>
          <w:tcPr>
            <w:tcW w:w="1945" w:type="dxa"/>
          </w:tcPr>
          <w:p w:rsidR="00CE1CB1" w:rsidRPr="00CE1CB1" w:rsidRDefault="00CE1CB1" w:rsidP="00BF3F9F">
            <w:pPr>
              <w:bidi/>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 xml:space="preserve">اللجنة </w:t>
            </w:r>
          </w:p>
        </w:tc>
        <w:tc>
          <w:tcPr>
            <w:tcW w:w="282" w:type="dxa"/>
          </w:tcPr>
          <w:p w:rsidR="00CE1CB1" w:rsidRPr="00CE1CB1" w:rsidRDefault="00CE1CB1" w:rsidP="00BF3F9F">
            <w:pPr>
              <w:bidi/>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w:t>
            </w:r>
          </w:p>
        </w:tc>
        <w:tc>
          <w:tcPr>
            <w:tcW w:w="6695" w:type="dxa"/>
          </w:tcPr>
          <w:p w:rsidR="00CE1CB1" w:rsidRPr="00CE1CB1" w:rsidRDefault="00CE1CB1" w:rsidP="00BF3F9F">
            <w:pPr>
              <w:bidi/>
              <w:ind w:left="-1"/>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اللجنة الوطنية العليا لرعاية ودعم منظمات المجتمع المدني.</w:t>
            </w:r>
          </w:p>
        </w:tc>
      </w:tr>
      <w:tr w:rsidR="00CE1CB1" w:rsidRPr="00CE1CB1" w:rsidTr="00BF3F9F">
        <w:tc>
          <w:tcPr>
            <w:tcW w:w="1945" w:type="dxa"/>
          </w:tcPr>
          <w:p w:rsidR="00CE1CB1" w:rsidRPr="00CE1CB1" w:rsidRDefault="00CE1CB1" w:rsidP="00BF3F9F">
            <w:pPr>
              <w:bidi/>
              <w:jc w:val="lowKashida"/>
              <w:rPr>
                <w:rFonts w:ascii="Simplified Arabic" w:eastAsia="Calibri" w:hAnsi="Simplified Arabic" w:cs="Simplified Arabic"/>
                <w:spacing w:val="-8"/>
                <w:w w:val="95"/>
                <w:rtl/>
              </w:rPr>
            </w:pPr>
            <w:proofErr w:type="gramStart"/>
            <w:r w:rsidRPr="00CE1CB1">
              <w:rPr>
                <w:rFonts w:ascii="Simplified Arabic" w:eastAsia="Calibri" w:hAnsi="Simplified Arabic" w:cs="Simplified Arabic"/>
                <w:spacing w:val="-8"/>
                <w:w w:val="95"/>
                <w:rtl/>
              </w:rPr>
              <w:t>منظمة</w:t>
            </w:r>
            <w:proofErr w:type="gramEnd"/>
            <w:r w:rsidRPr="00CE1CB1">
              <w:rPr>
                <w:rFonts w:ascii="Simplified Arabic" w:eastAsia="Calibri" w:hAnsi="Simplified Arabic" w:cs="Simplified Arabic"/>
                <w:spacing w:val="-8"/>
                <w:w w:val="95"/>
                <w:rtl/>
              </w:rPr>
              <w:t xml:space="preserve"> المجتمع المدني </w:t>
            </w:r>
          </w:p>
        </w:tc>
        <w:tc>
          <w:tcPr>
            <w:tcW w:w="282" w:type="dxa"/>
          </w:tcPr>
          <w:p w:rsidR="00CE1CB1" w:rsidRPr="00CE1CB1" w:rsidRDefault="00CE1CB1" w:rsidP="00BF3F9F">
            <w:pPr>
              <w:bidi/>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w:t>
            </w:r>
          </w:p>
        </w:tc>
        <w:tc>
          <w:tcPr>
            <w:tcW w:w="6695" w:type="dxa"/>
          </w:tcPr>
          <w:p w:rsidR="00CE1CB1" w:rsidRPr="00CE1CB1" w:rsidRDefault="00CE1CB1" w:rsidP="00BF3F9F">
            <w:pPr>
              <w:bidi/>
              <w:ind w:left="-1"/>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 xml:space="preserve">أي منظمة أهلية غير ربحية تم تأسيسها طوعاً لمدة محددة أو غير محددة من قبل شخص طبيعي أو معنوي أو أكثر بهدف تحقيق منفعة </w:t>
            </w:r>
            <w:proofErr w:type="gramStart"/>
            <w:r w:rsidRPr="00CE1CB1">
              <w:rPr>
                <w:rFonts w:ascii="Simplified Arabic" w:eastAsia="Calibri" w:hAnsi="Simplified Arabic" w:cs="Simplified Arabic"/>
                <w:spacing w:val="-8"/>
                <w:w w:val="95"/>
                <w:rtl/>
              </w:rPr>
              <w:t xml:space="preserve">عامة </w:t>
            </w:r>
            <w:r w:rsidRPr="00CE1CB1">
              <w:rPr>
                <w:rFonts w:ascii="Simplified Arabic" w:eastAsia="Calibri" w:hAnsi="Simplified Arabic" w:cs="Simplified Arabic"/>
                <w:spacing w:val="-8"/>
                <w:w w:val="95"/>
                <w:rtl/>
              </w:rPr>
              <w:br/>
              <w:t>في</w:t>
            </w:r>
            <w:proofErr w:type="gramEnd"/>
            <w:r w:rsidRPr="00CE1CB1">
              <w:rPr>
                <w:rFonts w:ascii="Simplified Arabic" w:eastAsia="Calibri" w:hAnsi="Simplified Arabic" w:cs="Simplified Arabic"/>
                <w:spacing w:val="-8"/>
                <w:w w:val="95"/>
                <w:rtl/>
              </w:rPr>
              <w:t xml:space="preserve"> أي منحي من مناحي الحياة .</w:t>
            </w:r>
          </w:p>
        </w:tc>
      </w:tr>
      <w:tr w:rsidR="00CE1CB1" w:rsidRPr="00CE1CB1" w:rsidTr="00BF3F9F">
        <w:tc>
          <w:tcPr>
            <w:tcW w:w="1945" w:type="dxa"/>
          </w:tcPr>
          <w:p w:rsidR="00CE1CB1" w:rsidRPr="00CE1CB1" w:rsidRDefault="00CE1CB1" w:rsidP="00BF3F9F">
            <w:pPr>
              <w:bidi/>
              <w:jc w:val="lowKashida"/>
              <w:rPr>
                <w:rFonts w:ascii="Simplified Arabic" w:eastAsia="Calibri" w:hAnsi="Simplified Arabic" w:cs="Simplified Arabic"/>
                <w:spacing w:val="-8"/>
                <w:w w:val="95"/>
                <w:rtl/>
              </w:rPr>
            </w:pPr>
            <w:proofErr w:type="gramStart"/>
            <w:r w:rsidRPr="00CE1CB1">
              <w:rPr>
                <w:rFonts w:ascii="Simplified Arabic" w:eastAsia="Calibri" w:hAnsi="Simplified Arabic" w:cs="Simplified Arabic"/>
                <w:spacing w:val="-8"/>
                <w:w w:val="95"/>
                <w:rtl/>
              </w:rPr>
              <w:t>النظام</w:t>
            </w:r>
            <w:proofErr w:type="gramEnd"/>
            <w:r w:rsidRPr="00CE1CB1">
              <w:rPr>
                <w:rFonts w:ascii="Simplified Arabic" w:eastAsia="Calibri" w:hAnsi="Simplified Arabic" w:cs="Simplified Arabic"/>
                <w:spacing w:val="-8"/>
                <w:w w:val="95"/>
                <w:rtl/>
              </w:rPr>
              <w:t xml:space="preserve"> الأساسي</w:t>
            </w:r>
          </w:p>
        </w:tc>
        <w:tc>
          <w:tcPr>
            <w:tcW w:w="282" w:type="dxa"/>
          </w:tcPr>
          <w:p w:rsidR="00CE1CB1" w:rsidRPr="00CE1CB1" w:rsidRDefault="00CE1CB1" w:rsidP="00BF3F9F">
            <w:pPr>
              <w:bidi/>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w:t>
            </w:r>
          </w:p>
        </w:tc>
        <w:tc>
          <w:tcPr>
            <w:tcW w:w="6695" w:type="dxa"/>
          </w:tcPr>
          <w:p w:rsidR="00CE1CB1" w:rsidRPr="00CE1CB1" w:rsidRDefault="00CE1CB1" w:rsidP="00BF3F9F">
            <w:pPr>
              <w:bidi/>
              <w:ind w:left="-1"/>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النظام الأساسي المنظم لعمل المنظمة .</w:t>
            </w:r>
          </w:p>
        </w:tc>
      </w:tr>
      <w:tr w:rsidR="00CE1CB1" w:rsidRPr="00CE1CB1" w:rsidTr="00BF3F9F">
        <w:tc>
          <w:tcPr>
            <w:tcW w:w="1945" w:type="dxa"/>
          </w:tcPr>
          <w:p w:rsidR="00CE1CB1" w:rsidRPr="00CE1CB1" w:rsidRDefault="00CE1CB1" w:rsidP="00BF3F9F">
            <w:pPr>
              <w:bidi/>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 xml:space="preserve">عقد التأسيس </w:t>
            </w:r>
          </w:p>
        </w:tc>
        <w:tc>
          <w:tcPr>
            <w:tcW w:w="282" w:type="dxa"/>
          </w:tcPr>
          <w:p w:rsidR="00CE1CB1" w:rsidRPr="00CE1CB1" w:rsidRDefault="00CE1CB1" w:rsidP="00BF3F9F">
            <w:pPr>
              <w:bidi/>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w:t>
            </w:r>
          </w:p>
        </w:tc>
        <w:tc>
          <w:tcPr>
            <w:tcW w:w="6695" w:type="dxa"/>
          </w:tcPr>
          <w:p w:rsidR="00CE1CB1" w:rsidRPr="00CE1CB1" w:rsidRDefault="00CE1CB1" w:rsidP="00BF3F9F">
            <w:pPr>
              <w:bidi/>
              <w:ind w:left="-1"/>
              <w:jc w:val="lowKashida"/>
              <w:rPr>
                <w:rFonts w:ascii="Simplified Arabic" w:eastAsia="Calibri" w:hAnsi="Simplified Arabic" w:cs="Simplified Arabic"/>
                <w:spacing w:val="-8"/>
                <w:w w:val="95"/>
                <w:rtl/>
              </w:rPr>
            </w:pPr>
            <w:proofErr w:type="gramStart"/>
            <w:r w:rsidRPr="00CE1CB1">
              <w:rPr>
                <w:rFonts w:ascii="Simplified Arabic" w:eastAsia="Calibri" w:hAnsi="Simplified Arabic" w:cs="Simplified Arabic"/>
                <w:spacing w:val="-8"/>
                <w:w w:val="95"/>
                <w:rtl/>
              </w:rPr>
              <w:t>العقد</w:t>
            </w:r>
            <w:proofErr w:type="gramEnd"/>
            <w:r w:rsidRPr="00CE1CB1">
              <w:rPr>
                <w:rFonts w:ascii="Simplified Arabic" w:eastAsia="Calibri" w:hAnsi="Simplified Arabic" w:cs="Simplified Arabic"/>
                <w:spacing w:val="-8"/>
                <w:w w:val="95"/>
                <w:rtl/>
              </w:rPr>
              <w:t xml:space="preserve"> الذي يوقع عليه شخص أو أكثر لتأسيس منظمة مجتمع مدني.</w:t>
            </w:r>
          </w:p>
        </w:tc>
      </w:tr>
      <w:tr w:rsidR="00CE1CB1" w:rsidRPr="00CE1CB1" w:rsidTr="00BF3F9F">
        <w:tc>
          <w:tcPr>
            <w:tcW w:w="1945" w:type="dxa"/>
          </w:tcPr>
          <w:p w:rsidR="00CE1CB1" w:rsidRPr="00CE1CB1" w:rsidRDefault="00CE1CB1" w:rsidP="00BF3F9F">
            <w:pPr>
              <w:bidi/>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الســــــــجــــــــــــــــل</w:t>
            </w:r>
          </w:p>
        </w:tc>
        <w:tc>
          <w:tcPr>
            <w:tcW w:w="282" w:type="dxa"/>
          </w:tcPr>
          <w:p w:rsidR="00CE1CB1" w:rsidRPr="00CE1CB1" w:rsidRDefault="00CE1CB1" w:rsidP="00BF3F9F">
            <w:pPr>
              <w:bidi/>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w:t>
            </w:r>
          </w:p>
        </w:tc>
        <w:tc>
          <w:tcPr>
            <w:tcW w:w="6695" w:type="dxa"/>
          </w:tcPr>
          <w:p w:rsidR="00CE1CB1" w:rsidRPr="00CE1CB1" w:rsidRDefault="00CE1CB1" w:rsidP="00BF3F9F">
            <w:pPr>
              <w:bidi/>
              <w:ind w:left="-1"/>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 xml:space="preserve">سجل القيد لدى قلم التوثيق في المحكمة الابتدائية الذي تسجل فيه بيانات </w:t>
            </w:r>
            <w:proofErr w:type="gramStart"/>
            <w:r w:rsidRPr="00CE1CB1">
              <w:rPr>
                <w:rFonts w:ascii="Simplified Arabic" w:eastAsia="Calibri" w:hAnsi="Simplified Arabic" w:cs="Simplified Arabic"/>
                <w:spacing w:val="-8"/>
                <w:w w:val="95"/>
                <w:rtl/>
              </w:rPr>
              <w:t>المنظمة .</w:t>
            </w:r>
            <w:proofErr w:type="gramEnd"/>
          </w:p>
        </w:tc>
      </w:tr>
      <w:tr w:rsidR="00CE1CB1" w:rsidRPr="00CE1CB1" w:rsidTr="00BF3F9F">
        <w:tc>
          <w:tcPr>
            <w:tcW w:w="1945" w:type="dxa"/>
          </w:tcPr>
          <w:p w:rsidR="00CE1CB1" w:rsidRPr="00CE1CB1" w:rsidRDefault="00CE1CB1" w:rsidP="00BF3F9F">
            <w:pPr>
              <w:bidi/>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الــــــقـــــــــيـــــــــــــد</w:t>
            </w:r>
          </w:p>
        </w:tc>
        <w:tc>
          <w:tcPr>
            <w:tcW w:w="282" w:type="dxa"/>
          </w:tcPr>
          <w:p w:rsidR="00CE1CB1" w:rsidRPr="00CE1CB1" w:rsidRDefault="00CE1CB1" w:rsidP="00BF3F9F">
            <w:pPr>
              <w:bidi/>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w:t>
            </w:r>
          </w:p>
        </w:tc>
        <w:tc>
          <w:tcPr>
            <w:tcW w:w="6695" w:type="dxa"/>
          </w:tcPr>
          <w:p w:rsidR="00CE1CB1" w:rsidRPr="00CE1CB1" w:rsidRDefault="00CE1CB1" w:rsidP="00BF3F9F">
            <w:pPr>
              <w:bidi/>
              <w:ind w:left="-1"/>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 xml:space="preserve">قيد بيانات المنظمة الأساسية الواردة في عقد التأسيس في السجل وحفظ صورة من عقد التأسيس لدى قلم </w:t>
            </w:r>
            <w:proofErr w:type="gramStart"/>
            <w:r w:rsidRPr="00CE1CB1">
              <w:rPr>
                <w:rFonts w:ascii="Simplified Arabic" w:eastAsia="Calibri" w:hAnsi="Simplified Arabic" w:cs="Simplified Arabic"/>
                <w:spacing w:val="-8"/>
                <w:w w:val="95"/>
                <w:rtl/>
              </w:rPr>
              <w:t>التوثيق .</w:t>
            </w:r>
            <w:proofErr w:type="gramEnd"/>
          </w:p>
        </w:tc>
      </w:tr>
      <w:tr w:rsidR="00CE1CB1" w:rsidRPr="00CE1CB1" w:rsidTr="00BF3F9F">
        <w:tc>
          <w:tcPr>
            <w:tcW w:w="1945" w:type="dxa"/>
          </w:tcPr>
          <w:p w:rsidR="00CE1CB1" w:rsidRPr="00CE1CB1" w:rsidRDefault="00CE1CB1" w:rsidP="00BF3F9F">
            <w:pPr>
              <w:bidi/>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 xml:space="preserve">قلم التوثيق </w:t>
            </w:r>
          </w:p>
        </w:tc>
        <w:tc>
          <w:tcPr>
            <w:tcW w:w="282" w:type="dxa"/>
          </w:tcPr>
          <w:p w:rsidR="00CE1CB1" w:rsidRPr="00CE1CB1" w:rsidRDefault="00CE1CB1" w:rsidP="00BF3F9F">
            <w:pPr>
              <w:bidi/>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w:t>
            </w:r>
          </w:p>
        </w:tc>
        <w:tc>
          <w:tcPr>
            <w:tcW w:w="6695" w:type="dxa"/>
          </w:tcPr>
          <w:p w:rsidR="00CE1CB1" w:rsidRPr="00CE1CB1" w:rsidRDefault="00CE1CB1" w:rsidP="00BF3F9F">
            <w:pPr>
              <w:bidi/>
              <w:ind w:left="-1"/>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 xml:space="preserve">قلم التوثيق المعني في المحكمة الابتدائية التي يقع المركز الرئيسي للمنظمة في </w:t>
            </w:r>
            <w:proofErr w:type="gramStart"/>
            <w:r w:rsidRPr="00CE1CB1">
              <w:rPr>
                <w:rFonts w:ascii="Simplified Arabic" w:eastAsia="Calibri" w:hAnsi="Simplified Arabic" w:cs="Simplified Arabic"/>
                <w:spacing w:val="-8"/>
                <w:w w:val="95"/>
                <w:rtl/>
              </w:rPr>
              <w:t>نطاقها .</w:t>
            </w:r>
            <w:proofErr w:type="gramEnd"/>
          </w:p>
        </w:tc>
      </w:tr>
      <w:tr w:rsidR="00CE1CB1" w:rsidRPr="00CE1CB1" w:rsidTr="00BF3F9F">
        <w:tc>
          <w:tcPr>
            <w:tcW w:w="1945" w:type="dxa"/>
          </w:tcPr>
          <w:p w:rsidR="00CE1CB1" w:rsidRPr="00CE1CB1" w:rsidRDefault="00CE1CB1" w:rsidP="00BF3F9F">
            <w:pPr>
              <w:bidi/>
              <w:jc w:val="lowKashida"/>
              <w:rPr>
                <w:rFonts w:ascii="Simplified Arabic" w:eastAsia="Calibri" w:hAnsi="Simplified Arabic" w:cs="Simplified Arabic"/>
                <w:spacing w:val="-8"/>
                <w:w w:val="95"/>
                <w:rtl/>
              </w:rPr>
            </w:pPr>
            <w:proofErr w:type="gramStart"/>
            <w:r w:rsidRPr="00CE1CB1">
              <w:rPr>
                <w:rFonts w:ascii="Simplified Arabic" w:eastAsia="Calibri" w:hAnsi="Simplified Arabic" w:cs="Simplified Arabic"/>
                <w:spacing w:val="-8"/>
                <w:w w:val="95"/>
                <w:rtl/>
              </w:rPr>
              <w:t>شهادة</w:t>
            </w:r>
            <w:proofErr w:type="gramEnd"/>
            <w:r w:rsidRPr="00CE1CB1">
              <w:rPr>
                <w:rFonts w:ascii="Simplified Arabic" w:eastAsia="Calibri" w:hAnsi="Simplified Arabic" w:cs="Simplified Arabic"/>
                <w:spacing w:val="-8"/>
                <w:w w:val="95"/>
                <w:rtl/>
              </w:rPr>
              <w:t xml:space="preserve"> القـــيـــــــــد</w:t>
            </w:r>
          </w:p>
        </w:tc>
        <w:tc>
          <w:tcPr>
            <w:tcW w:w="282" w:type="dxa"/>
          </w:tcPr>
          <w:p w:rsidR="00CE1CB1" w:rsidRPr="00CE1CB1" w:rsidRDefault="00CE1CB1" w:rsidP="00BF3F9F">
            <w:pPr>
              <w:bidi/>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w:t>
            </w:r>
          </w:p>
        </w:tc>
        <w:tc>
          <w:tcPr>
            <w:tcW w:w="6695" w:type="dxa"/>
          </w:tcPr>
          <w:p w:rsidR="00CE1CB1" w:rsidRPr="00CE1CB1" w:rsidRDefault="00CE1CB1" w:rsidP="00BF3F9F">
            <w:pPr>
              <w:bidi/>
              <w:ind w:left="-1"/>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 xml:space="preserve">إفادة خطية من قبل قلم التوثيق المختص تقدم للمؤسسيين تحتوي على البيانات الأساسية </w:t>
            </w:r>
            <w:proofErr w:type="gramStart"/>
            <w:r w:rsidRPr="00CE1CB1">
              <w:rPr>
                <w:rFonts w:ascii="Simplified Arabic" w:eastAsia="Calibri" w:hAnsi="Simplified Arabic" w:cs="Simplified Arabic"/>
                <w:spacing w:val="-8"/>
                <w:w w:val="95"/>
                <w:rtl/>
              </w:rPr>
              <w:t>للمنظمة .</w:t>
            </w:r>
            <w:proofErr w:type="gramEnd"/>
            <w:r w:rsidRPr="00CE1CB1">
              <w:rPr>
                <w:rFonts w:ascii="Simplified Arabic" w:eastAsia="Calibri" w:hAnsi="Simplified Arabic" w:cs="Simplified Arabic"/>
                <w:spacing w:val="-8"/>
                <w:w w:val="95"/>
                <w:rtl/>
              </w:rPr>
              <w:t xml:space="preserve"> </w:t>
            </w:r>
          </w:p>
        </w:tc>
      </w:tr>
    </w:tbl>
    <w:p w:rsidR="00CE1CB1" w:rsidRPr="00CE1CB1" w:rsidRDefault="00CE1CB1" w:rsidP="00CE1CB1">
      <w:pPr>
        <w:bidi/>
        <w:jc w:val="lowKashida"/>
        <w:rPr>
          <w:rFonts w:ascii="Simplified Arabic" w:hAnsi="Simplified Arabic" w:cs="Simplified Arabic"/>
          <w:b/>
          <w:bCs/>
          <w:rtl/>
        </w:rPr>
      </w:pPr>
    </w:p>
    <w:p w:rsidR="00CE1CB1" w:rsidRPr="00CE1CB1" w:rsidRDefault="00CE1CB1" w:rsidP="00CE1CB1">
      <w:pPr>
        <w:pStyle w:val="ListParagraph"/>
        <w:bidi/>
        <w:ind w:left="-1" w:right="-540"/>
        <w:jc w:val="center"/>
        <w:rPr>
          <w:rFonts w:ascii="Simplified Arabic" w:hAnsi="Simplified Arabic" w:cs="Simplified Arabic"/>
          <w:rtl/>
        </w:rPr>
      </w:pPr>
      <w:proofErr w:type="gramStart"/>
      <w:r w:rsidRPr="00CE1CB1">
        <w:rPr>
          <w:rFonts w:ascii="Simplified Arabic" w:hAnsi="Simplified Arabic" w:cs="Simplified Arabic"/>
          <w:rtl/>
        </w:rPr>
        <w:t>الفصل</w:t>
      </w:r>
      <w:proofErr w:type="gramEnd"/>
      <w:r w:rsidRPr="00CE1CB1">
        <w:rPr>
          <w:rFonts w:ascii="Simplified Arabic" w:hAnsi="Simplified Arabic" w:cs="Simplified Arabic"/>
          <w:rtl/>
        </w:rPr>
        <w:t xml:space="preserve"> الثاني </w:t>
      </w:r>
    </w:p>
    <w:p w:rsidR="00CE1CB1" w:rsidRPr="00CE1CB1" w:rsidRDefault="00CE1CB1" w:rsidP="00CE1CB1">
      <w:pPr>
        <w:pStyle w:val="ListParagraph"/>
        <w:bidi/>
        <w:ind w:left="-1" w:right="-540"/>
        <w:jc w:val="center"/>
        <w:rPr>
          <w:rFonts w:ascii="Simplified Arabic" w:hAnsi="Simplified Arabic" w:cs="Simplified Arabic"/>
          <w:rtl/>
        </w:rPr>
      </w:pPr>
      <w:r w:rsidRPr="00CE1CB1">
        <w:rPr>
          <w:rFonts w:ascii="Simplified Arabic" w:hAnsi="Simplified Arabic" w:cs="Simplified Arabic"/>
          <w:rtl/>
        </w:rPr>
        <w:t>الأهداف</w:t>
      </w:r>
    </w:p>
    <w:p w:rsidR="00CE1CB1" w:rsidRPr="00CE1CB1" w:rsidRDefault="00CE1CB1" w:rsidP="00CE1CB1">
      <w:pPr>
        <w:bidi/>
        <w:ind w:left="991" w:hanging="991"/>
        <w:jc w:val="lowKashida"/>
        <w:rPr>
          <w:rFonts w:ascii="Simplified Arabic" w:eastAsia="Calibri" w:hAnsi="Simplified Arabic" w:cs="Simplified Arabic"/>
          <w:b/>
          <w:bCs/>
          <w:spacing w:val="-8"/>
          <w:w w:val="95"/>
          <w:rtl/>
        </w:rPr>
      </w:pPr>
      <w:r w:rsidRPr="00CE1CB1">
        <w:rPr>
          <w:rFonts w:ascii="Simplified Arabic" w:eastAsia="Calibri" w:hAnsi="Simplified Arabic" w:cs="Simplified Arabic"/>
          <w:spacing w:val="-8"/>
          <w:w w:val="95"/>
          <w:rtl/>
        </w:rPr>
        <w:t>مادة (3):</w:t>
      </w:r>
      <w:r w:rsidRPr="00CE1CB1">
        <w:rPr>
          <w:rFonts w:ascii="Simplified Arabic" w:eastAsia="Calibri" w:hAnsi="Simplified Arabic" w:cs="Simplified Arabic"/>
          <w:b/>
          <w:bCs/>
          <w:spacing w:val="-8"/>
          <w:w w:val="95"/>
          <w:rtl/>
        </w:rPr>
        <w:t xml:space="preserve"> </w:t>
      </w:r>
      <w:r w:rsidRPr="00CE1CB1">
        <w:rPr>
          <w:rFonts w:ascii="Simplified Arabic" w:eastAsia="Calibri" w:hAnsi="Simplified Arabic" w:cs="Simplified Arabic"/>
          <w:spacing w:val="-8"/>
          <w:w w:val="95"/>
          <w:rtl/>
        </w:rPr>
        <w:t xml:space="preserve">يهدف هذا القانون </w:t>
      </w:r>
      <w:proofErr w:type="gramStart"/>
      <w:r w:rsidRPr="00CE1CB1">
        <w:rPr>
          <w:rFonts w:ascii="Simplified Arabic" w:eastAsia="Calibri" w:hAnsi="Simplified Arabic" w:cs="Simplified Arabic"/>
          <w:spacing w:val="-8"/>
          <w:w w:val="95"/>
          <w:rtl/>
        </w:rPr>
        <w:t>إلى :</w:t>
      </w:r>
      <w:proofErr w:type="gramEnd"/>
    </w:p>
    <w:p w:rsidR="00CE1CB1" w:rsidRPr="00CE1CB1" w:rsidRDefault="00CE1CB1" w:rsidP="00CE1CB1">
      <w:pPr>
        <w:numPr>
          <w:ilvl w:val="0"/>
          <w:numId w:val="1"/>
        </w:numPr>
        <w:bidi/>
        <w:ind w:left="1274" w:hanging="567"/>
        <w:jc w:val="lowKashida"/>
        <w:rPr>
          <w:rFonts w:ascii="Simplified Arabic" w:eastAsia="Calibri" w:hAnsi="Simplified Arabic" w:cs="Simplified Arabic"/>
          <w:spacing w:val="-8"/>
          <w:w w:val="95"/>
        </w:rPr>
      </w:pPr>
      <w:r w:rsidRPr="00CE1CB1">
        <w:rPr>
          <w:rFonts w:ascii="Simplified Arabic" w:eastAsia="Calibri" w:hAnsi="Simplified Arabic" w:cs="Simplified Arabic"/>
          <w:spacing w:val="-8"/>
          <w:w w:val="95"/>
          <w:rtl/>
        </w:rPr>
        <w:t xml:space="preserve">ضمان حق المواطنين في تكوين المنظمات الخيرية وغيرها بما يحقق أهداف الدستور </w:t>
      </w:r>
      <w:proofErr w:type="gramStart"/>
      <w:r w:rsidRPr="00CE1CB1">
        <w:rPr>
          <w:rFonts w:ascii="Simplified Arabic" w:eastAsia="Calibri" w:hAnsi="Simplified Arabic" w:cs="Simplified Arabic"/>
          <w:spacing w:val="-8"/>
          <w:w w:val="95"/>
          <w:rtl/>
        </w:rPr>
        <w:t xml:space="preserve">وتمكينهم </w:t>
      </w:r>
      <w:r w:rsidRPr="00CE1CB1">
        <w:rPr>
          <w:rFonts w:ascii="Simplified Arabic" w:eastAsia="Calibri" w:hAnsi="Simplified Arabic" w:cs="Simplified Arabic"/>
          <w:spacing w:val="-8"/>
          <w:w w:val="95"/>
          <w:rtl/>
        </w:rPr>
        <w:br/>
        <w:t>من</w:t>
      </w:r>
      <w:proofErr w:type="gramEnd"/>
      <w:r w:rsidRPr="00CE1CB1">
        <w:rPr>
          <w:rFonts w:ascii="Simplified Arabic" w:eastAsia="Calibri" w:hAnsi="Simplified Arabic" w:cs="Simplified Arabic"/>
          <w:spacing w:val="-8"/>
          <w:w w:val="95"/>
          <w:rtl/>
        </w:rPr>
        <w:t xml:space="preserve"> ممارسة هذا الحق .</w:t>
      </w:r>
    </w:p>
    <w:p w:rsidR="00CE1CB1" w:rsidRPr="00CE1CB1" w:rsidRDefault="00CE1CB1" w:rsidP="00CE1CB1">
      <w:pPr>
        <w:numPr>
          <w:ilvl w:val="0"/>
          <w:numId w:val="1"/>
        </w:numPr>
        <w:bidi/>
        <w:ind w:left="1274" w:hanging="567"/>
        <w:jc w:val="lowKashida"/>
        <w:rPr>
          <w:rFonts w:ascii="Simplified Arabic" w:eastAsia="Calibri" w:hAnsi="Simplified Arabic" w:cs="Simplified Arabic"/>
          <w:spacing w:val="-8"/>
          <w:w w:val="95"/>
        </w:rPr>
      </w:pPr>
      <w:r w:rsidRPr="00CE1CB1">
        <w:rPr>
          <w:rFonts w:ascii="Simplified Arabic" w:eastAsia="Calibri" w:hAnsi="Simplified Arabic" w:cs="Simplified Arabic"/>
          <w:spacing w:val="-8"/>
          <w:w w:val="95"/>
          <w:rtl/>
        </w:rPr>
        <w:lastRenderedPageBreak/>
        <w:t xml:space="preserve">ضمان حرية واستقلالية منظمات المجتمع </w:t>
      </w:r>
      <w:proofErr w:type="gramStart"/>
      <w:r w:rsidRPr="00CE1CB1">
        <w:rPr>
          <w:rFonts w:ascii="Simplified Arabic" w:eastAsia="Calibri" w:hAnsi="Simplified Arabic" w:cs="Simplified Arabic"/>
          <w:spacing w:val="-8"/>
          <w:w w:val="95"/>
          <w:rtl/>
        </w:rPr>
        <w:t>المدني .</w:t>
      </w:r>
      <w:proofErr w:type="gramEnd"/>
    </w:p>
    <w:p w:rsidR="00CE1CB1" w:rsidRPr="00CE1CB1" w:rsidRDefault="00CE1CB1" w:rsidP="00CE1CB1">
      <w:pPr>
        <w:numPr>
          <w:ilvl w:val="0"/>
          <w:numId w:val="1"/>
        </w:numPr>
        <w:bidi/>
        <w:ind w:left="1274" w:hanging="567"/>
        <w:jc w:val="lowKashida"/>
        <w:rPr>
          <w:rFonts w:ascii="Simplified Arabic" w:eastAsia="Calibri" w:hAnsi="Simplified Arabic" w:cs="Simplified Arabic"/>
          <w:spacing w:val="-8"/>
          <w:w w:val="95"/>
        </w:rPr>
      </w:pPr>
      <w:r w:rsidRPr="00CE1CB1">
        <w:rPr>
          <w:rFonts w:ascii="Simplified Arabic" w:eastAsia="Calibri" w:hAnsi="Simplified Arabic" w:cs="Simplified Arabic"/>
          <w:spacing w:val="-8"/>
          <w:w w:val="95"/>
          <w:rtl/>
        </w:rPr>
        <w:t xml:space="preserve">دعم ورعاية منظمات المجتمع </w:t>
      </w:r>
      <w:proofErr w:type="gramStart"/>
      <w:r w:rsidRPr="00CE1CB1">
        <w:rPr>
          <w:rFonts w:ascii="Simplified Arabic" w:eastAsia="Calibri" w:hAnsi="Simplified Arabic" w:cs="Simplified Arabic"/>
          <w:spacing w:val="-8"/>
          <w:w w:val="95"/>
          <w:rtl/>
        </w:rPr>
        <w:t>المدني .</w:t>
      </w:r>
      <w:proofErr w:type="gramEnd"/>
    </w:p>
    <w:p w:rsidR="00CE1CB1" w:rsidRPr="00CE1CB1" w:rsidRDefault="00CE1CB1" w:rsidP="00CE1CB1">
      <w:pPr>
        <w:numPr>
          <w:ilvl w:val="0"/>
          <w:numId w:val="1"/>
        </w:numPr>
        <w:bidi/>
        <w:ind w:left="1274" w:hanging="567"/>
        <w:jc w:val="lowKashida"/>
        <w:rPr>
          <w:rFonts w:ascii="Simplified Arabic" w:eastAsia="Calibri" w:hAnsi="Simplified Arabic" w:cs="Simplified Arabic"/>
          <w:spacing w:val="-8"/>
          <w:w w:val="95"/>
        </w:rPr>
      </w:pPr>
      <w:r w:rsidRPr="00CE1CB1">
        <w:rPr>
          <w:rFonts w:ascii="Simplified Arabic" w:eastAsia="Calibri" w:hAnsi="Simplified Arabic" w:cs="Simplified Arabic"/>
          <w:spacing w:val="-8"/>
          <w:w w:val="95"/>
          <w:rtl/>
        </w:rPr>
        <w:t>تبسيط إجراءات تأسيس منظمات المجتمع المدني .</w:t>
      </w:r>
    </w:p>
    <w:p w:rsidR="00CE1CB1" w:rsidRPr="00CE1CB1" w:rsidRDefault="00CE1CB1" w:rsidP="00CE1CB1">
      <w:pPr>
        <w:bidi/>
        <w:ind w:left="849" w:hanging="849"/>
        <w:jc w:val="lowKashida"/>
        <w:rPr>
          <w:rFonts w:ascii="Simplified Arabic" w:eastAsia="Calibri" w:hAnsi="Simplified Arabic" w:cs="Simplified Arabic"/>
          <w:b/>
          <w:bCs/>
          <w:spacing w:val="-8"/>
          <w:w w:val="95"/>
          <w:rtl/>
        </w:rPr>
      </w:pPr>
      <w:r w:rsidRPr="00CE1CB1">
        <w:rPr>
          <w:rFonts w:ascii="Simplified Arabic" w:eastAsia="Calibri" w:hAnsi="Simplified Arabic" w:cs="Simplified Arabic"/>
          <w:spacing w:val="-8"/>
          <w:w w:val="95"/>
          <w:rtl/>
        </w:rPr>
        <w:t xml:space="preserve">مادة (4): تتمتع منظمات المجتمع المدني بالاستقلالية التامة في التأسيس والإدارة والنشاط وتكفل الدولة رعايتها ، وتحفيز المواطنين لممارسة حقهم الدستوري في تأسيسها والانضمام إليها ، وتمتنع عن القيام أو تمويل أي أنشطة أو فعاليات تستهدف الإساءة لمنظمات المجتمع المدني أو تشويه صورتها أو الحد من دورها </w:t>
      </w:r>
      <w:r w:rsidRPr="00CE1CB1">
        <w:rPr>
          <w:rFonts w:ascii="Simplified Arabic" w:eastAsia="Calibri" w:hAnsi="Simplified Arabic" w:cs="Simplified Arabic"/>
          <w:spacing w:val="-8"/>
          <w:w w:val="95"/>
          <w:rtl/>
        </w:rPr>
        <w:br/>
        <w:t>أو عرقلة أنشطتها.</w:t>
      </w:r>
    </w:p>
    <w:p w:rsidR="00CE1CB1" w:rsidRPr="00CE1CB1" w:rsidRDefault="00CE1CB1" w:rsidP="00CE1CB1">
      <w:pPr>
        <w:bidi/>
        <w:ind w:left="849" w:hanging="849"/>
        <w:jc w:val="lowKashida"/>
        <w:rPr>
          <w:rFonts w:ascii="Simplified Arabic" w:eastAsia="Calibri" w:hAnsi="Simplified Arabic" w:cs="Simplified Arabic"/>
          <w:b/>
          <w:bCs/>
          <w:spacing w:val="-8"/>
          <w:w w:val="95"/>
          <w:rtl/>
        </w:rPr>
      </w:pPr>
      <w:r w:rsidRPr="00CE1CB1">
        <w:rPr>
          <w:rFonts w:ascii="Simplified Arabic" w:eastAsia="Calibri" w:hAnsi="Simplified Arabic" w:cs="Simplified Arabic"/>
          <w:spacing w:val="-8"/>
          <w:w w:val="95"/>
          <w:rtl/>
        </w:rPr>
        <w:t xml:space="preserve">مادة (5):تتمتع منظمات المجتمع المدني بالحق الكامل في مزاولة الأنشطة وتنفيذ </w:t>
      </w:r>
      <w:proofErr w:type="gramStart"/>
      <w:r w:rsidRPr="00CE1CB1">
        <w:rPr>
          <w:rFonts w:ascii="Simplified Arabic" w:eastAsia="Calibri" w:hAnsi="Simplified Arabic" w:cs="Simplified Arabic"/>
          <w:spacing w:val="-8"/>
          <w:w w:val="95"/>
          <w:rtl/>
        </w:rPr>
        <w:t>المشاريع ،</w:t>
      </w:r>
      <w:proofErr w:type="gramEnd"/>
      <w:r w:rsidRPr="00CE1CB1">
        <w:rPr>
          <w:rFonts w:ascii="Simplified Arabic" w:eastAsia="Calibri" w:hAnsi="Simplified Arabic" w:cs="Simplified Arabic"/>
          <w:spacing w:val="-8"/>
          <w:w w:val="95"/>
          <w:rtl/>
        </w:rPr>
        <w:t xml:space="preserve"> وكذلك حق وضع الخطط بـأنشطتها وتنفيذها بناءً على قرارات هيئاتها الداخلية .</w:t>
      </w:r>
    </w:p>
    <w:p w:rsidR="00CE1CB1" w:rsidRPr="00CE1CB1" w:rsidRDefault="00CE1CB1" w:rsidP="00CE1CB1">
      <w:pPr>
        <w:bidi/>
        <w:ind w:left="991" w:hanging="991"/>
        <w:jc w:val="lowKashida"/>
        <w:rPr>
          <w:rFonts w:ascii="Simplified Arabic" w:eastAsia="Calibri" w:hAnsi="Simplified Arabic" w:cs="Simplified Arabic"/>
          <w:b/>
          <w:bCs/>
          <w:spacing w:val="-8"/>
          <w:w w:val="95"/>
          <w:rtl/>
        </w:rPr>
      </w:pPr>
      <w:r w:rsidRPr="00CE1CB1">
        <w:rPr>
          <w:rFonts w:ascii="Simplified Arabic" w:eastAsia="Calibri" w:hAnsi="Simplified Arabic" w:cs="Simplified Arabic"/>
          <w:spacing w:val="-8"/>
          <w:w w:val="95"/>
          <w:rtl/>
        </w:rPr>
        <w:t xml:space="preserve">مادة (6):تتمتع منظمات المجتمع المدني بحق المشاركة الفاعلة في التنمية الاجتماعية ومناهضة الفساد وتعزيز مبادئ الحكم </w:t>
      </w:r>
      <w:proofErr w:type="gramStart"/>
      <w:r w:rsidRPr="00CE1CB1">
        <w:rPr>
          <w:rFonts w:ascii="Simplified Arabic" w:eastAsia="Calibri" w:hAnsi="Simplified Arabic" w:cs="Simplified Arabic"/>
          <w:spacing w:val="-8"/>
          <w:w w:val="95"/>
          <w:rtl/>
        </w:rPr>
        <w:t>الرشيد ،</w:t>
      </w:r>
      <w:proofErr w:type="gramEnd"/>
      <w:r w:rsidRPr="00CE1CB1">
        <w:rPr>
          <w:rFonts w:ascii="Simplified Arabic" w:eastAsia="Calibri" w:hAnsi="Simplified Arabic" w:cs="Simplified Arabic"/>
          <w:spacing w:val="-8"/>
          <w:w w:val="95"/>
          <w:rtl/>
        </w:rPr>
        <w:t xml:space="preserve"> كما تتمتع بحقها الكامل في الحصول على المعلومة وحقها في امتلاك وسائل التعبير الجماهيرية .</w:t>
      </w:r>
    </w:p>
    <w:p w:rsidR="00CE1CB1" w:rsidRPr="00CE1CB1" w:rsidRDefault="00CE1CB1" w:rsidP="00CE1CB1">
      <w:pPr>
        <w:bidi/>
        <w:ind w:left="849" w:hanging="849"/>
        <w:jc w:val="lowKashida"/>
        <w:rPr>
          <w:rFonts w:ascii="Simplified Arabic" w:eastAsia="Calibri" w:hAnsi="Simplified Arabic" w:cs="Simplified Arabic"/>
          <w:b/>
          <w:bCs/>
          <w:spacing w:val="-8"/>
          <w:w w:val="95"/>
          <w:rtl/>
        </w:rPr>
      </w:pPr>
      <w:r w:rsidRPr="00CE1CB1">
        <w:rPr>
          <w:rFonts w:ascii="Simplified Arabic" w:eastAsia="Calibri" w:hAnsi="Simplified Arabic" w:cs="Simplified Arabic"/>
          <w:spacing w:val="-8"/>
          <w:w w:val="95"/>
          <w:rtl/>
        </w:rPr>
        <w:t xml:space="preserve">مادة (7):لمنظمات المجتمع المدني الحق في ممارسة كافة الوسائل السلمية للتعبير عن رأيها ومواقفها في سبيل تحقيق أهدافها في الدفاع عن الحقوق والحريات والدعم </w:t>
      </w:r>
      <w:proofErr w:type="gramStart"/>
      <w:r w:rsidRPr="00CE1CB1">
        <w:rPr>
          <w:rFonts w:ascii="Simplified Arabic" w:eastAsia="Calibri" w:hAnsi="Simplified Arabic" w:cs="Simplified Arabic"/>
          <w:spacing w:val="-8"/>
          <w:w w:val="95"/>
          <w:rtl/>
        </w:rPr>
        <w:t>والمساندة .</w:t>
      </w:r>
      <w:proofErr w:type="gramEnd"/>
    </w:p>
    <w:p w:rsidR="00CE1CB1" w:rsidRPr="00CE1CB1" w:rsidRDefault="00CE1CB1" w:rsidP="00CE1CB1">
      <w:pPr>
        <w:bidi/>
        <w:ind w:left="849" w:hanging="849"/>
        <w:jc w:val="lowKashida"/>
        <w:rPr>
          <w:rFonts w:ascii="Simplified Arabic" w:eastAsia="Calibri" w:hAnsi="Simplified Arabic" w:cs="Simplified Arabic"/>
          <w:b/>
          <w:bCs/>
          <w:spacing w:val="-8"/>
          <w:w w:val="95"/>
          <w:rtl/>
        </w:rPr>
      </w:pPr>
      <w:r w:rsidRPr="00CE1CB1">
        <w:rPr>
          <w:rFonts w:ascii="Simplified Arabic" w:eastAsia="Calibri" w:hAnsi="Simplified Arabic" w:cs="Simplified Arabic"/>
          <w:spacing w:val="-8"/>
          <w:w w:val="95"/>
          <w:rtl/>
        </w:rPr>
        <w:t>مادة (8):لمنظمات المجتمع المدني الحق في رفع الدعاوى المدنية في قضايا الفساد العامة الناتجة عن إساءة استخدام السلطة ، ولها الحق في إقامة ورفع الدعاوى اللازمة لاسترداد الأموال المتحصلة عن قضايا الفساد ودعاوى التعويض .</w:t>
      </w:r>
    </w:p>
    <w:p w:rsidR="00CE1CB1" w:rsidRPr="00CE1CB1" w:rsidRDefault="00CE1CB1" w:rsidP="00CE1CB1">
      <w:pPr>
        <w:bidi/>
        <w:ind w:left="991" w:hanging="991"/>
        <w:jc w:val="lowKashida"/>
        <w:rPr>
          <w:rFonts w:ascii="Simplified Arabic" w:eastAsia="Calibri" w:hAnsi="Simplified Arabic" w:cs="Simplified Arabic"/>
          <w:b/>
          <w:bCs/>
          <w:spacing w:val="-8"/>
          <w:w w:val="95"/>
          <w:rtl/>
        </w:rPr>
      </w:pPr>
      <w:r w:rsidRPr="00CE1CB1">
        <w:rPr>
          <w:rFonts w:ascii="Simplified Arabic" w:eastAsia="Calibri" w:hAnsi="Simplified Arabic" w:cs="Simplified Arabic"/>
          <w:spacing w:val="-8"/>
          <w:w w:val="95"/>
          <w:rtl/>
        </w:rPr>
        <w:t>مادة (9):</w:t>
      </w:r>
      <w:r w:rsidRPr="00CE1CB1">
        <w:rPr>
          <w:rFonts w:ascii="Simplified Arabic" w:eastAsia="Calibri" w:hAnsi="Simplified Arabic" w:cs="Simplified Arabic"/>
          <w:b/>
          <w:bCs/>
          <w:spacing w:val="-8"/>
          <w:w w:val="95"/>
          <w:rtl/>
        </w:rPr>
        <w:t xml:space="preserve">  </w:t>
      </w:r>
      <w:r w:rsidRPr="00CE1CB1">
        <w:rPr>
          <w:rFonts w:ascii="Simplified Arabic" w:eastAsia="Calibri" w:hAnsi="Simplified Arabic" w:cs="Simplified Arabic"/>
          <w:spacing w:val="-8"/>
          <w:w w:val="95"/>
          <w:rtl/>
        </w:rPr>
        <w:t>تلتزم الدولة برعاية منظمات المجتمع المدني وتمويلها عبر تخصيص مخصصات كافية في الموازنة العامة تمكنها من القيام بالشراكة الفاعلة في تنفيذ مشاريع التنمية .</w:t>
      </w:r>
    </w:p>
    <w:p w:rsidR="00CE1CB1" w:rsidRPr="00CE1CB1" w:rsidRDefault="00CE1CB1" w:rsidP="00CE1CB1">
      <w:pPr>
        <w:bidi/>
        <w:ind w:left="991" w:hanging="991"/>
        <w:jc w:val="lowKashida"/>
        <w:rPr>
          <w:rFonts w:ascii="Simplified Arabic" w:eastAsia="Calibri" w:hAnsi="Simplified Arabic" w:cs="Simplified Arabic"/>
          <w:b/>
          <w:bCs/>
          <w:spacing w:val="-8"/>
          <w:w w:val="95"/>
          <w:rtl/>
        </w:rPr>
      </w:pPr>
      <w:r w:rsidRPr="00CE1CB1">
        <w:rPr>
          <w:rFonts w:ascii="Simplified Arabic" w:eastAsia="Calibri" w:hAnsi="Simplified Arabic" w:cs="Simplified Arabic"/>
          <w:spacing w:val="-8"/>
          <w:w w:val="95"/>
          <w:rtl/>
        </w:rPr>
        <w:t>مادة (10):تعد ديمقراطية ومؤسسيه منظمات المجتمع المدني وتخصصها وخبرتها وشفافية إجراءاتها المالية والإدارية وعلنية اجتماعات هيئاتها الداخلية وممارسة مهامها وفقاً لقواعد مكتوبة معايير للمفاضلة بينها.</w:t>
      </w:r>
    </w:p>
    <w:p w:rsidR="00CE1CB1" w:rsidRPr="00CE1CB1" w:rsidRDefault="00CE1CB1" w:rsidP="00CE1CB1">
      <w:pPr>
        <w:bidi/>
        <w:ind w:left="991" w:hanging="991"/>
        <w:jc w:val="lowKashida"/>
        <w:rPr>
          <w:rFonts w:ascii="Simplified Arabic" w:eastAsia="Calibri" w:hAnsi="Simplified Arabic" w:cs="Simplified Arabic"/>
          <w:b/>
          <w:bCs/>
          <w:spacing w:val="-8"/>
          <w:w w:val="95"/>
          <w:rtl/>
        </w:rPr>
      </w:pPr>
      <w:r w:rsidRPr="00CE1CB1">
        <w:rPr>
          <w:rFonts w:ascii="Simplified Arabic" w:eastAsia="Calibri" w:hAnsi="Simplified Arabic" w:cs="Simplified Arabic"/>
          <w:spacing w:val="-8"/>
          <w:w w:val="95"/>
          <w:rtl/>
        </w:rPr>
        <w:t xml:space="preserve">مادة (11):تُعد وثائق المنظمة كعقد التأسيس والنظام الأساسي وبيان الإشهار وقراراتها </w:t>
      </w:r>
      <w:proofErr w:type="spellStart"/>
      <w:r w:rsidRPr="00CE1CB1">
        <w:rPr>
          <w:rFonts w:ascii="Simplified Arabic" w:eastAsia="Calibri" w:hAnsi="Simplified Arabic" w:cs="Simplified Arabic"/>
          <w:spacing w:val="-8"/>
          <w:w w:val="95"/>
          <w:rtl/>
        </w:rPr>
        <w:t>اللائحية</w:t>
      </w:r>
      <w:proofErr w:type="spellEnd"/>
      <w:r w:rsidRPr="00CE1CB1">
        <w:rPr>
          <w:rFonts w:ascii="Simplified Arabic" w:eastAsia="Calibri" w:hAnsi="Simplified Arabic" w:cs="Simplified Arabic"/>
          <w:spacing w:val="-8"/>
          <w:w w:val="95"/>
          <w:rtl/>
        </w:rPr>
        <w:t xml:space="preserve"> والفردية ملزمة لها ولمؤسسيها والمنتمين لها ما لم تتعارض مع الدستور والقانون .</w:t>
      </w:r>
    </w:p>
    <w:p w:rsidR="00CE1CB1" w:rsidRPr="00CE1CB1" w:rsidRDefault="00CE1CB1" w:rsidP="00CE1CB1">
      <w:pPr>
        <w:bidi/>
        <w:ind w:left="707" w:hanging="707"/>
        <w:jc w:val="lowKashida"/>
        <w:rPr>
          <w:rFonts w:ascii="Simplified Arabic" w:eastAsia="Calibri" w:hAnsi="Simplified Arabic" w:cs="Simplified Arabic"/>
          <w:b/>
          <w:bCs/>
          <w:spacing w:val="-8"/>
          <w:w w:val="95"/>
          <w:rtl/>
        </w:rPr>
      </w:pPr>
      <w:r w:rsidRPr="00CE1CB1">
        <w:rPr>
          <w:rFonts w:ascii="Simplified Arabic" w:eastAsia="Calibri" w:hAnsi="Simplified Arabic" w:cs="Simplified Arabic"/>
          <w:spacing w:val="-8"/>
          <w:w w:val="95"/>
          <w:rtl/>
        </w:rPr>
        <w:t xml:space="preserve">مادة (12): يحق لمنظمات المجتمع المدني الاتحاد فيما بينها وتنسيق جهودها مع غيرها داخليا وخارجياً بأي صورة من الصور وبما يحقق </w:t>
      </w:r>
      <w:proofErr w:type="gramStart"/>
      <w:r w:rsidRPr="00CE1CB1">
        <w:rPr>
          <w:rFonts w:ascii="Simplified Arabic" w:eastAsia="Calibri" w:hAnsi="Simplified Arabic" w:cs="Simplified Arabic"/>
          <w:spacing w:val="-8"/>
          <w:w w:val="95"/>
          <w:rtl/>
        </w:rPr>
        <w:t>أهدافها .</w:t>
      </w:r>
      <w:proofErr w:type="gramEnd"/>
    </w:p>
    <w:p w:rsidR="00CE1CB1" w:rsidRPr="00CE1CB1" w:rsidRDefault="00CE1CB1" w:rsidP="00CE1CB1">
      <w:pPr>
        <w:pStyle w:val="ListParagraph"/>
        <w:bidi/>
        <w:ind w:left="-1" w:right="-540"/>
        <w:jc w:val="center"/>
        <w:rPr>
          <w:rFonts w:ascii="Simplified Arabic" w:hAnsi="Simplified Arabic" w:cs="Simplified Arabic"/>
          <w:rtl/>
        </w:rPr>
      </w:pPr>
      <w:proofErr w:type="gramStart"/>
      <w:r w:rsidRPr="00CE1CB1">
        <w:rPr>
          <w:rFonts w:ascii="Simplified Arabic" w:hAnsi="Simplified Arabic" w:cs="Simplified Arabic"/>
          <w:rtl/>
        </w:rPr>
        <w:t>الفصل</w:t>
      </w:r>
      <w:proofErr w:type="gramEnd"/>
      <w:r w:rsidRPr="00CE1CB1">
        <w:rPr>
          <w:rFonts w:ascii="Simplified Arabic" w:hAnsi="Simplified Arabic" w:cs="Simplified Arabic"/>
          <w:rtl/>
        </w:rPr>
        <w:t xml:space="preserve"> الثالث</w:t>
      </w:r>
    </w:p>
    <w:p w:rsidR="00CE1CB1" w:rsidRPr="00CE1CB1" w:rsidRDefault="00CE1CB1" w:rsidP="00CE1CB1">
      <w:pPr>
        <w:pStyle w:val="ListParagraph"/>
        <w:bidi/>
        <w:ind w:left="-1" w:right="-540"/>
        <w:jc w:val="center"/>
        <w:rPr>
          <w:rFonts w:ascii="Simplified Arabic" w:hAnsi="Simplified Arabic" w:cs="Simplified Arabic"/>
          <w:rtl/>
        </w:rPr>
      </w:pPr>
      <w:r w:rsidRPr="00CE1CB1">
        <w:rPr>
          <w:rFonts w:ascii="Simplified Arabic" w:hAnsi="Simplified Arabic" w:cs="Simplified Arabic"/>
          <w:rtl/>
        </w:rPr>
        <w:t xml:space="preserve">التأسيس والقيد </w:t>
      </w:r>
      <w:proofErr w:type="gramStart"/>
      <w:r w:rsidRPr="00CE1CB1">
        <w:rPr>
          <w:rFonts w:ascii="Simplified Arabic" w:hAnsi="Simplified Arabic" w:cs="Simplified Arabic"/>
          <w:rtl/>
        </w:rPr>
        <w:t>والإشهار</w:t>
      </w:r>
      <w:proofErr w:type="gramEnd"/>
    </w:p>
    <w:p w:rsidR="00CE1CB1" w:rsidRPr="00CE1CB1" w:rsidRDefault="00CE1CB1" w:rsidP="00CE1CB1">
      <w:pPr>
        <w:bidi/>
        <w:ind w:left="707" w:hanging="707"/>
        <w:jc w:val="lowKashida"/>
        <w:rPr>
          <w:rFonts w:ascii="Simplified Arabic" w:eastAsia="Calibri" w:hAnsi="Simplified Arabic" w:cs="Simplified Arabic"/>
          <w:b/>
          <w:bCs/>
          <w:spacing w:val="-8"/>
          <w:w w:val="95"/>
          <w:rtl/>
        </w:rPr>
      </w:pPr>
      <w:r w:rsidRPr="00CE1CB1">
        <w:rPr>
          <w:rFonts w:ascii="Simplified Arabic" w:eastAsia="Calibri" w:hAnsi="Simplified Arabic" w:cs="Simplified Arabic"/>
          <w:spacing w:val="-8"/>
          <w:w w:val="95"/>
          <w:rtl/>
        </w:rPr>
        <w:t>مادة (13):تؤسس منظمات المجتمع المدني وفقاً لأحكام هذا القانون .</w:t>
      </w:r>
    </w:p>
    <w:p w:rsidR="00CE1CB1" w:rsidRPr="00CE1CB1" w:rsidRDefault="00CE1CB1" w:rsidP="00CE1CB1">
      <w:pPr>
        <w:bidi/>
        <w:ind w:left="849" w:hanging="849"/>
        <w:jc w:val="lowKashida"/>
        <w:rPr>
          <w:rFonts w:ascii="Simplified Arabic" w:eastAsia="Calibri" w:hAnsi="Simplified Arabic" w:cs="Simplified Arabic"/>
          <w:b/>
          <w:bCs/>
          <w:spacing w:val="-8"/>
          <w:w w:val="95"/>
          <w:rtl/>
        </w:rPr>
      </w:pPr>
      <w:r w:rsidRPr="00CE1CB1">
        <w:rPr>
          <w:rFonts w:ascii="Simplified Arabic" w:eastAsia="Calibri" w:hAnsi="Simplified Arabic" w:cs="Simplified Arabic"/>
          <w:spacing w:val="-8"/>
          <w:w w:val="95"/>
          <w:rtl/>
        </w:rPr>
        <w:t xml:space="preserve">مادة (14):تكتسب منظمات المجتمع المدني الشخصية الاعتبارية بمجرد التوقيع علي عقد تأسيسها وإشهارها </w:t>
      </w:r>
      <w:r w:rsidRPr="00CE1CB1">
        <w:rPr>
          <w:rFonts w:ascii="Simplified Arabic" w:eastAsia="Calibri" w:hAnsi="Simplified Arabic" w:cs="Simplified Arabic"/>
          <w:spacing w:val="-8"/>
          <w:w w:val="95"/>
          <w:rtl/>
        </w:rPr>
        <w:br/>
        <w:t>من قبل مؤسسها أو مؤسسيها أو عقد مؤتمرها التأسيسي وفقاً لنظامها الأساسي.</w:t>
      </w:r>
    </w:p>
    <w:p w:rsidR="00CE1CB1" w:rsidRPr="00CE1CB1" w:rsidRDefault="00CE1CB1" w:rsidP="00CE1CB1">
      <w:pPr>
        <w:bidi/>
        <w:ind w:left="991" w:hanging="991"/>
        <w:jc w:val="lowKashida"/>
        <w:rPr>
          <w:rFonts w:ascii="Simplified Arabic" w:eastAsia="Calibri" w:hAnsi="Simplified Arabic" w:cs="Simplified Arabic"/>
          <w:b/>
          <w:bCs/>
          <w:spacing w:val="-8"/>
          <w:w w:val="95"/>
          <w:rtl/>
        </w:rPr>
      </w:pPr>
      <w:r w:rsidRPr="00CE1CB1">
        <w:rPr>
          <w:rFonts w:ascii="Simplified Arabic" w:eastAsia="Calibri" w:hAnsi="Simplified Arabic" w:cs="Simplified Arabic"/>
          <w:spacing w:val="-8"/>
          <w:w w:val="95"/>
          <w:rtl/>
        </w:rPr>
        <w:t xml:space="preserve">مادة (15):يكون لكل منظمة نظام أساسي يحدد طبيعة عمل المنظمة وأهدافها يقر من قبل </w:t>
      </w:r>
      <w:proofErr w:type="gramStart"/>
      <w:r w:rsidRPr="00CE1CB1">
        <w:rPr>
          <w:rFonts w:ascii="Simplified Arabic" w:eastAsia="Calibri" w:hAnsi="Simplified Arabic" w:cs="Simplified Arabic"/>
          <w:spacing w:val="-8"/>
          <w:w w:val="95"/>
          <w:rtl/>
        </w:rPr>
        <w:t>المؤسسين .</w:t>
      </w:r>
      <w:proofErr w:type="gramEnd"/>
    </w:p>
    <w:p w:rsidR="00CE1CB1" w:rsidRPr="00CE1CB1" w:rsidRDefault="00CE1CB1" w:rsidP="00CE1CB1">
      <w:pPr>
        <w:bidi/>
        <w:ind w:left="991" w:hanging="991"/>
        <w:jc w:val="lowKashida"/>
        <w:rPr>
          <w:rFonts w:ascii="Simplified Arabic" w:eastAsia="Calibri" w:hAnsi="Simplified Arabic" w:cs="Simplified Arabic"/>
          <w:b/>
          <w:bCs/>
          <w:spacing w:val="-8"/>
          <w:w w:val="95"/>
          <w:rtl/>
        </w:rPr>
      </w:pPr>
      <w:r w:rsidRPr="00CE1CB1">
        <w:rPr>
          <w:rFonts w:ascii="Simplified Arabic" w:eastAsia="Calibri" w:hAnsi="Simplified Arabic" w:cs="Simplified Arabic"/>
          <w:spacing w:val="-8"/>
          <w:w w:val="95"/>
          <w:rtl/>
        </w:rPr>
        <w:t xml:space="preserve">مادة (16):يتم القيد بطلب مكتوب مرفق به عقد التأسيس والنظام الأساسي يقدم لقلم التوثيق في المحكمة التي يقع فيها المركز الرئيس للمنظمة وفق آلية القيد والتوثيق المعمول بها في توثيق العقود </w:t>
      </w:r>
      <w:proofErr w:type="gramStart"/>
      <w:r w:rsidRPr="00CE1CB1">
        <w:rPr>
          <w:rFonts w:ascii="Simplified Arabic" w:eastAsia="Calibri" w:hAnsi="Simplified Arabic" w:cs="Simplified Arabic"/>
          <w:spacing w:val="-8"/>
          <w:w w:val="95"/>
          <w:rtl/>
        </w:rPr>
        <w:t xml:space="preserve">المدنية </w:t>
      </w:r>
      <w:r w:rsidRPr="00CE1CB1">
        <w:rPr>
          <w:rFonts w:ascii="Simplified Arabic" w:eastAsia="Calibri" w:hAnsi="Simplified Arabic" w:cs="Simplified Arabic"/>
          <w:spacing w:val="-8"/>
          <w:w w:val="95"/>
          <w:rtl/>
        </w:rPr>
        <w:br/>
        <w:t>مع</w:t>
      </w:r>
      <w:proofErr w:type="gramEnd"/>
      <w:r w:rsidRPr="00CE1CB1">
        <w:rPr>
          <w:rFonts w:ascii="Simplified Arabic" w:eastAsia="Calibri" w:hAnsi="Simplified Arabic" w:cs="Simplified Arabic"/>
          <w:spacing w:val="-8"/>
          <w:w w:val="95"/>
          <w:rtl/>
        </w:rPr>
        <w:t xml:space="preserve"> مراعاة ما يلي :</w:t>
      </w:r>
    </w:p>
    <w:p w:rsidR="00CE1CB1" w:rsidRPr="00CE1CB1" w:rsidRDefault="00CE1CB1" w:rsidP="00CE1CB1">
      <w:pPr>
        <w:numPr>
          <w:ilvl w:val="0"/>
          <w:numId w:val="2"/>
        </w:numPr>
        <w:bidi/>
        <w:ind w:left="1416" w:hanging="425"/>
        <w:jc w:val="lowKashida"/>
        <w:rPr>
          <w:rFonts w:ascii="Simplified Arabic" w:eastAsia="Calibri" w:hAnsi="Simplified Arabic" w:cs="Simplified Arabic"/>
          <w:spacing w:val="-8"/>
          <w:w w:val="95"/>
        </w:rPr>
      </w:pPr>
      <w:r w:rsidRPr="00CE1CB1">
        <w:rPr>
          <w:rFonts w:ascii="Simplified Arabic" w:eastAsia="Calibri" w:hAnsi="Simplified Arabic" w:cs="Simplified Arabic"/>
          <w:spacing w:val="-8"/>
          <w:w w:val="95"/>
          <w:rtl/>
        </w:rPr>
        <w:lastRenderedPageBreak/>
        <w:t xml:space="preserve">يجب على قلم التوثيق البت في طلب القيد خلال فترة خمسة عشر يوماً من تاريخ تلقيها الطلب ما لم فيعد مقبولاً وتعد المنظمة مقيدة بقوة </w:t>
      </w:r>
      <w:proofErr w:type="gramStart"/>
      <w:r w:rsidRPr="00CE1CB1">
        <w:rPr>
          <w:rFonts w:ascii="Simplified Arabic" w:eastAsia="Calibri" w:hAnsi="Simplified Arabic" w:cs="Simplified Arabic"/>
          <w:spacing w:val="-8"/>
          <w:w w:val="95"/>
          <w:rtl/>
        </w:rPr>
        <w:t>القانون .</w:t>
      </w:r>
      <w:proofErr w:type="gramEnd"/>
    </w:p>
    <w:p w:rsidR="00CE1CB1" w:rsidRPr="00CE1CB1" w:rsidRDefault="00CE1CB1" w:rsidP="00CE1CB1">
      <w:pPr>
        <w:numPr>
          <w:ilvl w:val="0"/>
          <w:numId w:val="2"/>
        </w:numPr>
        <w:bidi/>
        <w:ind w:left="1416" w:hanging="425"/>
        <w:jc w:val="lowKashida"/>
        <w:rPr>
          <w:rFonts w:ascii="Simplified Arabic" w:eastAsia="Calibri" w:hAnsi="Simplified Arabic" w:cs="Simplified Arabic"/>
          <w:spacing w:val="-8"/>
          <w:w w:val="95"/>
        </w:rPr>
      </w:pPr>
      <w:r w:rsidRPr="00CE1CB1">
        <w:rPr>
          <w:rFonts w:ascii="Simplified Arabic" w:eastAsia="Calibri" w:hAnsi="Simplified Arabic" w:cs="Simplified Arabic"/>
          <w:spacing w:val="-8"/>
          <w:w w:val="95"/>
          <w:rtl/>
        </w:rPr>
        <w:t xml:space="preserve">يجب على قلم التوثيق فور قيد وتوثيق عقد التأسيس للمنظمة أو صيرورتها مقيدة بقوة القانون منح المنظمة شهادة قيد تحتوي على أسم المنظمة وتاريخ التسجيل ومقرها الرئيسي ونشر ملخص القيد في صحيفة حكومية على نفقة </w:t>
      </w:r>
      <w:proofErr w:type="gramStart"/>
      <w:r w:rsidRPr="00CE1CB1">
        <w:rPr>
          <w:rFonts w:ascii="Simplified Arabic" w:eastAsia="Calibri" w:hAnsi="Simplified Arabic" w:cs="Simplified Arabic"/>
          <w:spacing w:val="-8"/>
          <w:w w:val="95"/>
          <w:rtl/>
        </w:rPr>
        <w:t>المنظمة .</w:t>
      </w:r>
      <w:proofErr w:type="gramEnd"/>
    </w:p>
    <w:p w:rsidR="00CE1CB1" w:rsidRPr="00CE1CB1" w:rsidRDefault="00CE1CB1" w:rsidP="00CE1CB1">
      <w:pPr>
        <w:bidi/>
        <w:ind w:left="991" w:hanging="991"/>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 xml:space="preserve">مادة (17):يتم إشهار المنظمة بأي صورة يتحقق بها الإعلان عن تأسيس المنظمة أو بأهدافها ومن ذلك عقد مؤتمر صحفي أو توزيع بلاغ أو بيان أو نشرة أو نشر أي من ذلك في وسيلة من وسائل الإعلام أو النشر </w:t>
      </w:r>
      <w:r w:rsidRPr="00CE1CB1">
        <w:rPr>
          <w:rFonts w:ascii="Simplified Arabic" w:eastAsia="Calibri" w:hAnsi="Simplified Arabic" w:cs="Simplified Arabic"/>
          <w:spacing w:val="-8"/>
          <w:w w:val="95"/>
          <w:rtl/>
        </w:rPr>
        <w:br/>
        <w:t>بما في ذلك الإعلان بموقعها الالكتروني .</w:t>
      </w:r>
    </w:p>
    <w:p w:rsidR="00CE1CB1" w:rsidRPr="00CE1CB1" w:rsidRDefault="00CE1CB1" w:rsidP="00CE1CB1">
      <w:pPr>
        <w:bidi/>
        <w:ind w:left="991" w:hanging="991"/>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مادة (18):بمجرد تقديم طلب قيد وثائق تأسيس المنظمة إلى قلم التوثيق يحق للمنظمة الحصول على دعم مالي أو عيني حكومي لتنفيذ برامجها بطريق المنافسة والتمتع بالإعفاءات المنصوص عليها في التشريعات النافذة  وحماية حقوقها الفكرية .</w:t>
      </w:r>
    </w:p>
    <w:p w:rsidR="00CE1CB1" w:rsidRPr="00CE1CB1" w:rsidRDefault="00CE1CB1" w:rsidP="00CE1CB1">
      <w:pPr>
        <w:bidi/>
        <w:ind w:left="-1" w:right="-540"/>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مادة (19):</w:t>
      </w:r>
      <w:r w:rsidRPr="00CE1CB1">
        <w:rPr>
          <w:rFonts w:ascii="Simplified Arabic" w:hAnsi="Simplified Arabic" w:cs="Simplified Arabic"/>
          <w:rtl/>
        </w:rPr>
        <w:t xml:space="preserve"> </w:t>
      </w:r>
      <w:r w:rsidRPr="00CE1CB1">
        <w:rPr>
          <w:rFonts w:ascii="Simplified Arabic" w:eastAsia="Calibri" w:hAnsi="Simplified Arabic" w:cs="Simplified Arabic"/>
          <w:spacing w:val="-8"/>
          <w:w w:val="95"/>
          <w:rtl/>
        </w:rPr>
        <w:t xml:space="preserve">لا يجوز لقلم التوثيق رفض طلب القيد إلا عند تحقق أي من الحالات </w:t>
      </w:r>
      <w:proofErr w:type="gramStart"/>
      <w:r w:rsidRPr="00CE1CB1">
        <w:rPr>
          <w:rFonts w:ascii="Simplified Arabic" w:eastAsia="Calibri" w:hAnsi="Simplified Arabic" w:cs="Simplified Arabic"/>
          <w:spacing w:val="-8"/>
          <w:w w:val="95"/>
          <w:rtl/>
        </w:rPr>
        <w:t>التالية :</w:t>
      </w:r>
      <w:proofErr w:type="gramEnd"/>
    </w:p>
    <w:p w:rsidR="00CE1CB1" w:rsidRPr="00CE1CB1" w:rsidRDefault="00CE1CB1" w:rsidP="00CE1CB1">
      <w:pPr>
        <w:pStyle w:val="ListParagraph"/>
        <w:numPr>
          <w:ilvl w:val="0"/>
          <w:numId w:val="5"/>
        </w:numPr>
        <w:tabs>
          <w:tab w:val="clear" w:pos="926"/>
        </w:tabs>
        <w:bidi/>
        <w:ind w:left="1274" w:hanging="425"/>
        <w:contextualSpacing w:val="0"/>
        <w:jc w:val="lowKashida"/>
        <w:rPr>
          <w:rFonts w:ascii="Simplified Arabic" w:eastAsia="Calibri" w:hAnsi="Simplified Arabic" w:cs="Simplified Arabic"/>
          <w:spacing w:val="-8"/>
          <w:w w:val="95"/>
        </w:rPr>
      </w:pPr>
      <w:r w:rsidRPr="00CE1CB1">
        <w:rPr>
          <w:rFonts w:ascii="Simplified Arabic" w:eastAsia="Calibri" w:hAnsi="Simplified Arabic" w:cs="Simplified Arabic"/>
          <w:spacing w:val="-8"/>
          <w:w w:val="95"/>
          <w:rtl/>
        </w:rPr>
        <w:t xml:space="preserve">إذا تضمن عقد تأسيس المنظمة أو نظامها الأساسي أو بيان إشهارها أو أي من أهدافها أو </w:t>
      </w:r>
      <w:proofErr w:type="gramStart"/>
      <w:r w:rsidRPr="00CE1CB1">
        <w:rPr>
          <w:rFonts w:ascii="Simplified Arabic" w:eastAsia="Calibri" w:hAnsi="Simplified Arabic" w:cs="Simplified Arabic"/>
          <w:spacing w:val="-8"/>
          <w:w w:val="95"/>
          <w:rtl/>
        </w:rPr>
        <w:t xml:space="preserve">أنشطتها </w:t>
      </w:r>
      <w:r w:rsidRPr="00CE1CB1">
        <w:rPr>
          <w:rFonts w:ascii="Simplified Arabic" w:eastAsia="Calibri" w:hAnsi="Simplified Arabic" w:cs="Simplified Arabic"/>
          <w:spacing w:val="-8"/>
          <w:w w:val="95"/>
          <w:rtl/>
        </w:rPr>
        <w:br/>
        <w:t>ما</w:t>
      </w:r>
      <w:proofErr w:type="gramEnd"/>
      <w:r w:rsidRPr="00CE1CB1">
        <w:rPr>
          <w:rFonts w:ascii="Simplified Arabic" w:eastAsia="Calibri" w:hAnsi="Simplified Arabic" w:cs="Simplified Arabic"/>
          <w:spacing w:val="-8"/>
          <w:w w:val="95"/>
          <w:rtl/>
        </w:rPr>
        <w:t xml:space="preserve"> يعد مخالفا للدستور.</w:t>
      </w:r>
    </w:p>
    <w:p w:rsidR="00CE1CB1" w:rsidRPr="00CE1CB1" w:rsidRDefault="00CE1CB1" w:rsidP="00CE1CB1">
      <w:pPr>
        <w:pStyle w:val="ListParagraph"/>
        <w:numPr>
          <w:ilvl w:val="0"/>
          <w:numId w:val="5"/>
        </w:numPr>
        <w:tabs>
          <w:tab w:val="clear" w:pos="926"/>
        </w:tabs>
        <w:bidi/>
        <w:ind w:left="1274" w:hanging="425"/>
        <w:contextualSpacing w:val="0"/>
        <w:jc w:val="lowKashida"/>
        <w:rPr>
          <w:rFonts w:ascii="Simplified Arabic" w:eastAsia="Calibri" w:hAnsi="Simplified Arabic" w:cs="Simplified Arabic"/>
          <w:spacing w:val="-8"/>
          <w:w w:val="95"/>
          <w:rtl/>
        </w:rPr>
      </w:pPr>
      <w:proofErr w:type="gramStart"/>
      <w:r w:rsidRPr="00CE1CB1">
        <w:rPr>
          <w:rFonts w:ascii="Simplified Arabic" w:eastAsia="Calibri" w:hAnsi="Simplified Arabic" w:cs="Simplified Arabic"/>
          <w:spacing w:val="-8"/>
          <w:w w:val="95"/>
          <w:rtl/>
        </w:rPr>
        <w:t>وجود</w:t>
      </w:r>
      <w:proofErr w:type="gramEnd"/>
      <w:r w:rsidRPr="00CE1CB1">
        <w:rPr>
          <w:rFonts w:ascii="Simplified Arabic" w:eastAsia="Calibri" w:hAnsi="Simplified Arabic" w:cs="Simplified Arabic"/>
          <w:spacing w:val="-8"/>
          <w:w w:val="95"/>
          <w:rtl/>
        </w:rPr>
        <w:t xml:space="preserve"> نقص في الوثائق المرفقة بطلب القيد دون استيفاء النقص خلال مدة البت بعد إعلان المنظمة بذلك.</w:t>
      </w:r>
    </w:p>
    <w:p w:rsidR="00CE1CB1" w:rsidRPr="00CE1CB1" w:rsidRDefault="00CE1CB1" w:rsidP="00CE1CB1">
      <w:pPr>
        <w:numPr>
          <w:ilvl w:val="0"/>
          <w:numId w:val="5"/>
        </w:numPr>
        <w:tabs>
          <w:tab w:val="clear" w:pos="926"/>
        </w:tabs>
        <w:bidi/>
        <w:ind w:left="1274" w:hanging="425"/>
        <w:jc w:val="lowKashida"/>
        <w:rPr>
          <w:rFonts w:ascii="Simplified Arabic" w:eastAsia="Calibri" w:hAnsi="Simplified Arabic" w:cs="Simplified Arabic"/>
          <w:spacing w:val="-8"/>
          <w:w w:val="95"/>
        </w:rPr>
      </w:pPr>
      <w:r w:rsidRPr="00CE1CB1">
        <w:rPr>
          <w:rFonts w:ascii="Simplified Arabic" w:eastAsia="Calibri" w:hAnsi="Simplified Arabic" w:cs="Simplified Arabic"/>
          <w:spacing w:val="-8"/>
          <w:w w:val="95"/>
          <w:rtl/>
        </w:rPr>
        <w:t xml:space="preserve">إذا تطابق أو تشابه أسم المنظمة مع أسم منظمة  مقيدة  بما يؤدي للبس بينهما حتى وإن لم تتطابق </w:t>
      </w:r>
      <w:proofErr w:type="spellStart"/>
      <w:r w:rsidRPr="00CE1CB1">
        <w:rPr>
          <w:rFonts w:ascii="Simplified Arabic" w:eastAsia="Calibri" w:hAnsi="Simplified Arabic" w:cs="Simplified Arabic"/>
          <w:spacing w:val="-8"/>
          <w:w w:val="95"/>
          <w:rtl/>
        </w:rPr>
        <w:t>إغراضهما</w:t>
      </w:r>
      <w:proofErr w:type="spellEnd"/>
      <w:r w:rsidRPr="00CE1CB1">
        <w:rPr>
          <w:rFonts w:ascii="Simplified Arabic" w:eastAsia="Calibri" w:hAnsi="Simplified Arabic" w:cs="Simplified Arabic"/>
          <w:spacing w:val="-8"/>
          <w:w w:val="95"/>
          <w:rtl/>
        </w:rPr>
        <w:t>.</w:t>
      </w:r>
    </w:p>
    <w:p w:rsidR="00CE1CB1" w:rsidRPr="00CE1CB1" w:rsidRDefault="00CE1CB1" w:rsidP="00CE1CB1">
      <w:pPr>
        <w:bidi/>
        <w:ind w:left="991" w:hanging="991"/>
        <w:jc w:val="lowKashida"/>
        <w:rPr>
          <w:rFonts w:ascii="Simplified Arabic" w:eastAsia="Calibri" w:hAnsi="Simplified Arabic" w:cs="Simplified Arabic"/>
          <w:b/>
          <w:bCs/>
          <w:spacing w:val="-8"/>
          <w:w w:val="95"/>
          <w:rtl/>
        </w:rPr>
      </w:pPr>
      <w:r w:rsidRPr="00CE1CB1">
        <w:rPr>
          <w:rFonts w:ascii="Simplified Arabic" w:eastAsia="Calibri" w:hAnsi="Simplified Arabic" w:cs="Simplified Arabic"/>
          <w:spacing w:val="-8"/>
          <w:w w:val="95"/>
          <w:rtl/>
        </w:rPr>
        <w:t xml:space="preserve">مادة (20):مع مراعاة نص المادة السابقة يجب أن يصدر القرار برفض القيد مسبباً ومكتوباً وتعلن المنظمة بنسخة أصلية </w:t>
      </w:r>
      <w:proofErr w:type="gramStart"/>
      <w:r w:rsidRPr="00CE1CB1">
        <w:rPr>
          <w:rFonts w:ascii="Simplified Arabic" w:eastAsia="Calibri" w:hAnsi="Simplified Arabic" w:cs="Simplified Arabic"/>
          <w:spacing w:val="-8"/>
          <w:w w:val="95"/>
          <w:rtl/>
        </w:rPr>
        <w:t>منه .</w:t>
      </w:r>
      <w:proofErr w:type="gramEnd"/>
    </w:p>
    <w:p w:rsidR="00CE1CB1" w:rsidRPr="00CE1CB1" w:rsidRDefault="00CE1CB1" w:rsidP="00CE1CB1">
      <w:pPr>
        <w:bidi/>
        <w:ind w:left="1133" w:hanging="1134"/>
        <w:jc w:val="lowKashida"/>
        <w:rPr>
          <w:rFonts w:ascii="Simplified Arabic" w:eastAsia="Calibri" w:hAnsi="Simplified Arabic" w:cs="Simplified Arabic"/>
          <w:spacing w:val="-8"/>
          <w:w w:val="95"/>
          <w:rtl/>
        </w:rPr>
      </w:pPr>
      <w:proofErr w:type="gramStart"/>
      <w:r w:rsidRPr="00CE1CB1">
        <w:rPr>
          <w:rFonts w:ascii="Simplified Arabic" w:eastAsia="Calibri" w:hAnsi="Simplified Arabic" w:cs="Simplified Arabic"/>
          <w:spacing w:val="-8"/>
          <w:w w:val="95"/>
          <w:rtl/>
        </w:rPr>
        <w:t>مادة</w:t>
      </w:r>
      <w:proofErr w:type="gramEnd"/>
      <w:r w:rsidRPr="00CE1CB1">
        <w:rPr>
          <w:rFonts w:ascii="Simplified Arabic" w:eastAsia="Calibri" w:hAnsi="Simplified Arabic" w:cs="Simplified Arabic"/>
          <w:spacing w:val="-8"/>
          <w:w w:val="95"/>
          <w:rtl/>
        </w:rPr>
        <w:t xml:space="preserve"> (21):</w:t>
      </w:r>
      <w:r w:rsidRPr="00CE1CB1">
        <w:rPr>
          <w:rFonts w:ascii="Simplified Arabic" w:hAnsi="Simplified Arabic" w:cs="Simplified Arabic"/>
          <w:rtl/>
        </w:rPr>
        <w:t xml:space="preserve"> </w:t>
      </w:r>
      <w:r w:rsidRPr="00CE1CB1">
        <w:rPr>
          <w:rFonts w:ascii="Simplified Arabic" w:eastAsia="Calibri" w:hAnsi="Simplified Arabic" w:cs="Simplified Arabic"/>
          <w:spacing w:val="-8"/>
          <w:w w:val="95"/>
          <w:rtl/>
        </w:rPr>
        <w:t>إذا قدمت منظمتان أو أكثر طلبات بنفس الاسم تعطى الموافقة للطلب المقدم أولاً وتمنح المنظمة الأخرى فرصة لاختيار اسم آخر.</w:t>
      </w:r>
    </w:p>
    <w:p w:rsidR="00CE1CB1" w:rsidRPr="00CE1CB1" w:rsidRDefault="00CE1CB1" w:rsidP="00CE1CB1">
      <w:pPr>
        <w:bidi/>
        <w:ind w:left="991" w:hanging="992"/>
        <w:jc w:val="lowKashida"/>
        <w:rPr>
          <w:rFonts w:ascii="Simplified Arabic" w:eastAsia="Calibri" w:hAnsi="Simplified Arabic" w:cs="Simplified Arabic"/>
          <w:b/>
          <w:bCs/>
          <w:spacing w:val="-8"/>
          <w:w w:val="95"/>
          <w:rtl/>
        </w:rPr>
      </w:pPr>
      <w:r w:rsidRPr="00CE1CB1">
        <w:rPr>
          <w:rFonts w:ascii="Simplified Arabic" w:eastAsia="Calibri" w:hAnsi="Simplified Arabic" w:cs="Simplified Arabic"/>
          <w:spacing w:val="-8"/>
          <w:w w:val="95"/>
          <w:rtl/>
        </w:rPr>
        <w:t>مادة (22):</w:t>
      </w:r>
      <w:r w:rsidRPr="00CE1CB1">
        <w:rPr>
          <w:rFonts w:ascii="Simplified Arabic" w:hAnsi="Simplified Arabic" w:cs="Simplified Arabic"/>
          <w:rtl/>
        </w:rPr>
        <w:t xml:space="preserve"> </w:t>
      </w:r>
      <w:r w:rsidRPr="00CE1CB1">
        <w:rPr>
          <w:rFonts w:ascii="Simplified Arabic" w:eastAsia="Calibri" w:hAnsi="Simplified Arabic" w:cs="Simplified Arabic"/>
          <w:spacing w:val="-8"/>
          <w:w w:val="95"/>
          <w:rtl/>
        </w:rPr>
        <w:t xml:space="preserve">يتقرر الحق لمؤسسي المنظمة وحدها التظلم من الأمر برفض طلب القيد ومنحها شهادة القيد وفقاً لنظام التظلم من الأوامر على العرائض المنصوص عليه في قانون </w:t>
      </w:r>
      <w:proofErr w:type="gramStart"/>
      <w:r w:rsidRPr="00CE1CB1">
        <w:rPr>
          <w:rFonts w:ascii="Simplified Arabic" w:eastAsia="Calibri" w:hAnsi="Simplified Arabic" w:cs="Simplified Arabic"/>
          <w:spacing w:val="-8"/>
          <w:w w:val="95"/>
          <w:rtl/>
        </w:rPr>
        <w:t>المرافعات .</w:t>
      </w:r>
      <w:proofErr w:type="gramEnd"/>
    </w:p>
    <w:p w:rsidR="00CE1CB1" w:rsidRPr="00CE1CB1" w:rsidRDefault="00CE1CB1" w:rsidP="00CE1CB1">
      <w:pPr>
        <w:bidi/>
        <w:ind w:left="1416" w:hanging="1417"/>
        <w:jc w:val="lowKashida"/>
        <w:rPr>
          <w:rFonts w:ascii="Simplified Arabic" w:eastAsia="Calibri" w:hAnsi="Simplified Arabic" w:cs="Simplified Arabic"/>
          <w:spacing w:val="-8"/>
          <w:w w:val="95"/>
        </w:rPr>
      </w:pPr>
      <w:r w:rsidRPr="00CE1CB1">
        <w:rPr>
          <w:rFonts w:ascii="Simplified Arabic" w:eastAsia="Calibri" w:hAnsi="Simplified Arabic" w:cs="Simplified Arabic"/>
          <w:spacing w:val="-8"/>
          <w:w w:val="95"/>
          <w:rtl/>
        </w:rPr>
        <w:t>مادة (23):</w:t>
      </w:r>
      <w:r w:rsidRPr="00CE1CB1">
        <w:rPr>
          <w:rFonts w:ascii="Simplified Arabic" w:hAnsi="Simplified Arabic" w:cs="Simplified Arabic"/>
          <w:rtl/>
        </w:rPr>
        <w:t xml:space="preserve"> </w:t>
      </w:r>
      <w:r w:rsidRPr="00CE1CB1">
        <w:rPr>
          <w:rFonts w:ascii="Simplified Arabic" w:eastAsia="Calibri" w:hAnsi="Simplified Arabic" w:cs="Simplified Arabic"/>
          <w:spacing w:val="-8"/>
          <w:w w:val="95"/>
          <w:rtl/>
        </w:rPr>
        <w:t xml:space="preserve">1-يسمح للمنظمات غير اليمنية أن تفتح فروع أو مكاتب لها في الجمهورية </w:t>
      </w:r>
      <w:proofErr w:type="gramStart"/>
      <w:r w:rsidRPr="00CE1CB1">
        <w:rPr>
          <w:rFonts w:ascii="Simplified Arabic" w:eastAsia="Calibri" w:hAnsi="Simplified Arabic" w:cs="Simplified Arabic"/>
          <w:spacing w:val="-8"/>
          <w:w w:val="95"/>
          <w:rtl/>
        </w:rPr>
        <w:t xml:space="preserve">شريطة </w:t>
      </w:r>
      <w:r w:rsidRPr="00CE1CB1">
        <w:rPr>
          <w:rFonts w:ascii="Simplified Arabic" w:eastAsia="Calibri" w:hAnsi="Simplified Arabic" w:cs="Simplified Arabic"/>
          <w:spacing w:val="-8"/>
          <w:w w:val="95"/>
          <w:rtl/>
        </w:rPr>
        <w:br/>
        <w:t>ألا</w:t>
      </w:r>
      <w:proofErr w:type="gramEnd"/>
      <w:r w:rsidRPr="00CE1CB1">
        <w:rPr>
          <w:rFonts w:ascii="Simplified Arabic" w:eastAsia="Calibri" w:hAnsi="Simplified Arabic" w:cs="Simplified Arabic"/>
          <w:spacing w:val="-8"/>
          <w:w w:val="95"/>
          <w:rtl/>
        </w:rPr>
        <w:t xml:space="preserve"> يتعارض أي من أهدافها أو نشاطها مع الدستور والقانون.</w:t>
      </w:r>
    </w:p>
    <w:p w:rsidR="00CE1CB1" w:rsidRPr="00CE1CB1" w:rsidRDefault="00CE1CB1" w:rsidP="00CE1CB1">
      <w:pPr>
        <w:bidi/>
        <w:ind w:left="1416" w:hanging="425"/>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 xml:space="preserve">2 -يتم تقديم طلبات قيد فروع ومكاتب المنظمات غير اليمنية والبت فيها وفقا للقواعد المقررة للمنظمات </w:t>
      </w:r>
      <w:proofErr w:type="gramStart"/>
      <w:r w:rsidRPr="00CE1CB1">
        <w:rPr>
          <w:rFonts w:ascii="Simplified Arabic" w:eastAsia="Calibri" w:hAnsi="Simplified Arabic" w:cs="Simplified Arabic"/>
          <w:spacing w:val="-8"/>
          <w:w w:val="95"/>
          <w:rtl/>
        </w:rPr>
        <w:t>اليمنية .</w:t>
      </w:r>
      <w:proofErr w:type="gramEnd"/>
    </w:p>
    <w:p w:rsidR="00CE1CB1" w:rsidRPr="00CE1CB1" w:rsidRDefault="00CE1CB1" w:rsidP="00CE1CB1">
      <w:pPr>
        <w:bidi/>
        <w:ind w:left="1274" w:hanging="1275"/>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 xml:space="preserve">مادة (24):1-يحتفظ قلم التوثيق بنسخة من الوثائق المتعلقة بتأسيس المنظمة التي تم إيداعها والإعلان عنها ويخصص لهذه العملية مكان تحفظ به السجلات </w:t>
      </w:r>
      <w:proofErr w:type="gramStart"/>
      <w:r w:rsidRPr="00CE1CB1">
        <w:rPr>
          <w:rFonts w:ascii="Simplified Arabic" w:eastAsia="Calibri" w:hAnsi="Simplified Arabic" w:cs="Simplified Arabic"/>
          <w:spacing w:val="-8"/>
          <w:w w:val="95"/>
          <w:rtl/>
        </w:rPr>
        <w:t>والوثائق .</w:t>
      </w:r>
      <w:proofErr w:type="gramEnd"/>
    </w:p>
    <w:p w:rsidR="00CE1CB1" w:rsidRPr="00CE1CB1" w:rsidRDefault="00CE1CB1" w:rsidP="00CE1CB1">
      <w:pPr>
        <w:bidi/>
        <w:ind w:left="1274" w:hanging="425"/>
        <w:jc w:val="lowKashida"/>
        <w:rPr>
          <w:rFonts w:ascii="Simplified Arabic" w:eastAsia="Calibri" w:hAnsi="Simplified Arabic" w:cs="Simplified Arabic"/>
          <w:b/>
          <w:bCs/>
          <w:spacing w:val="-8"/>
          <w:w w:val="95"/>
          <w:rtl/>
        </w:rPr>
      </w:pPr>
      <w:r w:rsidRPr="00CE1CB1">
        <w:rPr>
          <w:rFonts w:ascii="Simplified Arabic" w:eastAsia="Calibri" w:hAnsi="Simplified Arabic" w:cs="Simplified Arabic"/>
          <w:spacing w:val="-8"/>
          <w:w w:val="95"/>
          <w:rtl/>
        </w:rPr>
        <w:t>2-من حق أي شخص الاطلاع على بيانات المنظمة والحصول على صور من وثائق تأسيسها بعد دفع الرسوم المحددة بموجب سندات رسمية يتم تحصيلها لصالح المنظمة.</w:t>
      </w:r>
    </w:p>
    <w:p w:rsidR="00CE1CB1" w:rsidRPr="00CE1CB1" w:rsidRDefault="00CE1CB1" w:rsidP="00CE1CB1">
      <w:pPr>
        <w:bidi/>
        <w:ind w:left="849" w:hanging="849"/>
        <w:jc w:val="lowKashida"/>
        <w:rPr>
          <w:rFonts w:ascii="Simplified Arabic" w:eastAsia="Calibri" w:hAnsi="Simplified Arabic" w:cs="Simplified Arabic"/>
          <w:spacing w:val="-8"/>
          <w:w w:val="95"/>
          <w:rtl/>
        </w:rPr>
      </w:pPr>
      <w:proofErr w:type="gramStart"/>
      <w:r w:rsidRPr="00CE1CB1">
        <w:rPr>
          <w:rFonts w:ascii="Simplified Arabic" w:eastAsia="Calibri" w:hAnsi="Simplified Arabic" w:cs="Simplified Arabic"/>
          <w:spacing w:val="-8"/>
          <w:w w:val="95"/>
          <w:rtl/>
        </w:rPr>
        <w:t>مادة</w:t>
      </w:r>
      <w:proofErr w:type="gramEnd"/>
      <w:r w:rsidRPr="00CE1CB1">
        <w:rPr>
          <w:rFonts w:ascii="Simplified Arabic" w:eastAsia="Calibri" w:hAnsi="Simplified Arabic" w:cs="Simplified Arabic"/>
          <w:spacing w:val="-8"/>
          <w:w w:val="95"/>
          <w:rtl/>
        </w:rPr>
        <w:t xml:space="preserve"> (25):تعتبر جميع الجمعيات والمنظمات والمؤسسات المنشأة قبل صدور هذا القانون منظمات مجتمع مدني وتُعد مقيدة بقوة القانون وفقاً لأحكام هذا القانون.</w:t>
      </w:r>
    </w:p>
    <w:p w:rsidR="00CE1CB1" w:rsidRPr="00CE1CB1" w:rsidRDefault="00CE1CB1" w:rsidP="00CE1CB1">
      <w:pPr>
        <w:pStyle w:val="ListParagraph"/>
        <w:bidi/>
        <w:ind w:left="-1" w:right="-540"/>
        <w:jc w:val="center"/>
        <w:rPr>
          <w:rFonts w:ascii="Simplified Arabic" w:hAnsi="Simplified Arabic" w:cs="Simplified Arabic"/>
          <w:rtl/>
        </w:rPr>
      </w:pPr>
      <w:proofErr w:type="gramStart"/>
      <w:r w:rsidRPr="00CE1CB1">
        <w:rPr>
          <w:rFonts w:ascii="Simplified Arabic" w:hAnsi="Simplified Arabic" w:cs="Simplified Arabic"/>
          <w:rtl/>
        </w:rPr>
        <w:t>الفصل</w:t>
      </w:r>
      <w:proofErr w:type="gramEnd"/>
      <w:r w:rsidRPr="00CE1CB1">
        <w:rPr>
          <w:rFonts w:ascii="Simplified Arabic" w:hAnsi="Simplified Arabic" w:cs="Simplified Arabic"/>
          <w:rtl/>
        </w:rPr>
        <w:t xml:space="preserve"> الرابع</w:t>
      </w:r>
    </w:p>
    <w:p w:rsidR="00CE1CB1" w:rsidRPr="00CE1CB1" w:rsidRDefault="00CE1CB1" w:rsidP="00CE1CB1">
      <w:pPr>
        <w:pStyle w:val="ListParagraph"/>
        <w:bidi/>
        <w:ind w:left="-1" w:right="-540"/>
        <w:jc w:val="center"/>
        <w:rPr>
          <w:rFonts w:ascii="Simplified Arabic" w:hAnsi="Simplified Arabic" w:cs="Simplified Arabic"/>
          <w:rtl/>
        </w:rPr>
      </w:pPr>
      <w:proofErr w:type="gramStart"/>
      <w:r w:rsidRPr="00CE1CB1">
        <w:rPr>
          <w:rFonts w:ascii="Simplified Arabic" w:hAnsi="Simplified Arabic" w:cs="Simplified Arabic"/>
          <w:rtl/>
        </w:rPr>
        <w:t>إدارة</w:t>
      </w:r>
      <w:proofErr w:type="gramEnd"/>
      <w:r w:rsidRPr="00CE1CB1">
        <w:rPr>
          <w:rFonts w:ascii="Simplified Arabic" w:hAnsi="Simplified Arabic" w:cs="Simplified Arabic"/>
          <w:rtl/>
        </w:rPr>
        <w:t xml:space="preserve"> المنظمات ومصادر تمويلها </w:t>
      </w:r>
    </w:p>
    <w:p w:rsidR="00CE1CB1" w:rsidRPr="00CE1CB1" w:rsidRDefault="00CE1CB1" w:rsidP="00CE1CB1">
      <w:pPr>
        <w:pStyle w:val="ListParagraph"/>
        <w:bidi/>
        <w:ind w:left="-1" w:right="-540"/>
        <w:jc w:val="center"/>
        <w:rPr>
          <w:rFonts w:ascii="Simplified Arabic" w:hAnsi="Simplified Arabic" w:cs="Simplified Arabic"/>
          <w:rtl/>
        </w:rPr>
      </w:pPr>
      <w:proofErr w:type="gramStart"/>
      <w:r w:rsidRPr="00CE1CB1">
        <w:rPr>
          <w:rFonts w:ascii="Simplified Arabic" w:hAnsi="Simplified Arabic" w:cs="Simplified Arabic"/>
          <w:rtl/>
        </w:rPr>
        <w:t>الفرع</w:t>
      </w:r>
      <w:proofErr w:type="gramEnd"/>
      <w:r w:rsidRPr="00CE1CB1">
        <w:rPr>
          <w:rFonts w:ascii="Simplified Arabic" w:hAnsi="Simplified Arabic" w:cs="Simplified Arabic"/>
          <w:rtl/>
        </w:rPr>
        <w:t xml:space="preserve"> الأول</w:t>
      </w:r>
    </w:p>
    <w:p w:rsidR="00CE1CB1" w:rsidRPr="00CE1CB1" w:rsidRDefault="00CE1CB1" w:rsidP="00CE1CB1">
      <w:pPr>
        <w:pStyle w:val="ListParagraph"/>
        <w:bidi/>
        <w:ind w:left="-1" w:right="-540"/>
        <w:jc w:val="center"/>
        <w:rPr>
          <w:rFonts w:ascii="Simplified Arabic" w:hAnsi="Simplified Arabic" w:cs="Simplified Arabic"/>
          <w:rtl/>
        </w:rPr>
      </w:pPr>
      <w:proofErr w:type="gramStart"/>
      <w:r w:rsidRPr="00CE1CB1">
        <w:rPr>
          <w:rFonts w:ascii="Simplified Arabic" w:hAnsi="Simplified Arabic" w:cs="Simplified Arabic"/>
          <w:rtl/>
        </w:rPr>
        <w:t>إدارة</w:t>
      </w:r>
      <w:proofErr w:type="gramEnd"/>
      <w:r w:rsidRPr="00CE1CB1">
        <w:rPr>
          <w:rFonts w:ascii="Simplified Arabic" w:hAnsi="Simplified Arabic" w:cs="Simplified Arabic"/>
          <w:rtl/>
        </w:rPr>
        <w:t xml:space="preserve"> المنظمة</w:t>
      </w:r>
    </w:p>
    <w:p w:rsidR="00CE1CB1" w:rsidRPr="00CE1CB1" w:rsidRDefault="00CE1CB1" w:rsidP="00CE1CB1">
      <w:pPr>
        <w:bidi/>
        <w:ind w:left="-1"/>
        <w:jc w:val="lowKashida"/>
        <w:rPr>
          <w:rFonts w:ascii="Simplified Arabic" w:eastAsia="Calibri" w:hAnsi="Simplified Arabic" w:cs="Simplified Arabic"/>
          <w:b/>
          <w:bCs/>
          <w:spacing w:val="-8"/>
          <w:w w:val="95"/>
          <w:rtl/>
        </w:rPr>
      </w:pPr>
      <w:r w:rsidRPr="00CE1CB1">
        <w:rPr>
          <w:rFonts w:ascii="Simplified Arabic" w:eastAsia="Calibri" w:hAnsi="Simplified Arabic" w:cs="Simplified Arabic"/>
          <w:spacing w:val="-8"/>
          <w:w w:val="95"/>
          <w:rtl/>
        </w:rPr>
        <w:t>مادة (26):</w:t>
      </w:r>
      <w:r w:rsidRPr="00CE1CB1">
        <w:rPr>
          <w:rFonts w:ascii="Simplified Arabic" w:hAnsi="Simplified Arabic" w:cs="Simplified Arabic"/>
          <w:rtl/>
        </w:rPr>
        <w:t xml:space="preserve"> </w:t>
      </w:r>
      <w:r w:rsidRPr="00CE1CB1">
        <w:rPr>
          <w:rFonts w:ascii="Simplified Arabic" w:eastAsia="Calibri" w:hAnsi="Simplified Arabic" w:cs="Simplified Arabic"/>
          <w:spacing w:val="-8"/>
          <w:w w:val="95"/>
          <w:rtl/>
        </w:rPr>
        <w:t xml:space="preserve">تدار المنظمة وفقاً </w:t>
      </w:r>
      <w:proofErr w:type="gramStart"/>
      <w:r w:rsidRPr="00CE1CB1">
        <w:rPr>
          <w:rFonts w:ascii="Simplified Arabic" w:eastAsia="Calibri" w:hAnsi="Simplified Arabic" w:cs="Simplified Arabic"/>
          <w:spacing w:val="-8"/>
          <w:w w:val="95"/>
          <w:rtl/>
        </w:rPr>
        <w:t>لأحكام  هذا</w:t>
      </w:r>
      <w:proofErr w:type="gramEnd"/>
      <w:r w:rsidRPr="00CE1CB1">
        <w:rPr>
          <w:rFonts w:ascii="Simplified Arabic" w:eastAsia="Calibri" w:hAnsi="Simplified Arabic" w:cs="Simplified Arabic"/>
          <w:spacing w:val="-8"/>
          <w:w w:val="95"/>
          <w:rtl/>
        </w:rPr>
        <w:t xml:space="preserve"> القانون ونظامها الأساسي .</w:t>
      </w:r>
    </w:p>
    <w:p w:rsidR="00CE1CB1" w:rsidRPr="00CE1CB1" w:rsidRDefault="00CE1CB1" w:rsidP="00CE1CB1">
      <w:pPr>
        <w:bidi/>
        <w:ind w:left="-1"/>
        <w:jc w:val="lowKashida"/>
        <w:rPr>
          <w:rFonts w:ascii="Simplified Arabic" w:eastAsia="Calibri" w:hAnsi="Simplified Arabic" w:cs="Simplified Arabic"/>
          <w:b/>
          <w:bCs/>
          <w:spacing w:val="-8"/>
          <w:w w:val="95"/>
          <w:rtl/>
        </w:rPr>
      </w:pPr>
      <w:proofErr w:type="gramStart"/>
      <w:r w:rsidRPr="00CE1CB1">
        <w:rPr>
          <w:rFonts w:ascii="Simplified Arabic" w:eastAsia="Calibri" w:hAnsi="Simplified Arabic" w:cs="Simplified Arabic"/>
          <w:spacing w:val="-8"/>
          <w:w w:val="95"/>
          <w:rtl/>
        </w:rPr>
        <w:lastRenderedPageBreak/>
        <w:t>مادة</w:t>
      </w:r>
      <w:proofErr w:type="gramEnd"/>
      <w:r w:rsidRPr="00CE1CB1">
        <w:rPr>
          <w:rFonts w:ascii="Simplified Arabic" w:eastAsia="Calibri" w:hAnsi="Simplified Arabic" w:cs="Simplified Arabic"/>
          <w:spacing w:val="-8"/>
          <w:w w:val="95"/>
          <w:rtl/>
        </w:rPr>
        <w:t xml:space="preserve"> (27):</w:t>
      </w:r>
      <w:r w:rsidRPr="00CE1CB1">
        <w:rPr>
          <w:rFonts w:ascii="Simplified Arabic" w:hAnsi="Simplified Arabic" w:cs="Simplified Arabic"/>
          <w:rtl/>
        </w:rPr>
        <w:t xml:space="preserve"> </w:t>
      </w:r>
      <w:r w:rsidRPr="00CE1CB1">
        <w:rPr>
          <w:rFonts w:ascii="Simplified Arabic" w:eastAsia="Calibri" w:hAnsi="Simplified Arabic" w:cs="Simplified Arabic"/>
          <w:spacing w:val="-8"/>
          <w:w w:val="95"/>
          <w:rtl/>
        </w:rPr>
        <w:t>أعضاء مجلس الإدارة وموظفي المنظمة مسئولين قانونا عن أعمالهم أثناء فترة عملهم في المنظمة.</w:t>
      </w:r>
    </w:p>
    <w:p w:rsidR="00CE1CB1" w:rsidRPr="00CE1CB1" w:rsidRDefault="00CE1CB1" w:rsidP="00CE1CB1">
      <w:pPr>
        <w:bidi/>
        <w:ind w:left="849" w:hanging="850"/>
        <w:jc w:val="lowKashida"/>
        <w:rPr>
          <w:rFonts w:ascii="Simplified Arabic" w:eastAsia="Calibri" w:hAnsi="Simplified Arabic" w:cs="Simplified Arabic"/>
          <w:b/>
          <w:bCs/>
          <w:spacing w:val="-8"/>
          <w:w w:val="95"/>
          <w:rtl/>
        </w:rPr>
      </w:pPr>
      <w:r w:rsidRPr="00CE1CB1">
        <w:rPr>
          <w:rFonts w:ascii="Simplified Arabic" w:eastAsia="Calibri" w:hAnsi="Simplified Arabic" w:cs="Simplified Arabic"/>
          <w:spacing w:val="-8"/>
          <w:w w:val="95"/>
          <w:rtl/>
        </w:rPr>
        <w:t>مادة (28):</w:t>
      </w:r>
      <w:r w:rsidRPr="00CE1CB1">
        <w:rPr>
          <w:rFonts w:ascii="Simplified Arabic" w:hAnsi="Simplified Arabic" w:cs="Simplified Arabic"/>
          <w:rtl/>
        </w:rPr>
        <w:t xml:space="preserve"> </w:t>
      </w:r>
      <w:r w:rsidRPr="00CE1CB1">
        <w:rPr>
          <w:rFonts w:ascii="Simplified Arabic" w:eastAsia="Calibri" w:hAnsi="Simplified Arabic" w:cs="Simplified Arabic"/>
          <w:spacing w:val="-8"/>
          <w:w w:val="95"/>
          <w:rtl/>
        </w:rPr>
        <w:t>لا يجوز استغلال أرباح وعائدات وموجودات المنظمة لتحقيق منافع شخصية مباشرة أو غير مباشرة لأي من أعضاء المنظمة  أو القائمين على أدارتها أو موظفيها.</w:t>
      </w:r>
    </w:p>
    <w:p w:rsidR="00CE1CB1" w:rsidRPr="00CE1CB1" w:rsidRDefault="00CE1CB1" w:rsidP="00CE1CB1">
      <w:pPr>
        <w:tabs>
          <w:tab w:val="num" w:pos="1286"/>
        </w:tabs>
        <w:bidi/>
        <w:jc w:val="lowKashida"/>
        <w:rPr>
          <w:rFonts w:ascii="Simplified Arabic" w:eastAsia="Calibri" w:hAnsi="Simplified Arabic" w:cs="Simplified Arabic"/>
          <w:spacing w:val="-8"/>
          <w:w w:val="95"/>
        </w:rPr>
      </w:pPr>
      <w:r w:rsidRPr="00CE1CB1">
        <w:rPr>
          <w:rFonts w:ascii="Simplified Arabic" w:eastAsia="Calibri" w:hAnsi="Simplified Arabic" w:cs="Simplified Arabic"/>
          <w:spacing w:val="-8"/>
          <w:w w:val="95"/>
          <w:rtl/>
        </w:rPr>
        <w:t>مادة (31):</w:t>
      </w:r>
      <w:r w:rsidRPr="00CE1CB1">
        <w:rPr>
          <w:rFonts w:ascii="Simplified Arabic" w:hAnsi="Simplified Arabic" w:cs="Simplified Arabic"/>
          <w:rtl/>
        </w:rPr>
        <w:t xml:space="preserve"> </w:t>
      </w:r>
      <w:r w:rsidRPr="00CE1CB1">
        <w:rPr>
          <w:rFonts w:ascii="Simplified Arabic" w:eastAsia="Calibri" w:hAnsi="Simplified Arabic" w:cs="Simplified Arabic"/>
          <w:spacing w:val="-8"/>
          <w:w w:val="95"/>
          <w:rtl/>
        </w:rPr>
        <w:t xml:space="preserve">أ-للمنظمة الحق في فتح حساب في بنك معتمد ويكون إجراء وجوبياً بمجرد تسجيلها في السجل. </w:t>
      </w:r>
    </w:p>
    <w:p w:rsidR="00CE1CB1" w:rsidRPr="00CE1CB1" w:rsidRDefault="00CE1CB1" w:rsidP="00CE1CB1">
      <w:pPr>
        <w:bidi/>
        <w:ind w:left="849"/>
        <w:jc w:val="lowKashida"/>
        <w:rPr>
          <w:rFonts w:ascii="Simplified Arabic" w:eastAsia="Calibri" w:hAnsi="Simplified Arabic" w:cs="Simplified Arabic"/>
          <w:spacing w:val="-8"/>
          <w:w w:val="95"/>
        </w:rPr>
      </w:pPr>
      <w:r w:rsidRPr="00CE1CB1">
        <w:rPr>
          <w:rFonts w:ascii="Simplified Arabic" w:eastAsia="Calibri" w:hAnsi="Simplified Arabic" w:cs="Simplified Arabic"/>
          <w:spacing w:val="-8"/>
          <w:w w:val="95"/>
          <w:rtl/>
        </w:rPr>
        <w:t>ب-يجب على المنظمة المقيدة في السجل أن تودع جميع إيراداتها في حسابها البنكي بمجرد  تحصيلها.</w:t>
      </w:r>
    </w:p>
    <w:p w:rsidR="00CE1CB1" w:rsidRPr="00CE1CB1" w:rsidRDefault="00CE1CB1" w:rsidP="00CE1CB1">
      <w:pPr>
        <w:pStyle w:val="ListParagraph"/>
        <w:bidi/>
        <w:ind w:left="-1" w:right="-540"/>
        <w:jc w:val="center"/>
        <w:rPr>
          <w:rFonts w:ascii="Simplified Arabic" w:hAnsi="Simplified Arabic" w:cs="Simplified Arabic"/>
          <w:rtl/>
        </w:rPr>
      </w:pPr>
      <w:proofErr w:type="gramStart"/>
      <w:r w:rsidRPr="00CE1CB1">
        <w:rPr>
          <w:rFonts w:ascii="Simplified Arabic" w:hAnsi="Simplified Arabic" w:cs="Simplified Arabic"/>
          <w:rtl/>
        </w:rPr>
        <w:t>الفرع</w:t>
      </w:r>
      <w:proofErr w:type="gramEnd"/>
      <w:r w:rsidRPr="00CE1CB1">
        <w:rPr>
          <w:rFonts w:ascii="Simplified Arabic" w:hAnsi="Simplified Arabic" w:cs="Simplified Arabic"/>
          <w:rtl/>
        </w:rPr>
        <w:t xml:space="preserve"> الثاني</w:t>
      </w:r>
    </w:p>
    <w:p w:rsidR="00CE1CB1" w:rsidRPr="00CE1CB1" w:rsidRDefault="00CE1CB1" w:rsidP="00CE1CB1">
      <w:pPr>
        <w:pStyle w:val="ListParagraph"/>
        <w:bidi/>
        <w:ind w:left="-1" w:right="-540"/>
        <w:jc w:val="center"/>
        <w:rPr>
          <w:rFonts w:ascii="Simplified Arabic" w:hAnsi="Simplified Arabic" w:cs="Simplified Arabic"/>
        </w:rPr>
      </w:pPr>
      <w:r w:rsidRPr="00CE1CB1">
        <w:rPr>
          <w:rFonts w:ascii="Simplified Arabic" w:hAnsi="Simplified Arabic" w:cs="Simplified Arabic"/>
          <w:rtl/>
        </w:rPr>
        <w:t>الموارد المالية للمنظمة</w:t>
      </w:r>
    </w:p>
    <w:p w:rsidR="00CE1CB1" w:rsidRPr="00CE1CB1" w:rsidRDefault="00CE1CB1" w:rsidP="00CE1CB1">
      <w:pPr>
        <w:bidi/>
        <w:ind w:left="-1"/>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مادة (29):</w:t>
      </w:r>
      <w:r w:rsidRPr="00CE1CB1">
        <w:rPr>
          <w:rFonts w:ascii="Simplified Arabic" w:eastAsia="Calibri" w:hAnsi="Simplified Arabic" w:cs="Simplified Arabic"/>
          <w:b/>
          <w:bCs/>
          <w:spacing w:val="-8"/>
          <w:w w:val="95"/>
          <w:rtl/>
        </w:rPr>
        <w:t xml:space="preserve"> </w:t>
      </w:r>
      <w:r w:rsidRPr="00CE1CB1">
        <w:rPr>
          <w:rFonts w:ascii="Simplified Arabic" w:eastAsia="Calibri" w:hAnsi="Simplified Arabic" w:cs="Simplified Arabic"/>
          <w:spacing w:val="-8"/>
          <w:w w:val="95"/>
          <w:rtl/>
        </w:rPr>
        <w:t>تتكون الموارد المالية للمنظمة من الآتي :</w:t>
      </w:r>
    </w:p>
    <w:p w:rsidR="00CE1CB1" w:rsidRPr="00CE1CB1" w:rsidRDefault="00CE1CB1" w:rsidP="00CE1CB1">
      <w:pPr>
        <w:numPr>
          <w:ilvl w:val="0"/>
          <w:numId w:val="3"/>
        </w:numPr>
        <w:bidi/>
        <w:ind w:left="1274" w:hanging="425"/>
        <w:jc w:val="lowKashida"/>
        <w:rPr>
          <w:rFonts w:ascii="Simplified Arabic" w:eastAsia="Calibri" w:hAnsi="Simplified Arabic" w:cs="Simplified Arabic"/>
          <w:spacing w:val="-8"/>
          <w:w w:val="95"/>
        </w:rPr>
      </w:pPr>
      <w:r w:rsidRPr="00CE1CB1">
        <w:rPr>
          <w:rFonts w:ascii="Simplified Arabic" w:eastAsia="Calibri" w:hAnsi="Simplified Arabic" w:cs="Simplified Arabic"/>
          <w:spacing w:val="-8"/>
          <w:w w:val="95"/>
          <w:rtl/>
        </w:rPr>
        <w:t xml:space="preserve">رسوم اشتراكات أعضاء </w:t>
      </w:r>
      <w:proofErr w:type="gramStart"/>
      <w:r w:rsidRPr="00CE1CB1">
        <w:rPr>
          <w:rFonts w:ascii="Simplified Arabic" w:eastAsia="Calibri" w:hAnsi="Simplified Arabic" w:cs="Simplified Arabic"/>
          <w:spacing w:val="-8"/>
          <w:w w:val="95"/>
          <w:rtl/>
        </w:rPr>
        <w:t>المنظمة .</w:t>
      </w:r>
      <w:proofErr w:type="gramEnd"/>
    </w:p>
    <w:p w:rsidR="00CE1CB1" w:rsidRPr="00CE1CB1" w:rsidRDefault="00CE1CB1" w:rsidP="00CE1CB1">
      <w:pPr>
        <w:numPr>
          <w:ilvl w:val="0"/>
          <w:numId w:val="3"/>
        </w:numPr>
        <w:bidi/>
        <w:ind w:left="1274" w:hanging="425"/>
        <w:jc w:val="lowKashida"/>
        <w:rPr>
          <w:rFonts w:ascii="Simplified Arabic" w:eastAsia="Calibri" w:hAnsi="Simplified Arabic" w:cs="Simplified Arabic"/>
          <w:spacing w:val="-8"/>
          <w:w w:val="95"/>
        </w:rPr>
      </w:pPr>
      <w:r w:rsidRPr="00CE1CB1">
        <w:rPr>
          <w:rFonts w:ascii="Simplified Arabic" w:eastAsia="Calibri" w:hAnsi="Simplified Arabic" w:cs="Simplified Arabic"/>
          <w:spacing w:val="-8"/>
          <w:w w:val="95"/>
          <w:rtl/>
        </w:rPr>
        <w:t xml:space="preserve">المساعدات والإعانات والتبرعات والوصايا والهبات غير المشروطة سواءً من الجهات </w:t>
      </w:r>
      <w:proofErr w:type="gramStart"/>
      <w:r w:rsidRPr="00CE1CB1">
        <w:rPr>
          <w:rFonts w:ascii="Simplified Arabic" w:eastAsia="Calibri" w:hAnsi="Simplified Arabic" w:cs="Simplified Arabic"/>
          <w:spacing w:val="-8"/>
          <w:w w:val="95"/>
          <w:rtl/>
        </w:rPr>
        <w:t xml:space="preserve">الحكومية </w:t>
      </w:r>
      <w:r w:rsidRPr="00CE1CB1">
        <w:rPr>
          <w:rFonts w:ascii="Simplified Arabic" w:eastAsia="Calibri" w:hAnsi="Simplified Arabic" w:cs="Simplified Arabic"/>
          <w:spacing w:val="-8"/>
          <w:w w:val="95"/>
          <w:rtl/>
        </w:rPr>
        <w:br/>
        <w:t>أو</w:t>
      </w:r>
      <w:proofErr w:type="gramEnd"/>
      <w:r w:rsidRPr="00CE1CB1">
        <w:rPr>
          <w:rFonts w:ascii="Simplified Arabic" w:eastAsia="Calibri" w:hAnsi="Simplified Arabic" w:cs="Simplified Arabic"/>
          <w:spacing w:val="-8"/>
          <w:w w:val="95"/>
          <w:rtl/>
        </w:rPr>
        <w:t xml:space="preserve"> القطاع الخاص ، وبما لا يتعارض مع التشريعات النافذة .</w:t>
      </w:r>
    </w:p>
    <w:p w:rsidR="00CE1CB1" w:rsidRPr="00CE1CB1" w:rsidRDefault="00CE1CB1" w:rsidP="00CE1CB1">
      <w:pPr>
        <w:numPr>
          <w:ilvl w:val="0"/>
          <w:numId w:val="3"/>
        </w:numPr>
        <w:bidi/>
        <w:ind w:left="1274" w:hanging="425"/>
        <w:jc w:val="lowKashida"/>
        <w:rPr>
          <w:rFonts w:ascii="Simplified Arabic" w:eastAsia="Calibri" w:hAnsi="Simplified Arabic" w:cs="Simplified Arabic"/>
          <w:spacing w:val="-8"/>
          <w:w w:val="95"/>
        </w:rPr>
      </w:pPr>
      <w:r w:rsidRPr="00CE1CB1">
        <w:rPr>
          <w:rFonts w:ascii="Simplified Arabic" w:eastAsia="Calibri" w:hAnsi="Simplified Arabic" w:cs="Simplified Arabic"/>
          <w:spacing w:val="-8"/>
          <w:w w:val="95"/>
          <w:rtl/>
        </w:rPr>
        <w:t xml:space="preserve">العوائد المحققة من أصول المنظمة أو من عوائد النشاطات الاقتصادية التي </w:t>
      </w:r>
      <w:proofErr w:type="gramStart"/>
      <w:r w:rsidRPr="00CE1CB1">
        <w:rPr>
          <w:rFonts w:ascii="Simplified Arabic" w:eastAsia="Calibri" w:hAnsi="Simplified Arabic" w:cs="Simplified Arabic"/>
          <w:spacing w:val="-8"/>
          <w:w w:val="95"/>
          <w:rtl/>
        </w:rPr>
        <w:t>تزاولها .</w:t>
      </w:r>
      <w:proofErr w:type="gramEnd"/>
    </w:p>
    <w:p w:rsidR="00CE1CB1" w:rsidRPr="00CE1CB1" w:rsidRDefault="00CE1CB1" w:rsidP="00CE1CB1">
      <w:pPr>
        <w:numPr>
          <w:ilvl w:val="0"/>
          <w:numId w:val="3"/>
        </w:numPr>
        <w:bidi/>
        <w:ind w:left="1274" w:hanging="425"/>
        <w:jc w:val="lowKashida"/>
        <w:rPr>
          <w:rFonts w:ascii="Simplified Arabic" w:eastAsia="Calibri" w:hAnsi="Simplified Arabic" w:cs="Simplified Arabic"/>
          <w:spacing w:val="-8"/>
          <w:w w:val="95"/>
        </w:rPr>
      </w:pPr>
      <w:r w:rsidRPr="00CE1CB1">
        <w:rPr>
          <w:rFonts w:ascii="Simplified Arabic" w:eastAsia="Calibri" w:hAnsi="Simplified Arabic" w:cs="Simplified Arabic"/>
          <w:spacing w:val="-8"/>
          <w:w w:val="95"/>
          <w:rtl/>
        </w:rPr>
        <w:t xml:space="preserve">أي موارد أخرى يقرها مجلس إدارة </w:t>
      </w:r>
      <w:proofErr w:type="gramStart"/>
      <w:r w:rsidRPr="00CE1CB1">
        <w:rPr>
          <w:rFonts w:ascii="Simplified Arabic" w:eastAsia="Calibri" w:hAnsi="Simplified Arabic" w:cs="Simplified Arabic"/>
          <w:spacing w:val="-8"/>
          <w:w w:val="95"/>
          <w:rtl/>
        </w:rPr>
        <w:t>المنظمة .</w:t>
      </w:r>
      <w:proofErr w:type="gramEnd"/>
    </w:p>
    <w:p w:rsidR="00CE1CB1" w:rsidRPr="00CE1CB1" w:rsidRDefault="00CE1CB1" w:rsidP="00CE1CB1">
      <w:pPr>
        <w:bidi/>
        <w:ind w:left="-1" w:right="-540"/>
        <w:jc w:val="lowKashida"/>
        <w:rPr>
          <w:rFonts w:ascii="Simplified Arabic" w:eastAsia="Calibri" w:hAnsi="Simplified Arabic" w:cs="Simplified Arabic"/>
          <w:spacing w:val="-8"/>
          <w:w w:val="95"/>
          <w:rtl/>
        </w:rPr>
      </w:pPr>
    </w:p>
    <w:p w:rsidR="00CE1CB1" w:rsidRPr="00CE1CB1" w:rsidRDefault="00CE1CB1" w:rsidP="00CE1CB1">
      <w:pPr>
        <w:bidi/>
        <w:ind w:left="-1" w:right="-540"/>
        <w:jc w:val="lowKashida"/>
        <w:rPr>
          <w:rFonts w:ascii="Simplified Arabic" w:eastAsia="Calibri" w:hAnsi="Simplified Arabic" w:cs="Simplified Arabic"/>
          <w:spacing w:val="-8"/>
          <w:w w:val="95"/>
          <w:rtl/>
        </w:rPr>
      </w:pPr>
    </w:p>
    <w:p w:rsidR="00CE1CB1" w:rsidRPr="00CE1CB1" w:rsidRDefault="00CE1CB1" w:rsidP="00CE1CB1">
      <w:pPr>
        <w:bidi/>
        <w:ind w:left="-1" w:right="-540"/>
        <w:jc w:val="lowKashida"/>
        <w:rPr>
          <w:rFonts w:ascii="Simplified Arabic" w:hAnsi="Simplified Arabic" w:cs="Simplified Arabic"/>
          <w:rtl/>
        </w:rPr>
      </w:pPr>
      <w:r w:rsidRPr="00CE1CB1">
        <w:rPr>
          <w:rFonts w:ascii="Simplified Arabic" w:eastAsia="Calibri" w:hAnsi="Simplified Arabic" w:cs="Simplified Arabic"/>
          <w:spacing w:val="-8"/>
          <w:w w:val="95"/>
          <w:rtl/>
        </w:rPr>
        <w:t>مادة (30):</w:t>
      </w:r>
      <w:r w:rsidRPr="00CE1CB1">
        <w:rPr>
          <w:rFonts w:ascii="Simplified Arabic" w:eastAsia="Calibri" w:hAnsi="Simplified Arabic" w:cs="Simplified Arabic"/>
          <w:b/>
          <w:bCs/>
          <w:spacing w:val="-8"/>
          <w:w w:val="95"/>
          <w:rtl/>
        </w:rPr>
        <w:t xml:space="preserve"> </w:t>
      </w:r>
      <w:r w:rsidRPr="00CE1CB1">
        <w:rPr>
          <w:rFonts w:ascii="Simplified Arabic" w:eastAsia="Calibri" w:hAnsi="Simplified Arabic" w:cs="Simplified Arabic"/>
          <w:spacing w:val="-8"/>
          <w:w w:val="95"/>
          <w:rtl/>
        </w:rPr>
        <w:t>من حق المنظمة المقيدة في السجل الحصول على الامتيازات الآتية :</w:t>
      </w:r>
    </w:p>
    <w:p w:rsidR="00CE1CB1" w:rsidRPr="00CE1CB1" w:rsidRDefault="00CE1CB1" w:rsidP="00CE1CB1">
      <w:pPr>
        <w:pStyle w:val="ListParagraph"/>
        <w:numPr>
          <w:ilvl w:val="0"/>
          <w:numId w:val="4"/>
        </w:numPr>
        <w:bidi/>
        <w:ind w:left="1274" w:hanging="425"/>
        <w:contextualSpacing w:val="0"/>
        <w:jc w:val="lowKashida"/>
        <w:rPr>
          <w:rFonts w:ascii="Simplified Arabic" w:eastAsia="Calibri" w:hAnsi="Simplified Arabic" w:cs="Simplified Arabic"/>
          <w:spacing w:val="-8"/>
          <w:w w:val="95"/>
        </w:rPr>
      </w:pPr>
      <w:r w:rsidRPr="00CE1CB1">
        <w:rPr>
          <w:rFonts w:ascii="Simplified Arabic" w:eastAsia="Calibri" w:hAnsi="Simplified Arabic" w:cs="Simplified Arabic"/>
          <w:spacing w:val="-8"/>
          <w:w w:val="95"/>
          <w:rtl/>
        </w:rPr>
        <w:t>إعفاء  جميع أنشطتها ومواردها وعائداتها من  الضرائب  والرسوم بمختلف مسمياتها بما في ذلك ضرائب الدخل على موظفيها.</w:t>
      </w:r>
    </w:p>
    <w:p w:rsidR="00CE1CB1" w:rsidRPr="00CE1CB1" w:rsidRDefault="00CE1CB1" w:rsidP="00CE1CB1">
      <w:pPr>
        <w:pStyle w:val="ListParagraph"/>
        <w:numPr>
          <w:ilvl w:val="0"/>
          <w:numId w:val="4"/>
        </w:numPr>
        <w:bidi/>
        <w:ind w:left="1274" w:hanging="425"/>
        <w:contextualSpacing w:val="0"/>
        <w:jc w:val="lowKashida"/>
        <w:rPr>
          <w:rFonts w:ascii="Simplified Arabic" w:eastAsia="Calibri" w:hAnsi="Simplified Arabic" w:cs="Simplified Arabic"/>
          <w:spacing w:val="-8"/>
          <w:w w:val="95"/>
        </w:rPr>
      </w:pPr>
      <w:proofErr w:type="gramStart"/>
      <w:r w:rsidRPr="00CE1CB1">
        <w:rPr>
          <w:rFonts w:ascii="Simplified Arabic" w:eastAsia="Calibri" w:hAnsi="Simplified Arabic" w:cs="Simplified Arabic"/>
          <w:spacing w:val="-8"/>
          <w:w w:val="95"/>
          <w:rtl/>
        </w:rPr>
        <w:t>إعفاء</w:t>
      </w:r>
      <w:proofErr w:type="gramEnd"/>
      <w:r w:rsidRPr="00CE1CB1">
        <w:rPr>
          <w:rFonts w:ascii="Simplified Arabic" w:eastAsia="Calibri" w:hAnsi="Simplified Arabic" w:cs="Simplified Arabic"/>
          <w:spacing w:val="-8"/>
          <w:w w:val="95"/>
          <w:rtl/>
        </w:rPr>
        <w:t xml:space="preserve"> السلع والمعدات والأدوات وقطع الغيار والمواد اللازمة التي تستوردها المنظمة لتحقيق أهدافها وتنفيذ أنشطتها من الضرائب والرسوم الجمركية.</w:t>
      </w:r>
    </w:p>
    <w:p w:rsidR="00CE1CB1" w:rsidRPr="00CE1CB1" w:rsidRDefault="00CE1CB1" w:rsidP="00CE1CB1">
      <w:pPr>
        <w:pStyle w:val="ListParagraph"/>
        <w:numPr>
          <w:ilvl w:val="0"/>
          <w:numId w:val="4"/>
        </w:numPr>
        <w:bidi/>
        <w:ind w:left="1274" w:hanging="425"/>
        <w:contextualSpacing w:val="0"/>
        <w:jc w:val="lowKashida"/>
        <w:rPr>
          <w:rFonts w:ascii="Simplified Arabic" w:eastAsia="Calibri" w:hAnsi="Simplified Arabic" w:cs="Simplified Arabic"/>
          <w:spacing w:val="-8"/>
          <w:w w:val="95"/>
        </w:rPr>
      </w:pPr>
      <w:r w:rsidRPr="00CE1CB1">
        <w:rPr>
          <w:rFonts w:ascii="Simplified Arabic" w:eastAsia="Calibri" w:hAnsi="Simplified Arabic" w:cs="Simplified Arabic"/>
          <w:spacing w:val="-8"/>
          <w:w w:val="95"/>
          <w:rtl/>
        </w:rPr>
        <w:t xml:space="preserve">تعفى من دفع </w:t>
      </w:r>
      <w:proofErr w:type="gramStart"/>
      <w:r w:rsidRPr="00CE1CB1">
        <w:rPr>
          <w:rFonts w:ascii="Simplified Arabic" w:eastAsia="Calibri" w:hAnsi="Simplified Arabic" w:cs="Simplified Arabic"/>
          <w:spacing w:val="-8"/>
          <w:w w:val="95"/>
          <w:rtl/>
        </w:rPr>
        <w:t>نصف  تعرفه</w:t>
      </w:r>
      <w:proofErr w:type="gramEnd"/>
      <w:r w:rsidRPr="00CE1CB1">
        <w:rPr>
          <w:rFonts w:ascii="Simplified Arabic" w:eastAsia="Calibri" w:hAnsi="Simplified Arabic" w:cs="Simplified Arabic"/>
          <w:spacing w:val="-8"/>
          <w:w w:val="95"/>
          <w:rtl/>
        </w:rPr>
        <w:t xml:space="preserve">  استهلاك الماء والكهرباء والهاتف وسائر الخدمات التي تقدمها مؤسسات الدولة للكافة .</w:t>
      </w:r>
    </w:p>
    <w:p w:rsidR="00CE1CB1" w:rsidRPr="00CE1CB1" w:rsidRDefault="00CE1CB1" w:rsidP="00CE1CB1">
      <w:pPr>
        <w:pStyle w:val="ListParagraph"/>
        <w:numPr>
          <w:ilvl w:val="0"/>
          <w:numId w:val="4"/>
        </w:numPr>
        <w:bidi/>
        <w:ind w:left="1274" w:hanging="425"/>
        <w:contextualSpacing w:val="0"/>
        <w:jc w:val="lowKashida"/>
        <w:rPr>
          <w:rFonts w:ascii="Simplified Arabic" w:eastAsia="Calibri" w:hAnsi="Simplified Arabic" w:cs="Simplified Arabic"/>
          <w:spacing w:val="-8"/>
          <w:w w:val="95"/>
        </w:rPr>
      </w:pPr>
      <w:proofErr w:type="gramStart"/>
      <w:r w:rsidRPr="00CE1CB1">
        <w:rPr>
          <w:rFonts w:ascii="Simplified Arabic" w:eastAsia="Calibri" w:hAnsi="Simplified Arabic" w:cs="Simplified Arabic"/>
          <w:spacing w:val="-8"/>
          <w:w w:val="95"/>
          <w:rtl/>
        </w:rPr>
        <w:t>الحق</w:t>
      </w:r>
      <w:proofErr w:type="gramEnd"/>
      <w:r w:rsidRPr="00CE1CB1">
        <w:rPr>
          <w:rFonts w:ascii="Simplified Arabic" w:eastAsia="Calibri" w:hAnsi="Simplified Arabic" w:cs="Simplified Arabic"/>
          <w:spacing w:val="-8"/>
          <w:w w:val="95"/>
          <w:rtl/>
        </w:rPr>
        <w:t xml:space="preserve"> في الحصول على مساعدات أو تبرعات أو هبات أو منح مالية أو عينية مباشرة من الأفراد ومؤسسات القطاع الخاص وخصمها من</w:t>
      </w:r>
      <w:r w:rsidRPr="00CE1CB1">
        <w:rPr>
          <w:rFonts w:ascii="Simplified Arabic" w:hAnsi="Simplified Arabic" w:cs="Simplified Arabic"/>
          <w:rtl/>
        </w:rPr>
        <w:t xml:space="preserve"> الضرائب </w:t>
      </w:r>
      <w:r w:rsidRPr="00CE1CB1">
        <w:rPr>
          <w:rFonts w:ascii="Simplified Arabic" w:eastAsia="Calibri" w:hAnsi="Simplified Arabic" w:cs="Simplified Arabic"/>
          <w:spacing w:val="-8"/>
          <w:w w:val="95"/>
          <w:rtl/>
        </w:rPr>
        <w:t xml:space="preserve">المستحقة عليهم شريطة أن لا تزيد عن نسبة 25% من الضريبة المستحقة. </w:t>
      </w:r>
    </w:p>
    <w:p w:rsidR="00CE1CB1" w:rsidRPr="00CE1CB1" w:rsidRDefault="00CE1CB1" w:rsidP="00CE1CB1">
      <w:pPr>
        <w:bidi/>
        <w:ind w:left="991" w:hanging="992"/>
        <w:jc w:val="lowKashida"/>
        <w:rPr>
          <w:rFonts w:ascii="Simplified Arabic" w:eastAsia="Calibri" w:hAnsi="Simplified Arabic" w:cs="Simplified Arabic"/>
          <w:spacing w:val="-8"/>
          <w:w w:val="95"/>
          <w:rtl/>
        </w:rPr>
      </w:pPr>
      <w:proofErr w:type="gramStart"/>
      <w:r w:rsidRPr="00CE1CB1">
        <w:rPr>
          <w:rFonts w:ascii="Simplified Arabic" w:eastAsia="Calibri" w:hAnsi="Simplified Arabic" w:cs="Simplified Arabic"/>
          <w:spacing w:val="-8"/>
          <w:w w:val="95"/>
          <w:rtl/>
        </w:rPr>
        <w:t>مادة</w:t>
      </w:r>
      <w:proofErr w:type="gramEnd"/>
      <w:r w:rsidRPr="00CE1CB1">
        <w:rPr>
          <w:rFonts w:ascii="Simplified Arabic" w:eastAsia="Calibri" w:hAnsi="Simplified Arabic" w:cs="Simplified Arabic"/>
          <w:spacing w:val="-8"/>
          <w:w w:val="95"/>
          <w:rtl/>
        </w:rPr>
        <w:t xml:space="preserve"> (31):</w:t>
      </w:r>
      <w:r w:rsidRPr="00CE1CB1">
        <w:rPr>
          <w:rFonts w:ascii="Simplified Arabic" w:hAnsi="Simplified Arabic" w:cs="Simplified Arabic"/>
          <w:rtl/>
        </w:rPr>
        <w:t xml:space="preserve"> </w:t>
      </w:r>
      <w:r w:rsidRPr="00CE1CB1">
        <w:rPr>
          <w:rFonts w:ascii="Simplified Arabic" w:eastAsia="Calibri" w:hAnsi="Simplified Arabic" w:cs="Simplified Arabic"/>
          <w:spacing w:val="-8"/>
          <w:w w:val="95"/>
          <w:rtl/>
        </w:rPr>
        <w:t>يحق للمنظمات قبول أو رفض المنح والإعانات والمساعدات والهبات والوصايا والأوقات وغيرها من أشكال الدعم المادي والعيني المباشر والغير مباشر والحصول على القروض سواء كانت محلية أو خارجية.</w:t>
      </w:r>
    </w:p>
    <w:p w:rsidR="00CE1CB1" w:rsidRPr="00CE1CB1" w:rsidRDefault="00CE1CB1" w:rsidP="00CE1CB1">
      <w:pPr>
        <w:bidi/>
        <w:ind w:left="1133" w:hanging="1134"/>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مادة (32):</w:t>
      </w:r>
      <w:r w:rsidRPr="00CE1CB1">
        <w:rPr>
          <w:rFonts w:ascii="Simplified Arabic" w:hAnsi="Simplified Arabic" w:cs="Simplified Arabic"/>
          <w:rtl/>
        </w:rPr>
        <w:t xml:space="preserve"> </w:t>
      </w:r>
      <w:r w:rsidRPr="00CE1CB1">
        <w:rPr>
          <w:rFonts w:ascii="Simplified Arabic" w:eastAsia="Calibri" w:hAnsi="Simplified Arabic" w:cs="Simplified Arabic"/>
          <w:spacing w:val="-8"/>
          <w:w w:val="95"/>
          <w:rtl/>
        </w:rPr>
        <w:t xml:space="preserve">يحق للمنظمة في سبيل تحقيق </w:t>
      </w:r>
      <w:proofErr w:type="spellStart"/>
      <w:r w:rsidRPr="00CE1CB1">
        <w:rPr>
          <w:rFonts w:ascii="Simplified Arabic" w:eastAsia="Calibri" w:hAnsi="Simplified Arabic" w:cs="Simplified Arabic"/>
          <w:spacing w:val="-8"/>
          <w:w w:val="95"/>
          <w:rtl/>
        </w:rPr>
        <w:t>أغرضها</w:t>
      </w:r>
      <w:proofErr w:type="spellEnd"/>
      <w:r w:rsidRPr="00CE1CB1">
        <w:rPr>
          <w:rFonts w:ascii="Simplified Arabic" w:eastAsia="Calibri" w:hAnsi="Simplified Arabic" w:cs="Simplified Arabic"/>
          <w:spacing w:val="-8"/>
          <w:w w:val="95"/>
          <w:rtl/>
        </w:rPr>
        <w:t xml:space="preserve"> ودعم مواردها المالية أن تقيم المشروعات الخدمية والإنتاجية والحفلات والأسواق الخيرية والمعارض والمباريات الرياضية وأي أعمال أخرى لا تتنافى مع أهدافها.</w:t>
      </w:r>
    </w:p>
    <w:p w:rsidR="00CE1CB1" w:rsidRPr="00CE1CB1" w:rsidRDefault="00CE1CB1" w:rsidP="00CE1CB1">
      <w:pPr>
        <w:bidi/>
        <w:ind w:left="1133" w:hanging="1134"/>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مادة (33):</w:t>
      </w:r>
      <w:r w:rsidRPr="00CE1CB1">
        <w:rPr>
          <w:rFonts w:ascii="Simplified Arabic" w:hAnsi="Simplified Arabic" w:cs="Simplified Arabic"/>
          <w:rtl/>
        </w:rPr>
        <w:t xml:space="preserve"> </w:t>
      </w:r>
      <w:r w:rsidRPr="00CE1CB1">
        <w:rPr>
          <w:rFonts w:ascii="Simplified Arabic" w:eastAsia="Calibri" w:hAnsi="Simplified Arabic" w:cs="Simplified Arabic"/>
          <w:spacing w:val="-8"/>
          <w:w w:val="95"/>
          <w:rtl/>
        </w:rPr>
        <w:t>تلتزم منظمات المجتمع المدني بالشفافية المالية بالإعلان عن مواردها ونشر تقاريرها المالية وموازناتها وحساباتها الختامية بما يمكن الكافة من الاطلاع عليها .</w:t>
      </w:r>
    </w:p>
    <w:p w:rsidR="00CE1CB1" w:rsidRPr="00CE1CB1" w:rsidRDefault="00CE1CB1" w:rsidP="00CE1CB1">
      <w:pPr>
        <w:bidi/>
        <w:ind w:left="1133" w:hanging="1134"/>
        <w:jc w:val="lowKashida"/>
        <w:rPr>
          <w:rFonts w:ascii="Simplified Arabic" w:eastAsia="Calibri" w:hAnsi="Simplified Arabic" w:cs="Simplified Arabic"/>
          <w:spacing w:val="-8"/>
          <w:w w:val="95"/>
          <w:rtl/>
        </w:rPr>
      </w:pPr>
    </w:p>
    <w:p w:rsidR="00CE1CB1" w:rsidRPr="00CE1CB1" w:rsidRDefault="00CE1CB1" w:rsidP="00CE1CB1">
      <w:pPr>
        <w:pStyle w:val="ListParagraph"/>
        <w:bidi/>
        <w:ind w:left="-1" w:right="-540"/>
        <w:jc w:val="center"/>
        <w:rPr>
          <w:rFonts w:ascii="Simplified Arabic" w:hAnsi="Simplified Arabic" w:cs="Simplified Arabic"/>
          <w:rtl/>
        </w:rPr>
      </w:pPr>
      <w:proofErr w:type="gramStart"/>
      <w:r w:rsidRPr="00CE1CB1">
        <w:rPr>
          <w:rFonts w:ascii="Simplified Arabic" w:hAnsi="Simplified Arabic" w:cs="Simplified Arabic"/>
          <w:rtl/>
        </w:rPr>
        <w:t>الفرع</w:t>
      </w:r>
      <w:proofErr w:type="gramEnd"/>
      <w:r w:rsidRPr="00CE1CB1">
        <w:rPr>
          <w:rFonts w:ascii="Simplified Arabic" w:hAnsi="Simplified Arabic" w:cs="Simplified Arabic"/>
          <w:rtl/>
        </w:rPr>
        <w:t xml:space="preserve"> الثالث </w:t>
      </w:r>
    </w:p>
    <w:p w:rsidR="00CE1CB1" w:rsidRPr="00CE1CB1" w:rsidRDefault="00CE1CB1" w:rsidP="00CE1CB1">
      <w:pPr>
        <w:pStyle w:val="ListParagraph"/>
        <w:bidi/>
        <w:ind w:left="-1" w:right="-540"/>
        <w:jc w:val="center"/>
        <w:rPr>
          <w:rFonts w:ascii="Simplified Arabic" w:hAnsi="Simplified Arabic" w:cs="Simplified Arabic"/>
          <w:rtl/>
        </w:rPr>
      </w:pPr>
      <w:r w:rsidRPr="00CE1CB1">
        <w:rPr>
          <w:rFonts w:ascii="Simplified Arabic" w:hAnsi="Simplified Arabic" w:cs="Simplified Arabic"/>
          <w:rtl/>
        </w:rPr>
        <w:t xml:space="preserve">الحل والتصفية والدمج والتجزئة </w:t>
      </w:r>
      <w:proofErr w:type="gramStart"/>
      <w:r w:rsidRPr="00CE1CB1">
        <w:rPr>
          <w:rFonts w:ascii="Simplified Arabic" w:hAnsi="Simplified Arabic" w:cs="Simplified Arabic"/>
          <w:rtl/>
        </w:rPr>
        <w:t>للمنظمة .</w:t>
      </w:r>
      <w:proofErr w:type="gramEnd"/>
    </w:p>
    <w:p w:rsidR="00CE1CB1" w:rsidRPr="00CE1CB1" w:rsidRDefault="00CE1CB1" w:rsidP="00CE1CB1">
      <w:pPr>
        <w:bidi/>
        <w:ind w:left="1133" w:hanging="1134"/>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lastRenderedPageBreak/>
        <w:t>مادة (34):</w:t>
      </w:r>
      <w:r w:rsidRPr="00CE1CB1">
        <w:rPr>
          <w:rFonts w:ascii="Simplified Arabic" w:hAnsi="Simplified Arabic" w:cs="Simplified Arabic"/>
          <w:rtl/>
        </w:rPr>
        <w:t xml:space="preserve"> </w:t>
      </w:r>
      <w:r w:rsidRPr="00CE1CB1">
        <w:rPr>
          <w:rFonts w:ascii="Simplified Arabic" w:eastAsia="Calibri" w:hAnsi="Simplified Arabic" w:cs="Simplified Arabic"/>
          <w:spacing w:val="-8"/>
          <w:w w:val="95"/>
          <w:rtl/>
        </w:rPr>
        <w:t>يتم حل المنظمة أو تصفيتها أو تجزئتها إلى منظمات جديدة أو دمجها في منظمة أخرى وفقاً لما هو منصوص عليه في نظامها الأساسي وفي كل الحالات لا يجوز إلا بقرار من المؤسس أو بأغلبية أصوات الأعضاء المؤسسين وإن كانت بوصية ففيما لا يخالف نص الوصية .</w:t>
      </w:r>
    </w:p>
    <w:p w:rsidR="00CE1CB1" w:rsidRPr="00CE1CB1" w:rsidRDefault="00CE1CB1" w:rsidP="00CE1CB1">
      <w:pPr>
        <w:bidi/>
        <w:ind w:left="1133" w:hanging="1134"/>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مادة (35):</w:t>
      </w:r>
      <w:r w:rsidRPr="00CE1CB1">
        <w:rPr>
          <w:rFonts w:ascii="Simplified Arabic" w:hAnsi="Simplified Arabic" w:cs="Simplified Arabic"/>
          <w:rtl/>
        </w:rPr>
        <w:t xml:space="preserve"> </w:t>
      </w:r>
      <w:r w:rsidRPr="00CE1CB1">
        <w:rPr>
          <w:rFonts w:ascii="Simplified Arabic" w:eastAsia="Calibri" w:hAnsi="Simplified Arabic" w:cs="Simplified Arabic"/>
          <w:spacing w:val="-8"/>
          <w:w w:val="95"/>
          <w:rtl/>
        </w:rPr>
        <w:t xml:space="preserve">تؤول ممتلكات المنظمة عند تصفيتها أو حلها أو دمجها أو تجزئتها وفقاً لما هو منصوص عليه </w:t>
      </w:r>
      <w:r w:rsidRPr="00CE1CB1">
        <w:rPr>
          <w:rFonts w:ascii="Simplified Arabic" w:eastAsia="Calibri" w:hAnsi="Simplified Arabic" w:cs="Simplified Arabic"/>
          <w:spacing w:val="-8"/>
          <w:w w:val="95"/>
          <w:rtl/>
        </w:rPr>
        <w:br/>
        <w:t xml:space="preserve">في نظامها الأساسي ما لم فتؤول لمنظمة مماثلة أو منظمة تمارس أنشطة مشابهة لها وفقاً لقرار </w:t>
      </w:r>
      <w:r w:rsidRPr="00CE1CB1">
        <w:rPr>
          <w:rFonts w:ascii="Simplified Arabic" w:eastAsia="Calibri" w:hAnsi="Simplified Arabic" w:cs="Simplified Arabic"/>
          <w:spacing w:val="-8"/>
          <w:w w:val="95"/>
          <w:rtl/>
        </w:rPr>
        <w:br/>
        <w:t>من اللجنة قابل للطعن فيه أمام القضاء .</w:t>
      </w:r>
    </w:p>
    <w:p w:rsidR="00CE1CB1" w:rsidRPr="00CE1CB1" w:rsidRDefault="00CE1CB1" w:rsidP="00CE1CB1">
      <w:pPr>
        <w:bidi/>
        <w:ind w:left="1274" w:hanging="1275"/>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 xml:space="preserve">مادة (36): أ-يعتبر قرار الدمج بمثابة عقد تنقل بموجبه حقوق والتزامات وموجودات المنظمة المدنية قبل الدمج إلى المنظمة </w:t>
      </w:r>
      <w:proofErr w:type="gramStart"/>
      <w:r w:rsidRPr="00CE1CB1">
        <w:rPr>
          <w:rFonts w:ascii="Simplified Arabic" w:eastAsia="Calibri" w:hAnsi="Simplified Arabic" w:cs="Simplified Arabic"/>
          <w:spacing w:val="-8"/>
          <w:w w:val="95"/>
          <w:rtl/>
        </w:rPr>
        <w:t>الجديدة .</w:t>
      </w:r>
      <w:proofErr w:type="gramEnd"/>
    </w:p>
    <w:p w:rsidR="00CE1CB1" w:rsidRPr="00CE1CB1" w:rsidRDefault="00CE1CB1" w:rsidP="00CE1CB1">
      <w:pPr>
        <w:bidi/>
        <w:ind w:left="1274" w:hanging="425"/>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ب-</w:t>
      </w:r>
      <w:proofErr w:type="gramStart"/>
      <w:r w:rsidRPr="00CE1CB1">
        <w:rPr>
          <w:rFonts w:ascii="Simplified Arabic" w:eastAsia="Calibri" w:hAnsi="Simplified Arabic" w:cs="Simplified Arabic"/>
          <w:spacing w:val="-8"/>
          <w:w w:val="95"/>
          <w:rtl/>
        </w:rPr>
        <w:t>يعتبر</w:t>
      </w:r>
      <w:proofErr w:type="gramEnd"/>
      <w:r w:rsidRPr="00CE1CB1">
        <w:rPr>
          <w:rFonts w:ascii="Simplified Arabic" w:eastAsia="Calibri" w:hAnsi="Simplified Arabic" w:cs="Simplified Arabic"/>
          <w:spacing w:val="-8"/>
          <w:w w:val="95"/>
          <w:rtl/>
        </w:rPr>
        <w:t xml:space="preserve"> قرار التجزئة بمثابة عقد يتم بموجبه توزيع حقوق والتزامات وموجودات المنظمة قبل التجزئة على المنظمة أو المنظمة الجديدة.</w:t>
      </w:r>
    </w:p>
    <w:p w:rsidR="00CE1CB1" w:rsidRPr="00CE1CB1" w:rsidRDefault="00CE1CB1" w:rsidP="00CE1CB1">
      <w:pPr>
        <w:pStyle w:val="ListParagraph"/>
        <w:bidi/>
        <w:ind w:left="-1" w:right="-540"/>
        <w:jc w:val="center"/>
        <w:rPr>
          <w:rFonts w:ascii="Simplified Arabic" w:hAnsi="Simplified Arabic" w:cs="Simplified Arabic"/>
          <w:rtl/>
        </w:rPr>
      </w:pPr>
      <w:proofErr w:type="gramStart"/>
      <w:r w:rsidRPr="00CE1CB1">
        <w:rPr>
          <w:rFonts w:ascii="Simplified Arabic" w:hAnsi="Simplified Arabic" w:cs="Simplified Arabic"/>
          <w:rtl/>
        </w:rPr>
        <w:t>الفصل</w:t>
      </w:r>
      <w:proofErr w:type="gramEnd"/>
      <w:r w:rsidRPr="00CE1CB1">
        <w:rPr>
          <w:rFonts w:ascii="Simplified Arabic" w:hAnsi="Simplified Arabic" w:cs="Simplified Arabic"/>
          <w:rtl/>
        </w:rPr>
        <w:t xml:space="preserve"> الخامس</w:t>
      </w:r>
    </w:p>
    <w:p w:rsidR="00CE1CB1" w:rsidRPr="00CE1CB1" w:rsidRDefault="00CE1CB1" w:rsidP="00CE1CB1">
      <w:pPr>
        <w:pStyle w:val="ListParagraph"/>
        <w:bidi/>
        <w:ind w:left="-1" w:right="-540"/>
        <w:jc w:val="center"/>
        <w:rPr>
          <w:rFonts w:ascii="Simplified Arabic" w:hAnsi="Simplified Arabic" w:cs="Simplified Arabic"/>
          <w:rtl/>
        </w:rPr>
      </w:pPr>
      <w:r w:rsidRPr="00CE1CB1">
        <w:rPr>
          <w:rFonts w:ascii="Simplified Arabic" w:hAnsi="Simplified Arabic" w:cs="Simplified Arabic"/>
          <w:rtl/>
        </w:rPr>
        <w:t xml:space="preserve">اللجنة الوطنية لرعاية </w:t>
      </w:r>
      <w:proofErr w:type="gramStart"/>
      <w:r w:rsidRPr="00CE1CB1">
        <w:rPr>
          <w:rFonts w:ascii="Simplified Arabic" w:hAnsi="Simplified Arabic" w:cs="Simplified Arabic"/>
          <w:rtl/>
        </w:rPr>
        <w:t>منظمات</w:t>
      </w:r>
      <w:proofErr w:type="gramEnd"/>
      <w:r w:rsidRPr="00CE1CB1">
        <w:rPr>
          <w:rFonts w:ascii="Simplified Arabic" w:hAnsi="Simplified Arabic" w:cs="Simplified Arabic"/>
          <w:rtl/>
        </w:rPr>
        <w:t xml:space="preserve"> المجتمع المدني </w:t>
      </w:r>
    </w:p>
    <w:p w:rsidR="00CE1CB1" w:rsidRPr="00CE1CB1" w:rsidRDefault="00CE1CB1" w:rsidP="00CE1CB1">
      <w:pPr>
        <w:bidi/>
        <w:ind w:left="991" w:hanging="992"/>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مادة (37):</w:t>
      </w:r>
      <w:r w:rsidRPr="00CE1CB1">
        <w:rPr>
          <w:rFonts w:ascii="Simplified Arabic" w:hAnsi="Simplified Arabic" w:cs="Simplified Arabic"/>
          <w:rtl/>
        </w:rPr>
        <w:t xml:space="preserve"> </w:t>
      </w:r>
      <w:r w:rsidRPr="00CE1CB1">
        <w:rPr>
          <w:rFonts w:ascii="Simplified Arabic" w:eastAsia="Calibri" w:hAnsi="Simplified Arabic" w:cs="Simplified Arabic"/>
          <w:spacing w:val="-8"/>
          <w:w w:val="95"/>
          <w:rtl/>
        </w:rPr>
        <w:t>تنشأ بموجب قرار جمهوري لجنة وطنية عليا لرعاية منظمات المجتمع المدني تسمى (اللجنة الوطنية العليا لرعاية ودعم منظمات المجتمع المدني).</w:t>
      </w:r>
    </w:p>
    <w:p w:rsidR="00CE1CB1" w:rsidRPr="00CE1CB1" w:rsidRDefault="00CE1CB1" w:rsidP="00CE1CB1">
      <w:pPr>
        <w:pStyle w:val="ListParagraph"/>
        <w:bidi/>
        <w:ind w:left="991" w:hanging="992"/>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مادة (38):</w:t>
      </w:r>
      <w:r w:rsidRPr="00CE1CB1">
        <w:rPr>
          <w:rFonts w:ascii="Simplified Arabic" w:hAnsi="Simplified Arabic" w:cs="Simplified Arabic"/>
          <w:rtl/>
        </w:rPr>
        <w:t xml:space="preserve"> </w:t>
      </w:r>
      <w:r w:rsidRPr="00CE1CB1">
        <w:rPr>
          <w:rFonts w:ascii="Simplified Arabic" w:eastAsia="Calibri" w:hAnsi="Simplified Arabic" w:cs="Simplified Arabic"/>
          <w:spacing w:val="-8"/>
          <w:w w:val="95"/>
          <w:rtl/>
        </w:rPr>
        <w:t xml:space="preserve">يحدد قرار إنشاء اللجنة قوامها من الأعضاء من ذوي الخبرة والصلة بأعمال منظمات المجتمع المدني ومهامها واختصاصاتها ونظام اجتماعاتها الدورية </w:t>
      </w:r>
      <w:proofErr w:type="gramStart"/>
      <w:r w:rsidRPr="00CE1CB1">
        <w:rPr>
          <w:rFonts w:ascii="Simplified Arabic" w:eastAsia="Calibri" w:hAnsi="Simplified Arabic" w:cs="Simplified Arabic"/>
          <w:spacing w:val="-8"/>
          <w:w w:val="95"/>
          <w:rtl/>
        </w:rPr>
        <w:t>والاستثنائية .</w:t>
      </w:r>
      <w:proofErr w:type="gramEnd"/>
    </w:p>
    <w:p w:rsidR="00CE1CB1" w:rsidRPr="00CE1CB1" w:rsidRDefault="00CE1CB1" w:rsidP="00CE1CB1">
      <w:pPr>
        <w:pStyle w:val="ListParagraph"/>
        <w:bidi/>
        <w:ind w:left="1133" w:hanging="1134"/>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مادة (39)</w:t>
      </w:r>
      <w:r w:rsidRPr="00CE1CB1">
        <w:rPr>
          <w:rFonts w:ascii="Simplified Arabic" w:hAnsi="Simplified Arabic" w:cs="Simplified Arabic"/>
          <w:rtl/>
        </w:rPr>
        <w:t xml:space="preserve">: </w:t>
      </w:r>
      <w:r w:rsidRPr="00CE1CB1">
        <w:rPr>
          <w:rFonts w:ascii="Simplified Arabic" w:eastAsia="Calibri" w:hAnsi="Simplified Arabic" w:cs="Simplified Arabic"/>
          <w:spacing w:val="-8"/>
          <w:w w:val="95"/>
          <w:rtl/>
        </w:rPr>
        <w:t xml:space="preserve">أ-تتمتع اللجنة بالشخصية </w:t>
      </w:r>
      <w:proofErr w:type="gramStart"/>
      <w:r w:rsidRPr="00CE1CB1">
        <w:rPr>
          <w:rFonts w:ascii="Simplified Arabic" w:eastAsia="Calibri" w:hAnsi="Simplified Arabic" w:cs="Simplified Arabic"/>
          <w:spacing w:val="-8"/>
          <w:w w:val="95"/>
          <w:rtl/>
        </w:rPr>
        <w:t>الاعتبارية ،</w:t>
      </w:r>
      <w:proofErr w:type="gramEnd"/>
      <w:r w:rsidRPr="00CE1CB1">
        <w:rPr>
          <w:rFonts w:ascii="Simplified Arabic" w:eastAsia="Calibri" w:hAnsi="Simplified Arabic" w:cs="Simplified Arabic"/>
          <w:spacing w:val="-8"/>
          <w:w w:val="95"/>
          <w:rtl/>
        </w:rPr>
        <w:t xml:space="preserve"> ويكون لها ذمه مالية ونظام إدارة مستقل.</w:t>
      </w:r>
    </w:p>
    <w:p w:rsidR="00CE1CB1" w:rsidRPr="00CE1CB1" w:rsidRDefault="00CE1CB1" w:rsidP="00CE1CB1">
      <w:pPr>
        <w:pStyle w:val="ListParagraph"/>
        <w:bidi/>
        <w:ind w:left="1133" w:hanging="284"/>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ب-يكون المقر الرئيس للجنة العاصمة صنعاء .</w:t>
      </w:r>
    </w:p>
    <w:p w:rsidR="00CE1CB1" w:rsidRPr="00CE1CB1" w:rsidRDefault="00CE1CB1" w:rsidP="00CE1CB1">
      <w:pPr>
        <w:pStyle w:val="ListParagraph"/>
        <w:bidi/>
        <w:ind w:left="-1" w:right="-540"/>
        <w:jc w:val="center"/>
        <w:rPr>
          <w:rFonts w:ascii="Simplified Arabic" w:hAnsi="Simplified Arabic" w:cs="Simplified Arabic"/>
          <w:rtl/>
        </w:rPr>
      </w:pPr>
      <w:proofErr w:type="gramStart"/>
      <w:r w:rsidRPr="00CE1CB1">
        <w:rPr>
          <w:rFonts w:ascii="Simplified Arabic" w:hAnsi="Simplified Arabic" w:cs="Simplified Arabic"/>
          <w:rtl/>
        </w:rPr>
        <w:t>الفصل</w:t>
      </w:r>
      <w:proofErr w:type="gramEnd"/>
      <w:r w:rsidRPr="00CE1CB1">
        <w:rPr>
          <w:rFonts w:ascii="Simplified Arabic" w:hAnsi="Simplified Arabic" w:cs="Simplified Arabic"/>
          <w:rtl/>
        </w:rPr>
        <w:t xml:space="preserve"> السادس</w:t>
      </w:r>
    </w:p>
    <w:p w:rsidR="00CE1CB1" w:rsidRPr="00CE1CB1" w:rsidRDefault="00CE1CB1" w:rsidP="00CE1CB1">
      <w:pPr>
        <w:pStyle w:val="ListParagraph"/>
        <w:bidi/>
        <w:ind w:left="-1" w:right="-540"/>
        <w:jc w:val="center"/>
        <w:rPr>
          <w:rFonts w:ascii="Simplified Arabic" w:hAnsi="Simplified Arabic" w:cs="Simplified Arabic"/>
          <w:rtl/>
        </w:rPr>
      </w:pPr>
      <w:r w:rsidRPr="00CE1CB1">
        <w:rPr>
          <w:rFonts w:ascii="Simplified Arabic" w:hAnsi="Simplified Arabic" w:cs="Simplified Arabic"/>
          <w:rtl/>
        </w:rPr>
        <w:t xml:space="preserve">الأحكام العامة </w:t>
      </w:r>
      <w:proofErr w:type="gramStart"/>
      <w:r w:rsidRPr="00CE1CB1">
        <w:rPr>
          <w:rFonts w:ascii="Simplified Arabic" w:hAnsi="Simplified Arabic" w:cs="Simplified Arabic"/>
          <w:rtl/>
        </w:rPr>
        <w:t>والختامية</w:t>
      </w:r>
      <w:proofErr w:type="gramEnd"/>
    </w:p>
    <w:p w:rsidR="00CE1CB1" w:rsidRPr="00CE1CB1" w:rsidRDefault="00CE1CB1" w:rsidP="00CE1CB1">
      <w:pPr>
        <w:pStyle w:val="ListParagraph"/>
        <w:bidi/>
        <w:ind w:left="1133" w:hanging="1134"/>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مادة (40)</w:t>
      </w:r>
      <w:r w:rsidRPr="00CE1CB1">
        <w:rPr>
          <w:rFonts w:ascii="Simplified Arabic" w:hAnsi="Simplified Arabic" w:cs="Simplified Arabic"/>
          <w:rtl/>
        </w:rPr>
        <w:t xml:space="preserve">: </w:t>
      </w:r>
      <w:r w:rsidRPr="00CE1CB1">
        <w:rPr>
          <w:rFonts w:ascii="Simplified Arabic" w:eastAsia="Calibri" w:hAnsi="Simplified Arabic" w:cs="Simplified Arabic"/>
          <w:spacing w:val="-8"/>
          <w:w w:val="95"/>
          <w:rtl/>
        </w:rPr>
        <w:t xml:space="preserve">تتولى الوزارة تقديم المشورة والمساعدة الفنية للمنظمات المدنية عند وضع خططها وممارستها </w:t>
      </w:r>
      <w:proofErr w:type="gramStart"/>
      <w:r w:rsidRPr="00CE1CB1">
        <w:rPr>
          <w:rFonts w:ascii="Simplified Arabic" w:eastAsia="Calibri" w:hAnsi="Simplified Arabic" w:cs="Simplified Arabic"/>
          <w:spacing w:val="-8"/>
          <w:w w:val="95"/>
          <w:rtl/>
        </w:rPr>
        <w:t>لأنشطتها ،</w:t>
      </w:r>
      <w:proofErr w:type="gramEnd"/>
      <w:r w:rsidRPr="00CE1CB1">
        <w:rPr>
          <w:rFonts w:ascii="Simplified Arabic" w:eastAsia="Calibri" w:hAnsi="Simplified Arabic" w:cs="Simplified Arabic"/>
          <w:spacing w:val="-8"/>
          <w:w w:val="95"/>
          <w:rtl/>
        </w:rPr>
        <w:t xml:space="preserve"> وذلك بناءً على طلب منها بما يكفل نجاحها وتحقيق أهدافها وبما لا يخل باستقلالية المنظمات المدنية وحريتها .</w:t>
      </w:r>
    </w:p>
    <w:p w:rsidR="00CE1CB1" w:rsidRPr="00CE1CB1" w:rsidRDefault="00CE1CB1" w:rsidP="00CE1CB1">
      <w:pPr>
        <w:bidi/>
        <w:ind w:left="991" w:hanging="992"/>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مادة (41):</w:t>
      </w:r>
      <w:r w:rsidRPr="00CE1CB1">
        <w:rPr>
          <w:rFonts w:ascii="Simplified Arabic" w:hAnsi="Simplified Arabic" w:cs="Simplified Arabic"/>
          <w:rtl/>
        </w:rPr>
        <w:t xml:space="preserve"> </w:t>
      </w:r>
      <w:proofErr w:type="gramStart"/>
      <w:r w:rsidRPr="00CE1CB1">
        <w:rPr>
          <w:rFonts w:ascii="Simplified Arabic" w:eastAsia="Calibri" w:hAnsi="Simplified Arabic" w:cs="Simplified Arabic"/>
          <w:spacing w:val="-8"/>
          <w:w w:val="95"/>
          <w:rtl/>
        </w:rPr>
        <w:t>تخضع  منظمات</w:t>
      </w:r>
      <w:proofErr w:type="gramEnd"/>
      <w:r w:rsidRPr="00CE1CB1">
        <w:rPr>
          <w:rFonts w:ascii="Simplified Arabic" w:eastAsia="Calibri" w:hAnsi="Simplified Arabic" w:cs="Simplified Arabic"/>
          <w:spacing w:val="-8"/>
          <w:w w:val="95"/>
          <w:rtl/>
        </w:rPr>
        <w:t xml:space="preserve"> المجتمع المدني والقائمين عليها لأحكام المسئولية الجنائية والمدنية  وفقا لما هو منصوص عليه في أحكام قانون العقوبات العام والقانون المدني . </w:t>
      </w:r>
    </w:p>
    <w:p w:rsidR="00CE1CB1" w:rsidRPr="00CE1CB1" w:rsidRDefault="00CE1CB1" w:rsidP="00CE1CB1">
      <w:pPr>
        <w:pStyle w:val="ListParagraph"/>
        <w:bidi/>
        <w:ind w:left="1133" w:hanging="1134"/>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مادة (42):</w:t>
      </w:r>
      <w:r w:rsidRPr="00CE1CB1">
        <w:rPr>
          <w:rFonts w:ascii="Simplified Arabic" w:hAnsi="Simplified Arabic" w:cs="Simplified Arabic"/>
          <w:rtl/>
        </w:rPr>
        <w:t xml:space="preserve"> </w:t>
      </w:r>
      <w:r w:rsidRPr="00CE1CB1">
        <w:rPr>
          <w:rFonts w:ascii="Simplified Arabic" w:eastAsia="Calibri" w:hAnsi="Simplified Arabic" w:cs="Simplified Arabic"/>
          <w:spacing w:val="-8"/>
          <w:w w:val="95"/>
          <w:rtl/>
        </w:rPr>
        <w:t xml:space="preserve">يحظر مراقبة أو تفتيش مقر المنظمة إلا بأمر قضائي ويجب أن يتم التفتيش بحضور ممثل عن المنظمة وآخر عن </w:t>
      </w:r>
      <w:proofErr w:type="gramStart"/>
      <w:r w:rsidRPr="00CE1CB1">
        <w:rPr>
          <w:rFonts w:ascii="Simplified Arabic" w:eastAsia="Calibri" w:hAnsi="Simplified Arabic" w:cs="Simplified Arabic"/>
          <w:spacing w:val="-8"/>
          <w:w w:val="95"/>
          <w:rtl/>
        </w:rPr>
        <w:t>اللجنة .</w:t>
      </w:r>
      <w:proofErr w:type="gramEnd"/>
    </w:p>
    <w:p w:rsidR="00CE1CB1" w:rsidRPr="00CE1CB1" w:rsidRDefault="00CE1CB1" w:rsidP="00CE1CB1">
      <w:pPr>
        <w:bidi/>
        <w:ind w:left="1133" w:hanging="1134"/>
        <w:jc w:val="lowKashida"/>
        <w:rPr>
          <w:rFonts w:ascii="Simplified Arabic" w:hAnsi="Simplified Arabic" w:cs="Simplified Arabic"/>
          <w:rtl/>
        </w:rPr>
      </w:pPr>
      <w:r w:rsidRPr="00CE1CB1">
        <w:rPr>
          <w:rFonts w:ascii="Simplified Arabic" w:eastAsia="Calibri" w:hAnsi="Simplified Arabic" w:cs="Simplified Arabic"/>
          <w:spacing w:val="-8"/>
          <w:w w:val="95"/>
          <w:rtl/>
        </w:rPr>
        <w:t>مادة (43):</w:t>
      </w:r>
      <w:r w:rsidRPr="00CE1CB1">
        <w:rPr>
          <w:rFonts w:ascii="Simplified Arabic" w:hAnsi="Simplified Arabic" w:cs="Simplified Arabic"/>
          <w:rtl/>
        </w:rPr>
        <w:t xml:space="preserve"> </w:t>
      </w:r>
      <w:r w:rsidRPr="00CE1CB1">
        <w:rPr>
          <w:rFonts w:ascii="Simplified Arabic" w:eastAsia="Calibri" w:hAnsi="Simplified Arabic" w:cs="Simplified Arabic"/>
          <w:spacing w:val="-8"/>
          <w:w w:val="95"/>
          <w:rtl/>
        </w:rPr>
        <w:t xml:space="preserve">تختص المحكمة الابتدائية التي يقع مقر المنظمة في نطاق اختصاصها بالفصل </w:t>
      </w:r>
      <w:proofErr w:type="gramStart"/>
      <w:r w:rsidRPr="00CE1CB1">
        <w:rPr>
          <w:rFonts w:ascii="Simplified Arabic" w:eastAsia="Calibri" w:hAnsi="Simplified Arabic" w:cs="Simplified Arabic"/>
          <w:spacing w:val="-8"/>
          <w:w w:val="95"/>
          <w:rtl/>
        </w:rPr>
        <w:t>في  كافة</w:t>
      </w:r>
      <w:proofErr w:type="gramEnd"/>
      <w:r w:rsidRPr="00CE1CB1">
        <w:rPr>
          <w:rFonts w:ascii="Simplified Arabic" w:eastAsia="Calibri" w:hAnsi="Simplified Arabic" w:cs="Simplified Arabic"/>
          <w:spacing w:val="-8"/>
          <w:w w:val="95"/>
          <w:rtl/>
        </w:rPr>
        <w:t xml:space="preserve">  المنازعات الناشئة عن تطبيق هذا القانون.</w:t>
      </w:r>
    </w:p>
    <w:p w:rsidR="00CE1CB1" w:rsidRPr="00CE1CB1" w:rsidRDefault="00CE1CB1" w:rsidP="00CE1CB1">
      <w:pPr>
        <w:bidi/>
        <w:ind w:left="1133" w:hanging="1134"/>
        <w:jc w:val="lowKashida"/>
        <w:rPr>
          <w:rFonts w:ascii="Simplified Arabic" w:eastAsia="Calibri" w:hAnsi="Simplified Arabic" w:cs="Simplified Arabic"/>
          <w:spacing w:val="-8"/>
          <w:w w:val="95"/>
          <w:rtl/>
        </w:rPr>
      </w:pPr>
      <w:r w:rsidRPr="00CE1CB1">
        <w:rPr>
          <w:rFonts w:ascii="Simplified Arabic" w:hAnsi="Simplified Arabic" w:cs="Simplified Arabic"/>
          <w:rtl/>
        </w:rPr>
        <w:t xml:space="preserve"> </w:t>
      </w:r>
      <w:r w:rsidRPr="00CE1CB1">
        <w:rPr>
          <w:rFonts w:ascii="Simplified Arabic" w:eastAsia="Calibri" w:hAnsi="Simplified Arabic" w:cs="Simplified Arabic"/>
          <w:spacing w:val="-8"/>
          <w:w w:val="95"/>
          <w:rtl/>
        </w:rPr>
        <w:t>مادة (44):</w:t>
      </w:r>
      <w:r w:rsidRPr="00CE1CB1">
        <w:rPr>
          <w:rFonts w:ascii="Simplified Arabic" w:hAnsi="Simplified Arabic" w:cs="Simplified Arabic"/>
          <w:rtl/>
        </w:rPr>
        <w:t xml:space="preserve"> </w:t>
      </w:r>
      <w:r w:rsidRPr="00CE1CB1">
        <w:rPr>
          <w:rFonts w:ascii="Simplified Arabic" w:eastAsia="Calibri" w:hAnsi="Simplified Arabic" w:cs="Simplified Arabic"/>
          <w:spacing w:val="-8"/>
          <w:w w:val="95"/>
          <w:rtl/>
        </w:rPr>
        <w:t xml:space="preserve">لكل ذي مصلحة أن يتقدم إلى المحكمة المختصة بأي دعوى ضد أي منظمة عن أي فعل مخالف لهذا </w:t>
      </w:r>
      <w:proofErr w:type="gramStart"/>
      <w:r w:rsidRPr="00CE1CB1">
        <w:rPr>
          <w:rFonts w:ascii="Simplified Arabic" w:eastAsia="Calibri" w:hAnsi="Simplified Arabic" w:cs="Simplified Arabic"/>
          <w:spacing w:val="-8"/>
          <w:w w:val="95"/>
          <w:rtl/>
        </w:rPr>
        <w:t>القانون ،</w:t>
      </w:r>
      <w:proofErr w:type="gramEnd"/>
      <w:r w:rsidRPr="00CE1CB1">
        <w:rPr>
          <w:rFonts w:ascii="Simplified Arabic" w:eastAsia="Calibri" w:hAnsi="Simplified Arabic" w:cs="Simplified Arabic"/>
          <w:spacing w:val="-8"/>
          <w:w w:val="95"/>
          <w:rtl/>
        </w:rPr>
        <w:t xml:space="preserve"> ولا يجوز إغلاق المنظمة أو إيقاف نشاطها إلا بناءً على حكم قضائي بات.</w:t>
      </w:r>
    </w:p>
    <w:p w:rsidR="00CE1CB1" w:rsidRPr="00CE1CB1" w:rsidRDefault="00CE1CB1" w:rsidP="00CE1CB1">
      <w:pPr>
        <w:pStyle w:val="ListParagraph"/>
        <w:bidi/>
        <w:ind w:left="1416" w:hanging="1417"/>
        <w:jc w:val="lowKashida"/>
        <w:rPr>
          <w:rFonts w:ascii="Simplified Arabic" w:eastAsia="Calibri" w:hAnsi="Simplified Arabic" w:cs="Simplified Arabic"/>
          <w:spacing w:val="-8"/>
          <w:w w:val="95"/>
          <w:rtl/>
        </w:rPr>
      </w:pPr>
      <w:proofErr w:type="gramStart"/>
      <w:r w:rsidRPr="00CE1CB1">
        <w:rPr>
          <w:rFonts w:ascii="Simplified Arabic" w:eastAsia="Calibri" w:hAnsi="Simplified Arabic" w:cs="Simplified Arabic"/>
          <w:spacing w:val="-8"/>
          <w:w w:val="95"/>
          <w:rtl/>
        </w:rPr>
        <w:t>مادة</w:t>
      </w:r>
      <w:proofErr w:type="gramEnd"/>
      <w:r w:rsidRPr="00CE1CB1">
        <w:rPr>
          <w:rFonts w:ascii="Simplified Arabic" w:eastAsia="Calibri" w:hAnsi="Simplified Arabic" w:cs="Simplified Arabic"/>
          <w:spacing w:val="-8"/>
          <w:w w:val="95"/>
          <w:rtl/>
        </w:rPr>
        <w:t xml:space="preserve"> (45):</w:t>
      </w:r>
      <w:r w:rsidRPr="00CE1CB1">
        <w:rPr>
          <w:rFonts w:ascii="Simplified Arabic" w:hAnsi="Simplified Arabic" w:cs="Simplified Arabic"/>
          <w:rtl/>
        </w:rPr>
        <w:t xml:space="preserve"> </w:t>
      </w:r>
      <w:r w:rsidRPr="00CE1CB1">
        <w:rPr>
          <w:rFonts w:ascii="Simplified Arabic" w:eastAsia="Calibri" w:hAnsi="Simplified Arabic" w:cs="Simplified Arabic"/>
          <w:spacing w:val="-8"/>
          <w:w w:val="95"/>
          <w:rtl/>
        </w:rPr>
        <w:t>أ-تعتبر جميع الجمعيات والمنظمات والمؤسسات المنشأة قبل صدور هذا القانون منظمات مجتمع مدني وفقا لأحكام هذا القانون.</w:t>
      </w:r>
    </w:p>
    <w:p w:rsidR="00CE1CB1" w:rsidRPr="00CE1CB1" w:rsidRDefault="00CE1CB1" w:rsidP="00CE1CB1">
      <w:pPr>
        <w:pStyle w:val="ListParagraph"/>
        <w:bidi/>
        <w:ind w:left="1416" w:hanging="425"/>
        <w:jc w:val="lowKashida"/>
        <w:rPr>
          <w:rFonts w:ascii="Simplified Arabic" w:eastAsia="Calibri" w:hAnsi="Simplified Arabic" w:cs="Simplified Arabic"/>
          <w:spacing w:val="-8"/>
          <w:w w:val="95"/>
        </w:rPr>
      </w:pPr>
      <w:r w:rsidRPr="00CE1CB1">
        <w:rPr>
          <w:rFonts w:ascii="Simplified Arabic" w:eastAsia="Calibri" w:hAnsi="Simplified Arabic" w:cs="Simplified Arabic"/>
          <w:spacing w:val="-8"/>
          <w:w w:val="95"/>
          <w:rtl/>
        </w:rPr>
        <w:t>ب-</w:t>
      </w:r>
      <w:proofErr w:type="gramStart"/>
      <w:r w:rsidRPr="00CE1CB1">
        <w:rPr>
          <w:rFonts w:ascii="Simplified Arabic" w:eastAsia="Calibri" w:hAnsi="Simplified Arabic" w:cs="Simplified Arabic"/>
          <w:spacing w:val="-8"/>
          <w:w w:val="95"/>
          <w:rtl/>
        </w:rPr>
        <w:t>تنتقل</w:t>
      </w:r>
      <w:proofErr w:type="gramEnd"/>
      <w:r w:rsidRPr="00CE1CB1">
        <w:rPr>
          <w:rFonts w:ascii="Simplified Arabic" w:eastAsia="Calibri" w:hAnsi="Simplified Arabic" w:cs="Simplified Arabic"/>
          <w:spacing w:val="-8"/>
          <w:w w:val="95"/>
          <w:rtl/>
        </w:rPr>
        <w:t xml:space="preserve"> كافة السجلات والوثائق الخاصة بمنظمات المجتمع المدني المنشأة قبل صدور هذا القانون من الجهة المعنية السابقة إلى للجنة. </w:t>
      </w:r>
    </w:p>
    <w:p w:rsidR="00CE1CB1" w:rsidRPr="00CE1CB1" w:rsidRDefault="00CE1CB1" w:rsidP="00CE1CB1">
      <w:pPr>
        <w:pStyle w:val="ListParagraph"/>
        <w:bidi/>
        <w:ind w:left="1133" w:hanging="1134"/>
        <w:jc w:val="lowKashida"/>
        <w:rPr>
          <w:rFonts w:ascii="Simplified Arabic" w:hAnsi="Simplified Arabic" w:cs="Simplified Arabic"/>
          <w:rtl/>
        </w:rPr>
      </w:pPr>
      <w:r w:rsidRPr="00CE1CB1">
        <w:rPr>
          <w:rFonts w:ascii="Simplified Arabic" w:eastAsia="Calibri" w:hAnsi="Simplified Arabic" w:cs="Simplified Arabic"/>
          <w:spacing w:val="-8"/>
          <w:w w:val="95"/>
          <w:rtl/>
        </w:rPr>
        <w:t>مادة (46):</w:t>
      </w:r>
      <w:r w:rsidRPr="00CE1CB1">
        <w:rPr>
          <w:rFonts w:ascii="Simplified Arabic" w:hAnsi="Simplified Arabic" w:cs="Simplified Arabic"/>
          <w:rtl/>
        </w:rPr>
        <w:t xml:space="preserve"> </w:t>
      </w:r>
      <w:r w:rsidRPr="00CE1CB1">
        <w:rPr>
          <w:rFonts w:ascii="Simplified Arabic" w:eastAsia="Calibri" w:hAnsi="Simplified Arabic" w:cs="Simplified Arabic"/>
          <w:spacing w:val="-8"/>
          <w:w w:val="95"/>
          <w:rtl/>
        </w:rPr>
        <w:t>لا يجوز تفسير القانون أو تطبيقه على نحو يؤدي إلى المساس بحرية أو استقلالية منظمات المجتمع المدني .</w:t>
      </w:r>
    </w:p>
    <w:p w:rsidR="00CE1CB1" w:rsidRPr="00CE1CB1" w:rsidRDefault="00CE1CB1" w:rsidP="00CE1CB1">
      <w:pPr>
        <w:pStyle w:val="ListParagraph"/>
        <w:bidi/>
        <w:ind w:left="1133" w:hanging="1134"/>
        <w:jc w:val="lowKashida"/>
        <w:rPr>
          <w:rFonts w:ascii="Simplified Arabic" w:hAnsi="Simplified Arabic" w:cs="Simplified Arabic"/>
        </w:rPr>
      </w:pPr>
      <w:r w:rsidRPr="00CE1CB1">
        <w:rPr>
          <w:rFonts w:ascii="Simplified Arabic" w:eastAsia="Calibri" w:hAnsi="Simplified Arabic" w:cs="Simplified Arabic"/>
          <w:spacing w:val="-8"/>
          <w:w w:val="95"/>
          <w:rtl/>
        </w:rPr>
        <w:lastRenderedPageBreak/>
        <w:t>مادة (47):</w:t>
      </w:r>
      <w:r w:rsidRPr="00CE1CB1">
        <w:rPr>
          <w:rFonts w:ascii="Simplified Arabic" w:hAnsi="Simplified Arabic" w:cs="Simplified Arabic"/>
          <w:rtl/>
        </w:rPr>
        <w:t xml:space="preserve"> </w:t>
      </w:r>
      <w:r w:rsidRPr="00CE1CB1">
        <w:rPr>
          <w:rFonts w:ascii="Simplified Arabic" w:eastAsia="Calibri" w:hAnsi="Simplified Arabic" w:cs="Simplified Arabic"/>
          <w:spacing w:val="-8"/>
          <w:w w:val="95"/>
          <w:rtl/>
        </w:rPr>
        <w:t xml:space="preserve">يلغى القانون رقم (1) لسنة 2001م بشأن الجمعيات والمؤسسات الأهلية ولائحته التنفيذية وأي حكم آخر يتعارض مع نصوص وأحكام هذا </w:t>
      </w:r>
      <w:proofErr w:type="gramStart"/>
      <w:r w:rsidRPr="00CE1CB1">
        <w:rPr>
          <w:rFonts w:ascii="Simplified Arabic" w:eastAsia="Calibri" w:hAnsi="Simplified Arabic" w:cs="Simplified Arabic"/>
          <w:spacing w:val="-8"/>
          <w:w w:val="95"/>
          <w:rtl/>
        </w:rPr>
        <w:t>القانون .</w:t>
      </w:r>
      <w:proofErr w:type="gramEnd"/>
    </w:p>
    <w:p w:rsidR="00CE1CB1" w:rsidRPr="00CE1CB1" w:rsidRDefault="00CE1CB1" w:rsidP="00CE1CB1">
      <w:pPr>
        <w:bidi/>
        <w:ind w:left="-1"/>
        <w:jc w:val="lowKashida"/>
        <w:rPr>
          <w:rFonts w:ascii="Simplified Arabic" w:eastAsia="Calibri" w:hAnsi="Simplified Arabic" w:cs="Simplified Arabic"/>
          <w:spacing w:val="-8"/>
          <w:w w:val="95"/>
          <w:rtl/>
        </w:rPr>
      </w:pPr>
      <w:r w:rsidRPr="00CE1CB1">
        <w:rPr>
          <w:rFonts w:ascii="Simplified Arabic" w:eastAsia="Calibri" w:hAnsi="Simplified Arabic" w:cs="Simplified Arabic"/>
          <w:spacing w:val="-8"/>
          <w:w w:val="95"/>
          <w:rtl/>
        </w:rPr>
        <w:t>مادة (48): يُعمل بهذا القانون من تاريخ صدوره وينشر في الجريدة الرسمية .</w:t>
      </w:r>
    </w:p>
    <w:p w:rsidR="00CE1CB1" w:rsidRPr="00CE1CB1" w:rsidRDefault="00CE1CB1" w:rsidP="00CE1CB1">
      <w:pPr>
        <w:bidi/>
        <w:ind w:left="-1"/>
        <w:jc w:val="lowKashida"/>
        <w:rPr>
          <w:rFonts w:ascii="Simplified Arabic" w:hAnsi="Simplified Arabic" w:cs="Simplified Arabic"/>
          <w:b/>
          <w:bCs/>
          <w:rtl/>
        </w:rPr>
      </w:pPr>
    </w:p>
    <w:p w:rsidR="00CE1CB1" w:rsidRPr="00CE1CB1" w:rsidRDefault="00CE1CB1" w:rsidP="00CE1CB1">
      <w:pPr>
        <w:bidi/>
        <w:jc w:val="lowKashida"/>
        <w:rPr>
          <w:rFonts w:ascii="Simplified Arabic" w:hAnsi="Simplified Arabic" w:cs="Simplified Arabic"/>
          <w:b/>
          <w:bCs/>
          <w:rtl/>
        </w:rPr>
      </w:pPr>
    </w:p>
    <w:p w:rsidR="00CE1CB1" w:rsidRPr="00CE1CB1" w:rsidRDefault="00CE1CB1" w:rsidP="00CE1CB1">
      <w:pPr>
        <w:bidi/>
        <w:jc w:val="center"/>
        <w:rPr>
          <w:rFonts w:ascii="Simplified Arabic" w:hAnsi="Simplified Arabic" w:cs="Simplified Arabic"/>
          <w:b/>
          <w:bCs/>
          <w:rtl/>
        </w:rPr>
      </w:pPr>
      <w:r w:rsidRPr="00CE1CB1">
        <w:rPr>
          <w:rFonts w:ascii="Simplified Arabic" w:hAnsi="Simplified Arabic" w:cs="Simplified Arabic"/>
          <w:b/>
          <w:bCs/>
          <w:rtl/>
        </w:rPr>
        <w:t>صدر برئاسة الجمهورية -بصنعاء</w:t>
      </w:r>
    </w:p>
    <w:p w:rsidR="00CE1CB1" w:rsidRPr="00CE1CB1" w:rsidRDefault="00CE1CB1" w:rsidP="00CE1CB1">
      <w:pPr>
        <w:bidi/>
        <w:jc w:val="center"/>
        <w:rPr>
          <w:rFonts w:ascii="Simplified Arabic" w:hAnsi="Simplified Arabic" w:cs="Simplified Arabic"/>
          <w:b/>
          <w:bCs/>
          <w:rtl/>
        </w:rPr>
      </w:pPr>
    </w:p>
    <w:p w:rsidR="00CE1CB1" w:rsidRPr="00CE1CB1" w:rsidRDefault="00CE1CB1" w:rsidP="00CE1CB1">
      <w:pPr>
        <w:bidi/>
        <w:jc w:val="center"/>
        <w:rPr>
          <w:rFonts w:ascii="Simplified Arabic" w:hAnsi="Simplified Arabic" w:cs="Simplified Arabic"/>
          <w:b/>
          <w:bCs/>
          <w:rtl/>
        </w:rPr>
      </w:pPr>
      <w:r w:rsidRPr="00CE1CB1">
        <w:rPr>
          <w:rFonts w:ascii="Simplified Arabic" w:hAnsi="Simplified Arabic" w:cs="Simplified Arabic"/>
          <w:b/>
          <w:bCs/>
          <w:rtl/>
        </w:rPr>
        <w:t>بتاريخ     /    /1434هـ</w:t>
      </w:r>
    </w:p>
    <w:p w:rsidR="00CE1CB1" w:rsidRPr="00CE1CB1" w:rsidRDefault="00CE1CB1" w:rsidP="00CE1CB1">
      <w:pPr>
        <w:bidi/>
        <w:jc w:val="center"/>
        <w:rPr>
          <w:rFonts w:ascii="Simplified Arabic" w:hAnsi="Simplified Arabic" w:cs="Simplified Arabic"/>
          <w:b/>
          <w:bCs/>
          <w:rtl/>
        </w:rPr>
      </w:pPr>
    </w:p>
    <w:p w:rsidR="00CE1CB1" w:rsidRPr="00CE1CB1" w:rsidRDefault="00CE1CB1" w:rsidP="00CE1CB1">
      <w:pPr>
        <w:bidi/>
        <w:jc w:val="center"/>
        <w:rPr>
          <w:rFonts w:ascii="Simplified Arabic" w:hAnsi="Simplified Arabic" w:cs="Simplified Arabic"/>
          <w:b/>
          <w:bCs/>
          <w:rtl/>
        </w:rPr>
      </w:pPr>
      <w:r w:rsidRPr="00CE1CB1">
        <w:rPr>
          <w:rFonts w:ascii="Simplified Arabic" w:hAnsi="Simplified Arabic" w:cs="Simplified Arabic"/>
          <w:b/>
          <w:bCs/>
          <w:rtl/>
        </w:rPr>
        <w:t>الموافق    /     /2013م</w:t>
      </w:r>
    </w:p>
    <w:p w:rsidR="00CE1CB1" w:rsidRPr="00CE1CB1" w:rsidRDefault="00CE1CB1" w:rsidP="00CE1CB1">
      <w:pPr>
        <w:bidi/>
        <w:jc w:val="center"/>
        <w:rPr>
          <w:rFonts w:ascii="Simplified Arabic" w:hAnsi="Simplified Arabic" w:cs="Simplified Arabic"/>
          <w:b/>
          <w:bCs/>
          <w:rtl/>
        </w:rPr>
      </w:pPr>
    </w:p>
    <w:p w:rsidR="00CE1CB1" w:rsidRPr="00CE1CB1" w:rsidRDefault="00CE1CB1" w:rsidP="00CE1CB1">
      <w:pPr>
        <w:bidi/>
        <w:jc w:val="lowKashida"/>
        <w:rPr>
          <w:rFonts w:ascii="Simplified Arabic" w:hAnsi="Simplified Arabic" w:cs="Simplified Arabic"/>
          <w:b/>
          <w:bCs/>
          <w:rtl/>
        </w:rPr>
      </w:pPr>
    </w:p>
    <w:p w:rsidR="00CE1CB1" w:rsidRPr="00CE1CB1" w:rsidRDefault="00CE1CB1" w:rsidP="00CE1CB1">
      <w:pPr>
        <w:bidi/>
        <w:ind w:firstLine="7228"/>
        <w:jc w:val="center"/>
        <w:rPr>
          <w:rFonts w:ascii="Simplified Arabic" w:hAnsi="Simplified Arabic" w:cs="Simplified Arabic"/>
          <w:b/>
          <w:bCs/>
          <w:rtl/>
        </w:rPr>
      </w:pPr>
      <w:r w:rsidRPr="00CE1CB1">
        <w:rPr>
          <w:rFonts w:ascii="Simplified Arabic" w:hAnsi="Simplified Arabic" w:cs="Simplified Arabic"/>
          <w:b/>
          <w:bCs/>
          <w:rtl/>
        </w:rPr>
        <w:t xml:space="preserve">عبد </w:t>
      </w:r>
      <w:proofErr w:type="gramStart"/>
      <w:r w:rsidRPr="00CE1CB1">
        <w:rPr>
          <w:rFonts w:ascii="Simplified Arabic" w:hAnsi="Simplified Arabic" w:cs="Simplified Arabic"/>
          <w:b/>
          <w:bCs/>
          <w:rtl/>
        </w:rPr>
        <w:t>ربه</w:t>
      </w:r>
      <w:proofErr w:type="gramEnd"/>
      <w:r w:rsidRPr="00CE1CB1">
        <w:rPr>
          <w:rFonts w:ascii="Simplified Arabic" w:hAnsi="Simplified Arabic" w:cs="Simplified Arabic"/>
          <w:b/>
          <w:bCs/>
          <w:rtl/>
        </w:rPr>
        <w:t xml:space="preserve"> منصور هادي</w:t>
      </w:r>
    </w:p>
    <w:p w:rsidR="00CE1CB1" w:rsidRPr="00CE1CB1" w:rsidRDefault="00CE1CB1" w:rsidP="00CE1CB1">
      <w:pPr>
        <w:bidi/>
        <w:ind w:firstLine="7228"/>
        <w:jc w:val="center"/>
        <w:rPr>
          <w:rFonts w:ascii="Simplified Arabic" w:hAnsi="Simplified Arabic" w:cs="Simplified Arabic"/>
          <w:b/>
          <w:bCs/>
          <w:rtl/>
        </w:rPr>
      </w:pPr>
    </w:p>
    <w:p w:rsidR="00CE1CB1" w:rsidRPr="00CE1CB1" w:rsidRDefault="00CE1CB1" w:rsidP="00CE1CB1">
      <w:pPr>
        <w:bidi/>
        <w:ind w:firstLine="7228"/>
        <w:jc w:val="center"/>
        <w:rPr>
          <w:rFonts w:ascii="Simplified Arabic" w:hAnsi="Simplified Arabic" w:cs="Simplified Arabic"/>
          <w:b/>
          <w:bCs/>
          <w:rtl/>
        </w:rPr>
      </w:pPr>
      <w:r w:rsidRPr="00CE1CB1">
        <w:rPr>
          <w:rFonts w:ascii="Simplified Arabic" w:hAnsi="Simplified Arabic" w:cs="Simplified Arabic"/>
          <w:b/>
          <w:bCs/>
          <w:rtl/>
        </w:rPr>
        <w:t>رئيس الجمهورية</w:t>
      </w:r>
    </w:p>
    <w:p w:rsidR="00185981" w:rsidRPr="00CE1CB1" w:rsidRDefault="00185981">
      <w:pPr>
        <w:rPr>
          <w:rFonts w:ascii="Simplified Arabic" w:hAnsi="Simplified Arabic" w:cs="Simplified Arabic"/>
        </w:rPr>
      </w:pPr>
    </w:p>
    <w:sectPr w:rsidR="00185981" w:rsidRPr="00CE1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83751"/>
    <w:multiLevelType w:val="hybridMultilevel"/>
    <w:tmpl w:val="00228DA0"/>
    <w:lvl w:ilvl="0" w:tplc="79E271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56EE8"/>
    <w:multiLevelType w:val="hybridMultilevel"/>
    <w:tmpl w:val="FE4A0428"/>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
    <w:nsid w:val="126D1AB6"/>
    <w:multiLevelType w:val="hybridMultilevel"/>
    <w:tmpl w:val="AA72640A"/>
    <w:lvl w:ilvl="0" w:tplc="17D470A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6E9E038D"/>
    <w:multiLevelType w:val="hybridMultilevel"/>
    <w:tmpl w:val="ABE020E4"/>
    <w:lvl w:ilvl="0" w:tplc="D496013C">
      <w:start w:val="1"/>
      <w:numFmt w:val="decimal"/>
      <w:lvlText w:val="%1-"/>
      <w:lvlJc w:val="left"/>
      <w:pPr>
        <w:tabs>
          <w:tab w:val="num" w:pos="926"/>
        </w:tabs>
        <w:ind w:left="926" w:hanging="360"/>
      </w:pPr>
      <w:rPr>
        <w:rFonts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4">
    <w:nsid w:val="7D701164"/>
    <w:multiLevelType w:val="hybridMultilevel"/>
    <w:tmpl w:val="550C13F8"/>
    <w:lvl w:ilvl="0" w:tplc="C1DEFE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CB1"/>
    <w:rsid w:val="00185981"/>
    <w:rsid w:val="00CE1CB1"/>
    <w:rsid w:val="00F81E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C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C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C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1717</Words>
  <Characters>9478</Characters>
  <Application>Microsoft Office Word</Application>
  <DocSecurity>0</DocSecurity>
  <Lines>256</Lines>
  <Paragraphs>169</Paragraphs>
  <ScaleCrop>false</ScaleCrop>
  <Company>International Center for Not-for-Profit Law (ICNL)</Company>
  <LinksUpToDate>false</LinksUpToDate>
  <CharactersWithSpaces>11026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2013-11-06T12:10:00Z</dcterms:created>
  <dcterms:modified xsi:type="dcterms:W3CDTF">2013-11-06T12:13:00Z</dcterms:modified>
</cp:coreProperties>
</file>